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662" w:rsidRPr="00B50662" w:rsidRDefault="00B50662" w:rsidP="00B50662">
      <w:pPr>
        <w:pStyle w:val="1"/>
        <w:rPr>
          <w:rFonts w:hint="eastAsia"/>
        </w:rPr>
      </w:pPr>
      <w:r w:rsidRPr="00B50662">
        <w:rPr>
          <w:rFonts w:hint="eastAsia"/>
        </w:rPr>
        <w:t>5</w:t>
      </w:r>
      <w:r>
        <w:rPr>
          <w:rFonts w:hint="eastAsia"/>
        </w:rPr>
        <w:t>月</w:t>
      </w:r>
      <w:r w:rsidRPr="00B50662">
        <w:t>30</w:t>
      </w:r>
      <w:r>
        <w:rPr>
          <w:rFonts w:hint="eastAsia"/>
        </w:rPr>
        <w:t>日</w:t>
      </w:r>
    </w:p>
    <w:p w:rsidR="00EF6C1F" w:rsidRDefault="00070508" w:rsidP="00B50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替换</w:t>
      </w:r>
      <w:r>
        <w:t>DLL</w:t>
      </w:r>
      <w:r>
        <w:t>中的文件</w:t>
      </w:r>
    </w:p>
    <w:p w:rsidR="00070508" w:rsidRDefault="00070508" w:rsidP="000705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添加“客户</w:t>
      </w:r>
      <w:r>
        <w:t>协议登记表</w:t>
      </w:r>
      <w:r>
        <w:t>”</w:t>
      </w:r>
      <w:r>
        <w:rPr>
          <w:rFonts w:hint="eastAsia"/>
        </w:rPr>
        <w:t>菜单</w:t>
      </w:r>
    </w:p>
    <w:p w:rsidR="00070508" w:rsidRDefault="00070508" w:rsidP="00070508">
      <w:pPr>
        <w:rPr>
          <w:rFonts w:ascii="宋体" w:eastAsia="宋体" w:hAnsi="宋体" w:cs="宋体"/>
          <w:kern w:val="0"/>
          <w:sz w:val="24"/>
          <w:szCs w:val="24"/>
        </w:rPr>
      </w:pPr>
      <w:r w:rsidRPr="00070508">
        <w:rPr>
          <w:noProof/>
        </w:rPr>
        <w:drawing>
          <wp:inline distT="0" distB="0" distL="0" distR="0">
            <wp:extent cx="6105525" cy="3699098"/>
            <wp:effectExtent l="0" t="0" r="0" b="0"/>
            <wp:docPr id="1" name="图片 1" descr="C:\Users\dellTH\AppData\Roaming\Tencent\Users\68298493\QQ\WinTemp\RichOle\[HURAD]7M4(VK~0(07ELU8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TH\AppData\Roaming\Tencent\Users\68298493\QQ\WinTemp\RichOle\[HURAD]7M4(VK~0(07ELU8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74" cy="37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508" w:rsidRPr="00070508" w:rsidRDefault="00070508" w:rsidP="0007050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 xml:space="preserve">服务器端执行SQL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 w:rsidRPr="00070508">
        <w:rPr>
          <w:rFonts w:ascii="宋体" w:eastAsia="宋体" w:hAnsi="宋体" w:cs="宋体"/>
          <w:kern w:val="0"/>
          <w:sz w:val="24"/>
          <w:szCs w:val="24"/>
        </w:rPr>
        <w:t>SQLQuery1.sql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070508" w:rsidRDefault="00070508" w:rsidP="000705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返点</w:t>
      </w:r>
      <w:r>
        <w:t>方式</w:t>
      </w:r>
      <w:r>
        <w:rPr>
          <w:rFonts w:hint="eastAsia"/>
        </w:rPr>
        <w:t>（直接</w:t>
      </w:r>
      <w:r>
        <w:t>在数据表编辑）</w:t>
      </w:r>
    </w:p>
    <w:p w:rsidR="009B5824" w:rsidRDefault="009B5824" w:rsidP="000705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存货</w:t>
      </w:r>
      <w:r>
        <w:t>参照</w:t>
      </w:r>
      <w:r>
        <w:rPr>
          <w:rFonts w:hint="eastAsia"/>
        </w:rPr>
        <w:t>（链接</w:t>
      </w:r>
      <w:r>
        <w:t>数据库的方式建两个视图）</w:t>
      </w:r>
    </w:p>
    <w:p w:rsidR="009B5824" w:rsidRPr="009B5824" w:rsidRDefault="009B5824" w:rsidP="009B5824">
      <w:pPr>
        <w:rPr>
          <w:rFonts w:ascii="宋体" w:eastAsia="宋体" w:hAnsi="宋体" w:cs="宋体"/>
          <w:kern w:val="0"/>
          <w:sz w:val="24"/>
          <w:szCs w:val="24"/>
        </w:rPr>
      </w:pPr>
      <w:r w:rsidRPr="009B5824">
        <w:rPr>
          <w:noProof/>
        </w:rPr>
        <w:drawing>
          <wp:inline distT="0" distB="0" distL="0" distR="0">
            <wp:extent cx="3190875" cy="2505075"/>
            <wp:effectExtent l="0" t="0" r="9525" b="9525"/>
            <wp:docPr id="3" name="图片 3" descr="C:\Users\dellTH\AppData\Roaming\Tencent\Users\68298493\QQ\WinTemp\RichOle\@EJMM{@R)GP}%`IKRD7S8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TH\AppData\Roaming\Tencent\Users\68298493\QQ\WinTemp\RichOle\@EJMM{@R)GP}%`IKRD7S8F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24" w:rsidRDefault="009B5824" w:rsidP="009B5824">
      <w:pPr>
        <w:pStyle w:val="a3"/>
        <w:ind w:left="360" w:firstLineChars="0" w:firstLine="0"/>
      </w:pPr>
    </w:p>
    <w:p w:rsidR="00070508" w:rsidRPr="00070508" w:rsidRDefault="00070508" w:rsidP="00070508">
      <w:pPr>
        <w:rPr>
          <w:rFonts w:ascii="宋体" w:eastAsia="宋体" w:hAnsi="宋体" w:cs="宋体"/>
          <w:kern w:val="0"/>
          <w:sz w:val="24"/>
          <w:szCs w:val="24"/>
        </w:rPr>
      </w:pPr>
      <w:r w:rsidRPr="00070508">
        <w:rPr>
          <w:noProof/>
        </w:rPr>
        <w:lastRenderedPageBreak/>
        <w:drawing>
          <wp:inline distT="0" distB="0" distL="0" distR="0">
            <wp:extent cx="6172200" cy="5676288"/>
            <wp:effectExtent l="0" t="0" r="0" b="635"/>
            <wp:docPr id="2" name="图片 2" descr="C:\Users\dellTH\AppData\Roaming\Tencent\Users\68298493\QQ\WinTemp\RichOle\D8W6%)N]YWB1@NIKI17(6{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TH\AppData\Roaming\Tencent\Users\68298493\QQ\WinTemp\RichOle\D8W6%)N]YWB1@NIKI17(6{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125" cy="568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508" w:rsidRDefault="00B50662" w:rsidP="00B50662">
      <w:pPr>
        <w:pStyle w:val="1"/>
      </w:pPr>
      <w:r>
        <w:rPr>
          <w:rFonts w:hint="eastAsia"/>
        </w:rPr>
        <w:t>5</w:t>
      </w:r>
      <w:r>
        <w:t>月</w:t>
      </w:r>
      <w:r>
        <w:t>31</w:t>
      </w:r>
      <w:r>
        <w:t>日</w:t>
      </w:r>
    </w:p>
    <w:p w:rsidR="00B50662" w:rsidRPr="00B50662" w:rsidRDefault="00B50662" w:rsidP="00B5066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hint="eastAsia"/>
        </w:rPr>
        <w:t>执行</w:t>
      </w:r>
      <w:r>
        <w:t xml:space="preserve">SQL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ascii="新宋体" w:eastAsia="新宋体" w:cs="新宋体" w:hint="eastAsia"/>
          <w:kern w:val="0"/>
          <w:sz w:val="19"/>
          <w:szCs w:val="19"/>
        </w:rPr>
        <w:t>执行</w:t>
      </w:r>
      <w:r>
        <w:rPr>
          <w:rFonts w:ascii="新宋体" w:eastAsia="新宋体" w:cs="新宋体"/>
          <w:kern w:val="0"/>
          <w:sz w:val="19"/>
          <w:szCs w:val="19"/>
        </w:rPr>
        <w:t>语句</w:t>
      </w:r>
      <w:r>
        <w:rPr>
          <w:rFonts w:ascii="新宋体" w:eastAsia="新宋体" w:cs="新宋体" w:hint="eastAsia"/>
          <w:kern w:val="0"/>
          <w:sz w:val="19"/>
          <w:szCs w:val="19"/>
        </w:rPr>
        <w:t>“</w:t>
      </w:r>
      <w:r w:rsidRPr="00B50662">
        <w:rPr>
          <w:rFonts w:ascii="新宋体" w:eastAsia="新宋体" w:cs="新宋体"/>
          <w:kern w:val="0"/>
          <w:sz w:val="19"/>
          <w:szCs w:val="19"/>
        </w:rPr>
        <w:t>0531</w:t>
      </w:r>
      <w:r>
        <w:rPr>
          <w:rFonts w:ascii="新宋体" w:eastAsia="新宋体" w:cs="新宋体" w:hint="eastAsia"/>
          <w:kern w:val="0"/>
          <w:sz w:val="19"/>
          <w:szCs w:val="19"/>
        </w:rPr>
        <w:t>.sql</w:t>
      </w:r>
      <w:r>
        <w:rPr>
          <w:rFonts w:ascii="新宋体" w:eastAsia="新宋体" w:cs="新宋体"/>
          <w:kern w:val="0"/>
          <w:sz w:val="19"/>
          <w:szCs w:val="19"/>
        </w:rPr>
        <w:t>”</w:t>
      </w:r>
      <w:r>
        <w:t>”</w:t>
      </w:r>
    </w:p>
    <w:p w:rsidR="00B50662" w:rsidRPr="00B50662" w:rsidRDefault="00B50662" w:rsidP="00B50662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在</w:t>
      </w:r>
      <w:r>
        <w:t>表</w:t>
      </w:r>
      <w:r>
        <w:rPr>
          <w:rFonts w:hint="eastAsia"/>
        </w:rPr>
        <w:t>“</w:t>
      </w:r>
      <w:r w:rsidRPr="00B50662">
        <w:rPr>
          <w:rFonts w:ascii="新宋体" w:eastAsia="新宋体" w:cs="新宋体" w:hint="eastAsia"/>
          <w:kern w:val="0"/>
          <w:sz w:val="19"/>
          <w:szCs w:val="19"/>
        </w:rPr>
        <w:t>客户协议登记表</w:t>
      </w:r>
      <w:r w:rsidRPr="00B50662">
        <w:rPr>
          <w:rFonts w:ascii="新宋体" w:eastAsia="新宋体" w:cs="新宋体" w:hint="eastAsia"/>
          <w:kern w:val="0"/>
          <w:sz w:val="19"/>
          <w:szCs w:val="19"/>
        </w:rPr>
        <w:t>”</w:t>
      </w:r>
      <w:r w:rsidRPr="00B50662">
        <w:rPr>
          <w:rFonts w:ascii="新宋体" w:eastAsia="新宋体" w:cs="新宋体"/>
          <w:kern w:val="0"/>
          <w:sz w:val="19"/>
          <w:szCs w:val="19"/>
        </w:rPr>
        <w:t>中增加列</w:t>
      </w:r>
      <w:r w:rsidRPr="00B50662">
        <w:rPr>
          <w:rFonts w:ascii="新宋体" w:eastAsia="新宋体" w:cs="新宋体"/>
          <w:kern w:val="0"/>
          <w:sz w:val="19"/>
          <w:szCs w:val="19"/>
        </w:rPr>
        <w:t>“</w:t>
      </w:r>
      <w:r w:rsidRPr="00B50662">
        <w:rPr>
          <w:rFonts w:ascii="新宋体" w:eastAsia="新宋体" w:cs="新宋体"/>
          <w:kern w:val="0"/>
          <w:sz w:val="19"/>
          <w:szCs w:val="19"/>
        </w:rPr>
        <w:t>GUID</w:t>
      </w:r>
      <w:r w:rsidRPr="00B50662">
        <w:rPr>
          <w:rFonts w:ascii="新宋体" w:eastAsia="新宋体" w:cs="新宋体"/>
          <w:kern w:val="0"/>
          <w:sz w:val="19"/>
          <w:szCs w:val="19"/>
        </w:rPr>
        <w:t>”</w:t>
      </w:r>
      <w:r w:rsidRPr="00B50662">
        <w:rPr>
          <w:rFonts w:ascii="新宋体" w:eastAsia="新宋体" w:cs="新宋体"/>
          <w:kern w:val="0"/>
          <w:sz w:val="19"/>
          <w:szCs w:val="19"/>
        </w:rPr>
        <w:t xml:space="preserve">  </w:t>
      </w:r>
      <w:r w:rsidRPr="00B50662">
        <w:rPr>
          <w:rFonts w:ascii="新宋体" w:eastAsia="新宋体" w:cs="新宋体" w:hint="eastAsia"/>
          <w:kern w:val="0"/>
          <w:sz w:val="19"/>
          <w:szCs w:val="19"/>
        </w:rPr>
        <w:t>数据类型</w:t>
      </w:r>
      <w:r w:rsidRPr="00B50662">
        <w:rPr>
          <w:rFonts w:ascii="新宋体" w:eastAsia="新宋体" w:cs="新宋体"/>
          <w:kern w:val="0"/>
          <w:sz w:val="19"/>
          <w:szCs w:val="19"/>
        </w:rPr>
        <w:t>：uniqueidentifier</w:t>
      </w:r>
    </w:p>
    <w:p w:rsidR="00B50662" w:rsidRPr="00B50662" w:rsidRDefault="00B50662" w:rsidP="00B50662">
      <w:pPr>
        <w:rPr>
          <w:rFonts w:hint="eastAsia"/>
        </w:rPr>
      </w:pPr>
    </w:p>
    <w:p w:rsidR="00B50662" w:rsidRPr="00B50662" w:rsidRDefault="00B50662" w:rsidP="00B50662">
      <w:r w:rsidRPr="00B50662">
        <w:lastRenderedPageBreak/>
        <w:drawing>
          <wp:inline distT="0" distB="0" distL="0" distR="0">
            <wp:extent cx="5495711" cy="3017360"/>
            <wp:effectExtent l="0" t="0" r="0" b="0"/>
            <wp:docPr id="4" name="图片 4" descr="C:\Users\dellTH\AppData\Roaming\Tencent\Users\68298493\QQ\WinTemp\RichOle\Y6ONDVIK[46~D)BC1[9QN$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TH\AppData\Roaming\Tencent\Users\68298493\QQ\WinTemp\RichOle\Y6ONDVIK[46~D)BC1[9QN$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27" cy="303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62" w:rsidRDefault="00B50662" w:rsidP="00B50662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</w:t>
      </w:r>
      <w:r>
        <w:t>表</w:t>
      </w:r>
      <w:r>
        <w:rPr>
          <w:rFonts w:hint="eastAsia"/>
        </w:rPr>
        <w:t>“</w:t>
      </w:r>
      <w:r w:rsidRPr="00B50662">
        <w:rPr>
          <w:rFonts w:ascii="新宋体" w:eastAsia="新宋体" w:cs="新宋体" w:hint="eastAsia"/>
          <w:kern w:val="0"/>
          <w:sz w:val="19"/>
          <w:szCs w:val="19"/>
        </w:rPr>
        <w:t>客户协议登记表</w:t>
      </w:r>
      <w:r w:rsidRPr="00B50662">
        <w:rPr>
          <w:rFonts w:ascii="新宋体" w:eastAsia="新宋体" w:cs="新宋体"/>
          <w:kern w:val="0"/>
          <w:sz w:val="19"/>
          <w:szCs w:val="19"/>
        </w:rPr>
        <w:t>_</w:t>
      </w:r>
      <w:r w:rsidRPr="00B50662">
        <w:rPr>
          <w:rFonts w:ascii="新宋体" w:eastAsia="新宋体" w:cs="新宋体" w:hint="eastAsia"/>
          <w:kern w:val="0"/>
          <w:sz w:val="19"/>
          <w:szCs w:val="19"/>
        </w:rPr>
        <w:t>业务员</w:t>
      </w:r>
      <w:r w:rsidRPr="00B50662">
        <w:rPr>
          <w:rFonts w:ascii="新宋体" w:eastAsia="新宋体" w:cs="新宋体" w:hint="eastAsia"/>
          <w:kern w:val="0"/>
          <w:sz w:val="19"/>
          <w:szCs w:val="19"/>
        </w:rPr>
        <w:t>”</w:t>
      </w:r>
    </w:p>
    <w:p w:rsidR="00B50662" w:rsidRPr="00B50662" w:rsidRDefault="00B50662" w:rsidP="00B50662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</w:pPr>
      <w:r w:rsidRPr="00B50662">
        <w:rPr>
          <w:rFonts w:hint="eastAsia"/>
        </w:rPr>
        <w:t>创建</w:t>
      </w:r>
      <w:r w:rsidRPr="00B50662">
        <w:t>视图</w:t>
      </w:r>
      <w:r w:rsidRPr="00B50662">
        <w:rPr>
          <w:rFonts w:hint="eastAsia"/>
        </w:rPr>
        <w:t xml:space="preserve"> </w:t>
      </w:r>
      <w:r w:rsidRPr="00B50662">
        <w:rPr>
          <w:rFonts w:hint="eastAsia"/>
        </w:rPr>
        <w:t>“</w:t>
      </w:r>
      <w:r w:rsidRPr="00B50662">
        <w:t>U8Person</w:t>
      </w:r>
      <w:r w:rsidRPr="00B50662">
        <w:t>”</w:t>
      </w:r>
      <w:r>
        <w:rPr>
          <w:rFonts w:hint="eastAsia"/>
        </w:rPr>
        <w:t>，</w:t>
      </w:r>
      <w:r>
        <w:t>链接数据库</w:t>
      </w:r>
      <w:bookmarkStart w:id="0" w:name="_GoBack"/>
      <w:bookmarkEnd w:id="0"/>
    </w:p>
    <w:sectPr w:rsidR="00B50662" w:rsidRPr="00B50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A33" w:rsidRDefault="00DA4A33" w:rsidP="00B50662">
      <w:r>
        <w:separator/>
      </w:r>
    </w:p>
  </w:endnote>
  <w:endnote w:type="continuationSeparator" w:id="0">
    <w:p w:rsidR="00DA4A33" w:rsidRDefault="00DA4A33" w:rsidP="00B5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A33" w:rsidRDefault="00DA4A33" w:rsidP="00B50662">
      <w:r>
        <w:separator/>
      </w:r>
    </w:p>
  </w:footnote>
  <w:footnote w:type="continuationSeparator" w:id="0">
    <w:p w:rsidR="00DA4A33" w:rsidRDefault="00DA4A33" w:rsidP="00B5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F4730"/>
    <w:multiLevelType w:val="hybridMultilevel"/>
    <w:tmpl w:val="E318990C"/>
    <w:lvl w:ilvl="0" w:tplc="ACDAB9A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463A43"/>
    <w:multiLevelType w:val="hybridMultilevel"/>
    <w:tmpl w:val="8CAC222A"/>
    <w:lvl w:ilvl="0" w:tplc="12B4DB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75120"/>
    <w:multiLevelType w:val="hybridMultilevel"/>
    <w:tmpl w:val="6B04FD7C"/>
    <w:lvl w:ilvl="0" w:tplc="4FD04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F10442"/>
    <w:multiLevelType w:val="hybridMultilevel"/>
    <w:tmpl w:val="B3789B96"/>
    <w:lvl w:ilvl="0" w:tplc="76E6D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E83306"/>
    <w:multiLevelType w:val="hybridMultilevel"/>
    <w:tmpl w:val="95C29B1E"/>
    <w:lvl w:ilvl="0" w:tplc="F668786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20"/>
    <w:rsid w:val="00070508"/>
    <w:rsid w:val="00571F58"/>
    <w:rsid w:val="009B5824"/>
    <w:rsid w:val="00B50662"/>
    <w:rsid w:val="00DA4A33"/>
    <w:rsid w:val="00E35B20"/>
    <w:rsid w:val="00E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1221DF-B17D-4B50-A909-89ACADF8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6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0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0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06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06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6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dellTH</dc:creator>
  <cp:keywords/>
  <dc:description/>
  <cp:lastModifiedBy>dellTH</cp:lastModifiedBy>
  <cp:revision>4</cp:revision>
  <dcterms:created xsi:type="dcterms:W3CDTF">2017-05-30T00:22:00Z</dcterms:created>
  <dcterms:modified xsi:type="dcterms:W3CDTF">2017-05-31T12:10:00Z</dcterms:modified>
</cp:coreProperties>
</file>