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YaHei UI" w:eastAsia="Microsoft YaHei UI" w:hAnsi="Microsoft YaHei UI"/>
        </w:rPr>
        <w:id w:val="-1296670098"/>
        <w:docPartObj>
          <w:docPartGallery w:val="Cover Pages"/>
          <w:docPartUnique/>
        </w:docPartObj>
      </w:sdtPr>
      <w:sdtContent>
        <w:p w:rsidR="001F7BD8" w:rsidRPr="00C739A3" w:rsidRDefault="007C20BA">
          <w:pPr>
            <w:rPr>
              <w:rFonts w:ascii="Microsoft YaHei UI" w:eastAsia="Microsoft YaHei UI" w:hAnsi="Microsoft YaHei UI"/>
            </w:rPr>
          </w:pPr>
          <w:r>
            <w:rPr>
              <w:rFonts w:ascii="Microsoft YaHei UI" w:eastAsia="Microsoft YaHei UI" w:hAnsi="Microsoft YaHei UI"/>
              <w:noProof/>
            </w:rPr>
            <w:pict>
              <v:group id="组 3" o:spid="_x0000_s1026" style="position:absolute;margin-left:0;margin-top:0;width:514.8pt;height:10in;z-index:251662336;mso-width-percent:1100;mso-height-percent:1100;mso-position-horizontal:center;mso-position-horizontal-relative:text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">
                <v:rect id="矩形 388" o:spid="_x0000_s1027" style="position:absolute;width:65379;height:91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3238;top:40576;width:59121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1F7BD8" w:rsidRPr="00512C1A" w:rsidRDefault="00863DAC">
                        <w:pPr>
                          <w:rPr>
                            <w:rFonts w:ascii="Microsoft YaHei UI" w:eastAsia="Microsoft YaHei UI" w:hAnsi="Microsoft YaHei UI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512C1A">
                          <w:rPr>
                            <w:rFonts w:ascii="Microsoft YaHei UI" w:eastAsia="Microsoft YaHei UI" w:hAnsi="Microsoft YaHei UI" w:cs="Segoe UI Light"/>
                            <w:color w:val="FFFFFF" w:themeColor="background1"/>
                            <w:sz w:val="96"/>
                            <w:szCs w:val="96"/>
                            <w:lang w:val="zh-CN"/>
                          </w:rPr>
                          <w:t xml:space="preserve">欢迎使用 </w:t>
                        </w:r>
                        <w:r w:rsidR="00E32FB8">
                          <w:rPr>
                            <w:rFonts w:ascii="Microsoft YaHei UI" w:eastAsia="Microsoft YaHei UI" w:hAnsi="Microsoft YaHei UI" w:cs="Segoe UI Light" w:hint="eastAsia"/>
                            <w:color w:val="FFFFFF" w:themeColor="background1"/>
                            <w:sz w:val="96"/>
                            <w:szCs w:val="96"/>
                            <w:lang w:val="zh-CN"/>
                          </w:rPr>
                          <w:t>网上</w:t>
                        </w:r>
                        <w:r w:rsidR="00E32FB8">
                          <w:rPr>
                            <w:rFonts w:ascii="Microsoft YaHei UI" w:eastAsia="Microsoft YaHei UI" w:hAnsi="Microsoft YaHei UI" w:cs="Segoe UI Light"/>
                            <w:color w:val="FFFFFF" w:themeColor="background1"/>
                            <w:sz w:val="96"/>
                            <w:szCs w:val="96"/>
                            <w:lang w:val="zh-CN"/>
                          </w:rPr>
                          <w:t>下单</w:t>
                        </w:r>
                      </w:p>
                      <w:p w:rsidR="001F7BD8" w:rsidRPr="00512C1A" w:rsidRDefault="001F7BD8">
                        <w:pPr>
                          <w:rPr>
                            <w:rFonts w:ascii="Microsoft YaHei UI" w:eastAsia="Microsoft YaHei UI" w:hAnsi="Microsoft YaHei UI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3905;top:50101;width:59118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1F7BD8" w:rsidRPr="00512C1A" w:rsidRDefault="00845B44">
                        <w:pPr>
                          <w:rPr>
                            <w:rFonts w:ascii="Microsoft YaHei UI" w:eastAsia="Microsoft YaHei UI" w:hAnsi="Microsoft YaHei UI" w:cs="Segoe UI Light"/>
                            <w:color w:val="FFFFFF" w:themeColor="background1"/>
                            <w:sz w:val="52"/>
                            <w:szCs w:val="48"/>
                          </w:rPr>
                        </w:pPr>
                        <w:r>
                          <w:rPr>
                            <w:rFonts w:ascii="Microsoft YaHei UI" w:eastAsia="Microsoft YaHei UI" w:hAnsi="Microsoft YaHei UI" w:cs="Segoe UI Light"/>
                            <w:bCs/>
                            <w:color w:val="FFFFFF" w:themeColor="background1"/>
                            <w:sz w:val="52"/>
                            <w:szCs w:val="48"/>
                            <w:lang w:val="zh-CN"/>
                          </w:rPr>
                          <w:t>2015.12.15</w:t>
                        </w:r>
                      </w:p>
                    </w:txbxContent>
                  </v:textbox>
                </v:shape>
                <w10:wrap anchory="margin"/>
              </v:group>
            </w:pict>
          </w: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863DAC">
          <w:pPr>
            <w:spacing w:after="70"/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</w:rPr>
            <w:br w:type="page"/>
          </w:r>
        </w:p>
      </w:sdtContent>
    </w:sdt>
    <w:p w:rsidR="001F7BD8" w:rsidRPr="00C739A3" w:rsidRDefault="00845B44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lastRenderedPageBreak/>
        <w:t>系统</w:t>
      </w:r>
      <w:r>
        <w:rPr>
          <w:rFonts w:ascii="Microsoft YaHei UI" w:eastAsia="Microsoft YaHei UI" w:hAnsi="Microsoft YaHei UI"/>
          <w:lang w:val="zh-CN"/>
        </w:rPr>
        <w:t>介绍</w:t>
      </w:r>
    </w:p>
    <w:p w:rsidR="001F7BD8" w:rsidRPr="00845B44" w:rsidRDefault="00845B44" w:rsidP="00845B44">
      <w:pPr>
        <w:pStyle w:val="ad"/>
        <w:rPr>
          <w:rFonts w:ascii="Microsoft YaHei UI" w:eastAsia="Microsoft YaHei UI" w:hAnsi="Microsoft YaHei UI"/>
        </w:rPr>
      </w:pPr>
      <w:r w:rsidRPr="00845B44">
        <w:rPr>
          <w:rFonts w:ascii="Microsoft YaHei UI" w:eastAsia="Microsoft YaHei UI" w:hAnsi="Microsoft YaHei UI"/>
          <w:noProof/>
          <w:color w:val="0563C1" w:themeColor="hyperlink"/>
        </w:rPr>
        <w:t>用户通过网上下单系统进行购买下单操作</w:t>
      </w:r>
      <w:r w:rsidR="0019064F">
        <w:rPr>
          <w:rFonts w:ascii="Microsoft YaHei UI" w:eastAsia="Microsoft YaHei UI" w:hAnsi="Microsoft YaHei UI" w:hint="eastAsia"/>
          <w:noProof/>
          <w:color w:val="0563C1" w:themeColor="hyperlink"/>
        </w:rPr>
        <w:t>。</w:t>
      </w:r>
    </w:p>
    <w:p w:rsidR="001F7BD8" w:rsidRPr="00C739A3" w:rsidRDefault="001F7BD8">
      <w:pPr>
        <w:pStyle w:val="ad"/>
        <w:ind w:left="720"/>
        <w:rPr>
          <w:rFonts w:ascii="Microsoft YaHei UI" w:eastAsia="Microsoft YaHei UI" w:hAnsi="Microsoft YaHei UI"/>
        </w:rPr>
      </w:pPr>
    </w:p>
    <w:p w:rsidR="001F7BD8" w:rsidRPr="00C739A3" w:rsidRDefault="001F7BD8">
      <w:pPr>
        <w:pStyle w:val="ad"/>
        <w:ind w:left="720"/>
        <w:rPr>
          <w:rFonts w:ascii="Microsoft YaHei UI" w:eastAsia="Microsoft YaHei UI" w:hAnsi="Microsoft YaHei UI"/>
        </w:rPr>
      </w:pPr>
    </w:p>
    <w:p w:rsidR="001F7BD8" w:rsidRPr="00C739A3" w:rsidRDefault="001F7BD8">
      <w:pPr>
        <w:pStyle w:val="ad"/>
        <w:ind w:left="720"/>
        <w:rPr>
          <w:rFonts w:ascii="Microsoft YaHei UI" w:eastAsia="Microsoft YaHei UI" w:hAnsi="Microsoft YaHei UI"/>
        </w:rPr>
      </w:pPr>
    </w:p>
    <w:p w:rsidR="00845B44" w:rsidRDefault="00845B44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br w:type="page"/>
      </w:r>
    </w:p>
    <w:p w:rsidR="001F7BD8" w:rsidRPr="00856479" w:rsidRDefault="00F66232" w:rsidP="00856479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  <w:lang w:val="zh-CN"/>
        </w:rPr>
      </w:pPr>
      <w:r w:rsidRPr="00F66232">
        <w:rPr>
          <w:rFonts w:ascii="Microsoft YaHei UI" w:eastAsia="Microsoft YaHei UI" w:hAnsi="Microsoft YaHei UI" w:hint="eastAsia"/>
          <w:lang w:val="zh-CN"/>
        </w:rPr>
        <w:lastRenderedPageBreak/>
        <w:t>系统使用环境</w:t>
      </w:r>
    </w:p>
    <w:p w:rsidR="001D3835" w:rsidRPr="00420C4B" w:rsidRDefault="001D3835" w:rsidP="00420C4B">
      <w:pPr>
        <w:pStyle w:val="afa"/>
        <w:numPr>
          <w:ilvl w:val="0"/>
          <w:numId w:val="4"/>
        </w:numPr>
        <w:ind w:firstLineChars="0"/>
        <w:rPr>
          <w:lang w:val="zh-CN"/>
        </w:rPr>
      </w:pPr>
      <w:r w:rsidRPr="00420C4B">
        <w:rPr>
          <w:rFonts w:hint="eastAsia"/>
          <w:lang w:val="zh-CN"/>
        </w:rPr>
        <w:t>系统环境</w:t>
      </w:r>
      <w:r w:rsidR="00420C4B" w:rsidRPr="00420C4B">
        <w:rPr>
          <w:rFonts w:hint="eastAsia"/>
        </w:rPr>
        <w:t>:</w:t>
      </w:r>
      <w:r w:rsidR="00284DD1">
        <w:rPr>
          <w:rFonts w:hint="eastAsia"/>
        </w:rPr>
        <w:t>运行此系统推荐平台</w:t>
      </w:r>
    </w:p>
    <w:p w:rsidR="001D3835" w:rsidRPr="00420C4B" w:rsidRDefault="00420C4B" w:rsidP="00420C4B">
      <w:r>
        <w:t>W</w:t>
      </w:r>
      <w:r w:rsidR="001D3835" w:rsidRPr="00420C4B">
        <w:rPr>
          <w:rFonts w:hint="eastAsia"/>
        </w:rPr>
        <w:t>indowsXP</w:t>
      </w:r>
      <w:r>
        <w:rPr>
          <w:rFonts w:hint="eastAsia"/>
        </w:rPr>
        <w:t>,</w:t>
      </w:r>
      <w:r>
        <w:tab/>
        <w:t>W</w:t>
      </w:r>
      <w:r w:rsidR="001D3835" w:rsidRPr="00420C4B">
        <w:rPr>
          <w:rFonts w:hint="eastAsia"/>
        </w:rPr>
        <w:t>indows 7</w:t>
      </w:r>
      <w:r>
        <w:rPr>
          <w:rFonts w:hint="eastAsia"/>
        </w:rPr>
        <w:t>,</w:t>
      </w:r>
      <w:r>
        <w:tab/>
        <w:t>W</w:t>
      </w:r>
      <w:r w:rsidR="001D3835" w:rsidRPr="00420C4B">
        <w:rPr>
          <w:rFonts w:hint="eastAsia"/>
        </w:rPr>
        <w:t xml:space="preserve">indows </w:t>
      </w:r>
      <w:r>
        <w:t>8,</w:t>
      </w:r>
      <w:r>
        <w:tab/>
        <w:t>W</w:t>
      </w:r>
      <w:r w:rsidR="00F20297">
        <w:rPr>
          <w:rFonts w:hint="eastAsia"/>
        </w:rPr>
        <w:t>indows 10</w:t>
      </w:r>
    </w:p>
    <w:p w:rsidR="001D3835" w:rsidRPr="00420C4B" w:rsidRDefault="000D501C" w:rsidP="00420C4B">
      <w:pPr>
        <w:pStyle w:val="afa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使用环境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本程序使用</w:t>
      </w:r>
      <w:r w:rsidR="001D3835" w:rsidRPr="00420C4B">
        <w:rPr>
          <w:rFonts w:hint="eastAsia"/>
          <w:lang w:val="zh-CN"/>
        </w:rPr>
        <w:t>浏览器</w:t>
      </w:r>
      <w:r>
        <w:rPr>
          <w:rFonts w:hint="eastAsia"/>
          <w:lang w:val="zh-CN"/>
        </w:rPr>
        <w:t>登录使用</w:t>
      </w:r>
      <w:r w:rsidR="00420C4B" w:rsidRPr="00420C4B">
        <w:rPr>
          <w:rFonts w:hint="eastAsia"/>
        </w:rPr>
        <w:t>:</w:t>
      </w:r>
    </w:p>
    <w:p w:rsidR="00420C4B" w:rsidRDefault="001D3835" w:rsidP="00420C4B">
      <w:r w:rsidRPr="00420C4B">
        <w:rPr>
          <w:rFonts w:hint="eastAsia"/>
          <w:color w:val="auto"/>
        </w:rPr>
        <w:t>IE8</w:t>
      </w:r>
      <w:r w:rsidRPr="00420C4B">
        <w:rPr>
          <w:rFonts w:hint="eastAsia"/>
          <w:color w:val="auto"/>
          <w:lang w:val="zh-CN"/>
        </w:rPr>
        <w:t>以上</w:t>
      </w:r>
      <w:r w:rsidR="00420C4B">
        <w:rPr>
          <w:rFonts w:hint="eastAsia"/>
          <w:color w:val="auto"/>
        </w:rPr>
        <w:t>,</w:t>
      </w:r>
      <w:r w:rsidRPr="00420C4B">
        <w:rPr>
          <w:rFonts w:hint="eastAsia"/>
        </w:rPr>
        <w:t>FireFox</w:t>
      </w:r>
      <w:r w:rsidR="00420C4B">
        <w:rPr>
          <w:rFonts w:hint="eastAsia"/>
        </w:rPr>
        <w:t>(</w:t>
      </w:r>
      <w:r w:rsidRPr="00420C4B">
        <w:rPr>
          <w:rFonts w:hint="eastAsia"/>
          <w:lang w:val="zh-CN"/>
        </w:rPr>
        <w:t>火狐</w:t>
      </w:r>
      <w:r w:rsidR="00420C4B">
        <w:rPr>
          <w:rFonts w:hint="eastAsia"/>
        </w:rPr>
        <w:t>),</w:t>
      </w:r>
      <w:r w:rsidRPr="00420C4B">
        <w:rPr>
          <w:rFonts w:hint="eastAsia"/>
        </w:rPr>
        <w:t>Chrome</w:t>
      </w:r>
      <w:r w:rsidR="00420C4B">
        <w:rPr>
          <w:rFonts w:hint="eastAsia"/>
        </w:rPr>
        <w:t>(</w:t>
      </w:r>
      <w:r w:rsidRPr="00420C4B">
        <w:rPr>
          <w:rFonts w:hint="eastAsia"/>
          <w:lang w:val="zh-CN"/>
        </w:rPr>
        <w:t>谷歌</w:t>
      </w:r>
      <w:r w:rsidR="00420C4B">
        <w:rPr>
          <w:rFonts w:hint="eastAsia"/>
        </w:rPr>
        <w:t>),</w:t>
      </w:r>
      <w:r w:rsidRPr="00420C4B">
        <w:rPr>
          <w:rFonts w:hint="eastAsia"/>
        </w:rPr>
        <w:t>360</w:t>
      </w:r>
      <w:r w:rsidR="00420C4B">
        <w:rPr>
          <w:rFonts w:hint="eastAsia"/>
        </w:rPr>
        <w:t>,</w:t>
      </w:r>
      <w:r w:rsidRPr="00420C4B">
        <w:rPr>
          <w:rFonts w:hint="eastAsia"/>
        </w:rPr>
        <w:t>QQ</w:t>
      </w:r>
      <w:r w:rsidR="00420C4B">
        <w:t>等浏览器</w:t>
      </w:r>
      <w:r w:rsidR="00420C4B">
        <w:rPr>
          <w:rFonts w:hint="eastAsia"/>
        </w:rPr>
        <w:t>,</w:t>
      </w:r>
      <w:r w:rsidR="00420C4B">
        <w:rPr>
          <w:rFonts w:hint="eastAsia"/>
        </w:rPr>
        <w:t>推荐使用火狐浏览器</w:t>
      </w:r>
    </w:p>
    <w:p w:rsidR="000D501C" w:rsidRDefault="00420C4B" w:rsidP="00420C4B">
      <w:r>
        <w:t>火狐</w:t>
      </w:r>
      <w:r w:rsidR="00BF54EF">
        <w:t>浏览器</w:t>
      </w:r>
      <w:r>
        <w:t>下载</w:t>
      </w:r>
      <w:r>
        <w:rPr>
          <w:rFonts w:hint="eastAsia"/>
        </w:rPr>
        <w:t>(</w:t>
      </w:r>
      <w:hyperlink r:id="rId9" w:history="1">
        <w:r w:rsidRPr="00502FC5">
          <w:rPr>
            <w:rStyle w:val="a7"/>
            <w:rFonts w:hint="eastAsia"/>
            <w:b/>
            <w:color w:val="00B0F0"/>
          </w:rPr>
          <w:t>点我下载</w:t>
        </w:r>
      </w:hyperlink>
      <w:r>
        <w:rPr>
          <w:rFonts w:hint="eastAsia"/>
        </w:rPr>
        <w:t>)</w:t>
      </w:r>
    </w:p>
    <w:p w:rsidR="00BB3D81" w:rsidRPr="00BB3D81" w:rsidRDefault="00BB3D81" w:rsidP="000D501C">
      <w:pPr>
        <w:pStyle w:val="afa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color w:val="0563C1" w:themeColor="hyperlink"/>
        </w:rPr>
      </w:pPr>
      <w:r>
        <w:rPr>
          <w:rFonts w:hint="eastAsia"/>
          <w:lang w:val="zh-CN"/>
        </w:rPr>
        <w:t>请使用</w:t>
      </w:r>
      <w:r>
        <w:rPr>
          <w:rFonts w:hint="eastAsia"/>
          <w:lang w:val="zh-CN"/>
        </w:rPr>
        <w:t>1280*768</w:t>
      </w:r>
      <w:r>
        <w:rPr>
          <w:rFonts w:hint="eastAsia"/>
          <w:lang w:val="zh-CN"/>
        </w:rPr>
        <w:t>以上的分辨率，为了获得最佳体验请使用</w:t>
      </w:r>
      <w:r>
        <w:rPr>
          <w:rFonts w:hint="eastAsia"/>
          <w:lang w:val="zh-CN"/>
        </w:rPr>
        <w:t>1920*1080</w:t>
      </w:r>
      <w:r>
        <w:rPr>
          <w:rFonts w:hint="eastAsia"/>
          <w:lang w:val="zh-CN"/>
        </w:rPr>
        <w:t>的分辨率。</w:t>
      </w:r>
    </w:p>
    <w:p w:rsidR="00845B44" w:rsidRPr="00420C4B" w:rsidRDefault="000D501C" w:rsidP="000D501C">
      <w:pPr>
        <w:pStyle w:val="afa"/>
        <w:numPr>
          <w:ilvl w:val="0"/>
          <w:numId w:val="4"/>
        </w:numPr>
        <w:ind w:firstLineChars="0"/>
        <w:rPr>
          <w:rStyle w:val="a7"/>
          <w:rFonts w:ascii="Microsoft YaHei UI" w:eastAsia="Microsoft YaHei UI" w:hAnsi="Microsoft YaHei UI"/>
          <w:u w:val="none"/>
        </w:rPr>
      </w:pPr>
      <w:r>
        <w:rPr>
          <w:rFonts w:hint="eastAsia"/>
          <w:lang w:val="zh-CN"/>
        </w:rPr>
        <w:t>网络带宽</w:t>
      </w:r>
      <w:r>
        <w:rPr>
          <w:rFonts w:hint="eastAsia"/>
          <w:lang w:val="zh-CN"/>
        </w:rPr>
        <w:t>&gt;1M</w:t>
      </w:r>
      <w:r w:rsidR="009C0D0E" w:rsidRPr="00420C4B">
        <w:rPr>
          <w:rStyle w:val="a7"/>
          <w:rFonts w:ascii="Microsoft YaHei UI" w:eastAsia="Microsoft YaHei UI" w:hAnsi="Microsoft YaHei UI"/>
          <w:u w:val="none"/>
        </w:rPr>
        <w:br w:type="page"/>
      </w:r>
    </w:p>
    <w:p w:rsidR="001F7BD8" w:rsidRPr="00420C4B" w:rsidRDefault="00856479" w:rsidP="00856479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 w:rsidRPr="00856479">
        <w:rPr>
          <w:rFonts w:ascii="Microsoft YaHei UI" w:eastAsia="Microsoft YaHei UI" w:hAnsi="Microsoft YaHei UI" w:hint="eastAsia"/>
          <w:lang w:val="zh-CN"/>
        </w:rPr>
        <w:lastRenderedPageBreak/>
        <w:t>登陆系统</w:t>
      </w:r>
    </w:p>
    <w:p w:rsidR="00525838" w:rsidRPr="000D501C" w:rsidRDefault="009C0D0E" w:rsidP="00420C4B">
      <w:pPr>
        <w:pStyle w:val="afa"/>
        <w:numPr>
          <w:ilvl w:val="0"/>
          <w:numId w:val="5"/>
        </w:numPr>
        <w:ind w:firstLineChars="0"/>
      </w:pPr>
      <w:r w:rsidRPr="00420C4B">
        <w:rPr>
          <w:lang w:val="zh-CN"/>
        </w:rPr>
        <w:t>登陆地址</w:t>
      </w:r>
      <w:r w:rsidRPr="00420C4B">
        <w:rPr>
          <w:rFonts w:hint="eastAsia"/>
        </w:rPr>
        <w:t>：</w:t>
      </w:r>
      <w:hyperlink r:id="rId10" w:history="1">
        <w:r w:rsidRPr="00420C4B">
          <w:rPr>
            <w:rStyle w:val="a7"/>
          </w:rPr>
          <w:t>http://118.123.172.4</w:t>
        </w:r>
        <w:r w:rsidRPr="000D501C">
          <w:rPr>
            <w:rStyle w:val="a7"/>
          </w:rPr>
          <w:t>7:1234/login.aspx</w:t>
        </w:r>
      </w:hyperlink>
    </w:p>
    <w:p w:rsidR="006A2C4A" w:rsidRDefault="00525838">
      <w:pPr>
        <w:rPr>
          <w:rFonts w:ascii="Microsoft YaHei UI" w:eastAsia="Microsoft YaHei UI" w:hAnsi="Microsoft YaHei UI"/>
          <w:lang w:val="zh-CN"/>
        </w:rPr>
      </w:pPr>
      <w:r>
        <w:rPr>
          <w:noProof/>
        </w:rPr>
        <w:drawing>
          <wp:inline distT="0" distB="0" distL="0" distR="0">
            <wp:extent cx="5943600" cy="3582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A" w:rsidRPr="009C0D0E" w:rsidRDefault="006A2C4A" w:rsidP="006A2C4A">
      <w:pPr>
        <w:pStyle w:val="afa"/>
        <w:numPr>
          <w:ilvl w:val="0"/>
          <w:numId w:val="6"/>
        </w:numPr>
        <w:ind w:firstLineChars="0"/>
        <w:rPr>
          <w:lang w:val="zh-CN"/>
        </w:rPr>
      </w:pPr>
      <w:r w:rsidRPr="009C0D0E">
        <w:rPr>
          <w:rFonts w:hint="eastAsia"/>
          <w:lang w:val="zh-CN"/>
        </w:rPr>
        <w:t>输入</w:t>
      </w:r>
      <w:r>
        <w:rPr>
          <w:rFonts w:hint="eastAsia"/>
          <w:lang w:val="zh-CN"/>
        </w:rPr>
        <w:t>登陆</w:t>
      </w:r>
      <w:r w:rsidRPr="009C0D0E">
        <w:rPr>
          <w:rFonts w:hint="eastAsia"/>
          <w:lang w:val="zh-CN"/>
        </w:rPr>
        <w:t>用户名</w:t>
      </w:r>
      <w:r w:rsidR="0044547A">
        <w:rPr>
          <w:rFonts w:hint="eastAsia"/>
          <w:lang w:val="zh-CN"/>
        </w:rPr>
        <w:t>；</w:t>
      </w:r>
    </w:p>
    <w:p w:rsidR="006A2C4A" w:rsidRDefault="006A2C4A" w:rsidP="006A2C4A">
      <w:pPr>
        <w:pStyle w:val="afa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输入登陆密码</w:t>
      </w:r>
      <w:r w:rsidR="0044547A">
        <w:rPr>
          <w:rFonts w:hint="eastAsia"/>
          <w:lang w:val="zh-CN"/>
        </w:rPr>
        <w:t>；</w:t>
      </w:r>
    </w:p>
    <w:p w:rsidR="006A2C4A" w:rsidRDefault="006A2C4A" w:rsidP="006A2C4A">
      <w:pPr>
        <w:pStyle w:val="afa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点击按钮获取手机短信验证码</w:t>
      </w:r>
      <w:r w:rsidR="0044547A">
        <w:rPr>
          <w:rFonts w:hint="eastAsia"/>
          <w:lang w:val="zh-CN"/>
        </w:rPr>
        <w:t>；</w:t>
      </w:r>
      <w:r>
        <w:rPr>
          <w:lang w:val="zh-CN"/>
        </w:rPr>
        <w:t>(</w:t>
      </w:r>
      <w:r>
        <w:rPr>
          <w:lang w:val="zh-CN"/>
        </w:rPr>
        <w:t>如长时间未获取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请联系客服人员</w:t>
      </w:r>
      <w:r>
        <w:rPr>
          <w:lang w:val="zh-CN"/>
        </w:rPr>
        <w:t>)</w:t>
      </w:r>
    </w:p>
    <w:p w:rsidR="006A2C4A" w:rsidRDefault="006A2C4A" w:rsidP="006A2C4A">
      <w:pPr>
        <w:pStyle w:val="af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输入获取的短信验证码</w:t>
      </w:r>
      <w:r w:rsidR="0044547A">
        <w:rPr>
          <w:rFonts w:hint="eastAsia"/>
          <w:lang w:val="zh-CN"/>
        </w:rPr>
        <w:t>；</w:t>
      </w:r>
    </w:p>
    <w:p w:rsidR="006A2C4A" w:rsidRPr="009C0D0E" w:rsidRDefault="006A2C4A" w:rsidP="006A2C4A">
      <w:pPr>
        <w:pStyle w:val="afa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点击登录按钮登陆网上下单系统</w:t>
      </w:r>
      <w:r w:rsidR="0044547A">
        <w:rPr>
          <w:rFonts w:hint="eastAsia"/>
          <w:lang w:val="zh-CN"/>
        </w:rPr>
        <w:t>；</w:t>
      </w:r>
    </w:p>
    <w:p w:rsidR="00845B44" w:rsidRDefault="00845B44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lang w:val="zh-CN"/>
        </w:rPr>
        <w:br w:type="page"/>
      </w:r>
    </w:p>
    <w:p w:rsidR="001F7BD8" w:rsidRDefault="00856479" w:rsidP="009C0D0E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  <w:lang w:val="zh-CN"/>
        </w:rPr>
      </w:pPr>
      <w:r w:rsidRPr="00856479">
        <w:rPr>
          <w:rFonts w:ascii="Microsoft YaHei UI" w:eastAsia="Microsoft YaHei UI" w:hAnsi="Microsoft YaHei UI" w:hint="eastAsia"/>
          <w:lang w:val="zh-CN"/>
        </w:rPr>
        <w:lastRenderedPageBreak/>
        <w:t>下单流程</w:t>
      </w:r>
    </w:p>
    <w:p w:rsidR="000D501C" w:rsidRPr="000D501C" w:rsidRDefault="000D501C" w:rsidP="000D501C">
      <w:pPr>
        <w:pStyle w:val="af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购物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普通订单</w:t>
      </w:r>
      <w:r>
        <w:rPr>
          <w:rFonts w:hint="eastAsia"/>
          <w:lang w:val="zh-CN"/>
        </w:rPr>
        <w:t>)</w:t>
      </w:r>
    </w:p>
    <w:p w:rsidR="000D501C" w:rsidRDefault="000D501C" w:rsidP="00BD7D31">
      <w:pPr>
        <w:ind w:leftChars="-257" w:hangingChars="257" w:hanging="565"/>
      </w:pPr>
      <w:r>
        <w:object w:dxaOrig="9113" w:dyaOrig="2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163.5pt" o:ole="">
            <v:imagedata r:id="rId12" o:title=""/>
          </v:shape>
          <o:OLEObject Type="Embed" ProgID="Visio.Drawing.11" ShapeID="_x0000_i1025" DrawAspect="Content" ObjectID="_1511885053" r:id="rId13"/>
        </w:object>
      </w:r>
    </w:p>
    <w:p w:rsidR="000D501C" w:rsidRPr="000D501C" w:rsidRDefault="000D501C" w:rsidP="000D501C">
      <w:pPr>
        <w:pStyle w:val="af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酬宾订单、特殊订单</w:t>
      </w:r>
    </w:p>
    <w:p w:rsidR="000D501C" w:rsidRDefault="000D501C" w:rsidP="00BD7D31">
      <w:pPr>
        <w:ind w:leftChars="-257" w:hangingChars="257" w:hanging="565"/>
      </w:pPr>
      <w:r>
        <w:object w:dxaOrig="8063" w:dyaOrig="1918">
          <v:shape id="_x0000_i1026" type="#_x0000_t75" style="width:529.5pt;height:138.75pt" o:ole="">
            <v:imagedata r:id="rId14" o:title=""/>
          </v:shape>
          <o:OLEObject Type="Embed" ProgID="Visio.Drawing.11" ShapeID="_x0000_i1026" DrawAspect="Content" ObjectID="_1511885054" r:id="rId15"/>
        </w:object>
      </w:r>
    </w:p>
    <w:p w:rsidR="000D501C" w:rsidRDefault="000D501C"/>
    <w:p w:rsidR="00845B44" w:rsidRDefault="00845B44">
      <w:pPr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/>
          <w:lang w:val="zh-CN"/>
        </w:rPr>
        <w:br w:type="page"/>
      </w:r>
    </w:p>
    <w:p w:rsidR="001F7BD8" w:rsidRPr="009C0D0E" w:rsidRDefault="00856479" w:rsidP="009C0D0E">
      <w:pPr>
        <w:pStyle w:val="1"/>
        <w:numPr>
          <w:ilvl w:val="0"/>
          <w:numId w:val="2"/>
        </w:numPr>
        <w:ind w:left="630"/>
        <w:rPr>
          <w:lang w:val="zh-CN"/>
        </w:rPr>
      </w:pPr>
      <w:bookmarkStart w:id="0" w:name="OLE_LINK1"/>
      <w:bookmarkStart w:id="1" w:name="OLE_LINK2"/>
      <w:r w:rsidRPr="00856479">
        <w:rPr>
          <w:rFonts w:ascii="Microsoft YaHei UI" w:eastAsia="Microsoft YaHei UI" w:hAnsi="Microsoft YaHei UI" w:hint="eastAsia"/>
          <w:lang w:val="zh-CN"/>
        </w:rPr>
        <w:lastRenderedPageBreak/>
        <w:t>系统菜单</w:t>
      </w:r>
    </w:p>
    <w:bookmarkEnd w:id="0"/>
    <w:bookmarkEnd w:id="1"/>
    <w:p w:rsidR="00327BA2" w:rsidRDefault="00327BA2">
      <w:pPr>
        <w:rPr>
          <w:rFonts w:ascii="Microsoft YaHei UI" w:eastAsia="Microsoft YaHei UI" w:hAnsi="Microsoft YaHei UI"/>
          <w:lang w:val="zh-CN"/>
        </w:rPr>
      </w:pPr>
      <w:r>
        <w:rPr>
          <w:noProof/>
        </w:rPr>
        <w:drawing>
          <wp:inline distT="0" distB="0" distL="0" distR="0">
            <wp:extent cx="4819650" cy="3009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A2" w:rsidRDefault="008125DB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系统主页</w:t>
      </w:r>
      <w:r w:rsidR="0044547A">
        <w:rPr>
          <w:rFonts w:hint="eastAsia"/>
          <w:lang w:val="zh-CN"/>
        </w:rPr>
        <w:t>；</w:t>
      </w:r>
    </w:p>
    <w:p w:rsidR="0044547A" w:rsidRPr="009C0D0E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系统公告内容</w:t>
      </w:r>
    </w:p>
    <w:p w:rsidR="00327BA2" w:rsidRDefault="0044547A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普通订单</w:t>
      </w:r>
    </w:p>
    <w:p w:rsidR="0044547A" w:rsidRP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购物：用户购买商品下单。包括</w:t>
      </w:r>
      <w:r>
        <w:rPr>
          <w:rFonts w:hint="eastAsia"/>
          <w:lang w:val="zh-CN"/>
        </w:rPr>
        <w:t xml:space="preserve"> </w:t>
      </w:r>
      <w:r w:rsidRPr="0044547A">
        <w:rPr>
          <w:rFonts w:hint="eastAsia"/>
          <w:color w:val="FF0000"/>
          <w:lang w:val="zh-CN"/>
        </w:rPr>
        <w:t>普通订单</w:t>
      </w:r>
      <w:r>
        <w:rPr>
          <w:rFonts w:hint="eastAsia"/>
          <w:lang w:val="zh-CN"/>
        </w:rPr>
        <w:t>、</w:t>
      </w:r>
      <w:r w:rsidRPr="0044547A">
        <w:rPr>
          <w:rFonts w:hint="eastAsia"/>
          <w:color w:val="FF0000"/>
          <w:lang w:val="zh-CN"/>
        </w:rPr>
        <w:t>样品订单</w:t>
      </w:r>
      <w:r>
        <w:rPr>
          <w:rFonts w:hint="eastAsia"/>
          <w:lang w:val="zh-CN"/>
        </w:rPr>
        <w:t>、</w:t>
      </w:r>
      <w:r w:rsidRPr="0044547A">
        <w:rPr>
          <w:rFonts w:hint="eastAsia"/>
          <w:color w:val="FF0000"/>
          <w:lang w:val="zh-CN"/>
        </w:rPr>
        <w:t>酬宾订单</w:t>
      </w:r>
      <w:r>
        <w:rPr>
          <w:rFonts w:hint="eastAsia"/>
          <w:lang w:val="zh-CN"/>
        </w:rPr>
        <w:t>、</w:t>
      </w:r>
      <w:r w:rsidRPr="0044547A">
        <w:rPr>
          <w:rFonts w:hint="eastAsia"/>
          <w:color w:val="FF0000"/>
          <w:lang w:val="zh-CN"/>
        </w:rPr>
        <w:t>特殊订单</w:t>
      </w:r>
      <w:r w:rsidRPr="0044547A">
        <w:rPr>
          <w:rFonts w:hint="eastAsia"/>
          <w:color w:val="auto"/>
          <w:lang w:val="zh-CN"/>
        </w:rPr>
        <w:t>。</w:t>
      </w:r>
    </w:p>
    <w:p w:rsidR="0044547A" w:rsidRDefault="00E951A7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待审核订单：购物订单提交后，可以查看哪些订单没有被审核，及时关注订单情况。</w:t>
      </w:r>
    </w:p>
    <w:p w:rsidR="0044547A" w:rsidRDefault="00E951A7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被驳回订单：被清单员驳回后，可以修正订单内容后再次提交订单给清单员审核。</w:t>
      </w:r>
    </w:p>
    <w:p w:rsidR="0044547A" w:rsidRDefault="00E951A7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待确认订单：清单员修改顾客提交的订单后，会发送给顾客，需要顾客进行确认后，生成正式订单。</w:t>
      </w:r>
    </w:p>
    <w:p w:rsidR="0044547A" w:rsidRPr="00E951A7" w:rsidRDefault="00E951A7" w:rsidP="00E951A7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历史订单：提交订单后，可以进行历史订单查询，显示订单相关信息，如审核状态、正式订单号等内容。</w:t>
      </w:r>
    </w:p>
    <w:p w:rsidR="00327BA2" w:rsidRDefault="0044547A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酬宾订单</w:t>
      </w:r>
    </w:p>
    <w:p w:rsidR="0044547A" w:rsidRP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在活动期间内可以使用该订单模版进行商品购买下订操作。</w:t>
      </w:r>
    </w:p>
    <w:p w:rsidR="00327BA2" w:rsidRDefault="0044547A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特殊订单</w:t>
      </w:r>
    </w:p>
    <w:p w:rsidR="0044547A" w:rsidRP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特殊订单使用该模版进行商品购买下订操作。</w:t>
      </w:r>
    </w:p>
    <w:p w:rsidR="00327BA2" w:rsidRDefault="0044547A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我的账户</w:t>
      </w:r>
    </w:p>
    <w:p w:rsid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个人信息：设置用户的联系方式（电话、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、邮箱）</w:t>
      </w:r>
      <w:r w:rsidR="00F076EB">
        <w:rPr>
          <w:rFonts w:hint="eastAsia"/>
          <w:lang w:val="zh-CN"/>
        </w:rPr>
        <w:t>。</w:t>
      </w:r>
    </w:p>
    <w:p w:rsidR="0044547A" w:rsidRP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账户安全：设置密码</w:t>
      </w:r>
      <w:r>
        <w:rPr>
          <w:rFonts w:hint="eastAsia"/>
        </w:rPr>
        <w:t>、账户保护信息、安全邮箱等内容。</w:t>
      </w:r>
    </w:p>
    <w:p w:rsidR="0044547A" w:rsidRPr="0044547A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收货地址：维护顾客的收货地址信息；分为自提和配送。</w:t>
      </w:r>
    </w:p>
    <w:p w:rsidR="0044547A" w:rsidRDefault="0044547A" w:rsidP="000D501C">
      <w:pPr>
        <w:pStyle w:val="af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报表</w:t>
      </w:r>
    </w:p>
    <w:p w:rsidR="0044547A" w:rsidRPr="009C0D0E" w:rsidRDefault="0044547A" w:rsidP="0044547A">
      <w:pPr>
        <w:pStyle w:val="afa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对账单：</w:t>
      </w:r>
      <w:r w:rsidR="00E951A7">
        <w:rPr>
          <w:rFonts w:hint="eastAsia"/>
          <w:lang w:val="zh-CN"/>
        </w:rPr>
        <w:t>每月发送给顾客的对账信息清单，顾客对该账单进行确认。</w:t>
      </w:r>
    </w:p>
    <w:p w:rsidR="00856479" w:rsidRDefault="0085647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lang w:val="zh-CN"/>
        </w:rPr>
        <w:br w:type="page"/>
      </w:r>
    </w:p>
    <w:p w:rsidR="00856479" w:rsidRDefault="00856479" w:rsidP="009C0D0E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  <w:lang w:val="zh-CN"/>
        </w:rPr>
      </w:pPr>
      <w:r w:rsidRPr="00856479">
        <w:rPr>
          <w:rFonts w:ascii="Microsoft YaHei UI" w:eastAsia="Microsoft YaHei UI" w:hAnsi="Microsoft YaHei UI" w:hint="eastAsia"/>
          <w:lang w:val="zh-CN"/>
        </w:rPr>
        <w:lastRenderedPageBreak/>
        <w:t>系统</w:t>
      </w:r>
      <w:r w:rsidR="00270AA1">
        <w:rPr>
          <w:rFonts w:ascii="Microsoft YaHei UI" w:eastAsia="Microsoft YaHei UI" w:hAnsi="Microsoft YaHei UI" w:hint="eastAsia"/>
          <w:lang w:val="zh-CN"/>
        </w:rPr>
        <w:t>操作</w:t>
      </w:r>
    </w:p>
    <w:p w:rsidR="00274DAD" w:rsidRDefault="00274DAD" w:rsidP="00274DAD">
      <w:pPr>
        <w:pStyle w:val="af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酬宾订单与特殊订单</w:t>
      </w:r>
    </w:p>
    <w:p w:rsidR="00274DAD" w:rsidRDefault="00274DAD" w:rsidP="00BD7D31">
      <w:pPr>
        <w:pStyle w:val="afa"/>
        <w:ind w:leftChars="-397" w:hangingChars="397" w:hanging="873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7276209" cy="3400425"/>
            <wp:effectExtent l="19050" t="0" r="891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044" cy="340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AD" w:rsidRPr="00274DAD" w:rsidRDefault="00274DAD" w:rsidP="00274DAD">
      <w:pPr>
        <w:pStyle w:val="afa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选择酬宾订单或者特殊订单</w:t>
      </w:r>
    </w:p>
    <w:p w:rsidR="00274DAD" w:rsidRDefault="00274DAD">
      <w:pPr>
        <w:ind w:left="720"/>
        <w:rPr>
          <w:rFonts w:ascii="Microsoft YaHei UI" w:eastAsia="Microsoft YaHei UI" w:hAnsi="Microsoft YaHei UI"/>
          <w:lang w:val="zh-CN"/>
        </w:rPr>
      </w:pPr>
      <w:r w:rsidRPr="00274DAD">
        <w:rPr>
          <w:rFonts w:ascii="Microsoft YaHei UI" w:eastAsia="Microsoft YaHei UI" w:hAnsi="Microsoft YaHei UI"/>
          <w:noProof/>
        </w:rPr>
        <w:drawing>
          <wp:inline distT="0" distB="0" distL="0" distR="0">
            <wp:extent cx="1476375" cy="981075"/>
            <wp:effectExtent l="19050" t="0" r="9525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AD" w:rsidRDefault="00274DAD" w:rsidP="00274DAD">
      <w:pPr>
        <w:pStyle w:val="afa"/>
        <w:numPr>
          <w:ilvl w:val="1"/>
          <w:numId w:val="9"/>
        </w:numPr>
        <w:ind w:firstLineChars="0"/>
        <w:rPr>
          <w:lang w:val="zh-CN"/>
        </w:rPr>
      </w:pPr>
      <w:r w:rsidRPr="00274DAD">
        <w:rPr>
          <w:rFonts w:hint="eastAsia"/>
          <w:lang w:val="zh-CN"/>
        </w:rPr>
        <w:t>选择开票单位</w:t>
      </w:r>
    </w:p>
    <w:p w:rsidR="00274DAD" w:rsidRPr="00274DAD" w:rsidRDefault="00274DAD" w:rsidP="00274DAD">
      <w:pPr>
        <w:pStyle w:val="afa"/>
        <w:ind w:left="567" w:firstLineChars="0" w:firstLine="0"/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45478" cy="2676525"/>
            <wp:effectExtent l="19050" t="0" r="7372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56" cy="267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AD" w:rsidRPr="00274DAD" w:rsidRDefault="00274DAD" w:rsidP="00274DAD">
      <w:pPr>
        <w:pStyle w:val="afa"/>
        <w:numPr>
          <w:ilvl w:val="1"/>
          <w:numId w:val="9"/>
        </w:numPr>
        <w:ind w:firstLineChars="0"/>
        <w:rPr>
          <w:lang w:val="zh-CN"/>
        </w:rPr>
      </w:pPr>
      <w:r w:rsidRPr="00274DAD">
        <w:rPr>
          <w:rFonts w:hint="eastAsia"/>
          <w:lang w:val="zh-CN"/>
        </w:rPr>
        <w:t>选择商品</w:t>
      </w:r>
    </w:p>
    <w:p w:rsidR="00274DAD" w:rsidRDefault="00274DAD" w:rsidP="00BD7D31">
      <w:pPr>
        <w:ind w:leftChars="-585" w:hangingChars="585" w:hanging="1287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>
            <wp:extent cx="6753225" cy="4365261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113" cy="436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刷新目录：此按钮功能是解决在选择物料分类的时候由于意外情况（网络延迟等）造成的界面卡住，点击后将刷新</w:t>
      </w:r>
      <w:r>
        <w:rPr>
          <w:rFonts w:hint="eastAsia"/>
          <w:lang w:val="zh-CN"/>
        </w:rPr>
        <w:t xml:space="preserve"> 5</w:t>
      </w:r>
      <w:r>
        <w:rPr>
          <w:rFonts w:hint="eastAsia"/>
          <w:lang w:val="zh-CN"/>
        </w:rPr>
        <w:t>选择物料大类的选择界面。</w:t>
      </w:r>
    </w:p>
    <w:p w:rsid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确定：选择好商品之后点击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确定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提交。</w:t>
      </w:r>
    </w:p>
    <w:p w:rsid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取消：退出商品选择界面，返回订单界面。</w:t>
      </w:r>
    </w:p>
    <w:p w:rsid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清除所有选择项：清除所有已经选择的商品。</w:t>
      </w:r>
    </w:p>
    <w:p w:rsid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选择物料大类：商品的分类信息，点击选择后，右侧的（</w:t>
      </w: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商品栏目）将显示该分类下的所有商品信息。</w:t>
      </w:r>
    </w:p>
    <w:p w:rsidR="00274DAD" w:rsidRPr="00274DAD" w:rsidRDefault="00274DAD" w:rsidP="00274DAD">
      <w:pPr>
        <w:pStyle w:val="afa"/>
        <w:numPr>
          <w:ilvl w:val="2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查询：该功能是对</w:t>
      </w:r>
      <w:r>
        <w:rPr>
          <w:rFonts w:hint="eastAsia"/>
          <w:lang w:val="zh-CN"/>
        </w:rPr>
        <w:t xml:space="preserve"> 7.</w:t>
      </w:r>
      <w:r>
        <w:rPr>
          <w:rFonts w:hint="eastAsia"/>
          <w:lang w:val="zh-CN"/>
        </w:rPr>
        <w:t>商品栏目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中的所有商品进行筛选</w:t>
      </w:r>
    </w:p>
    <w:p w:rsidR="00274DAD" w:rsidRDefault="00274DAD" w:rsidP="00274DAD">
      <w:pPr>
        <w:pStyle w:val="afa"/>
        <w:numPr>
          <w:ilvl w:val="1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输入商品数量信息，并保存商品信息。</w:t>
      </w:r>
    </w:p>
    <w:p w:rsidR="00274DAD" w:rsidRDefault="00274DAD" w:rsidP="00BD7D31">
      <w:pPr>
        <w:pStyle w:val="afa"/>
        <w:numPr>
          <w:ilvl w:val="1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保存订单信息（提交订单），等待清单员审核。</w:t>
      </w:r>
    </w:p>
    <w:p w:rsidR="00BD7D31" w:rsidRPr="00BD7D31" w:rsidRDefault="00BD7D31" w:rsidP="00BD7D31">
      <w:pPr>
        <w:pStyle w:val="afa"/>
        <w:ind w:left="567" w:firstLineChars="0" w:firstLine="0"/>
        <w:rPr>
          <w:rFonts w:ascii="Microsoft YaHei UI" w:eastAsia="Microsoft YaHei UI" w:hAnsi="Microsoft YaHei UI"/>
          <w:lang w:val="zh-CN"/>
        </w:rPr>
      </w:pPr>
    </w:p>
    <w:p w:rsidR="00BD7D31" w:rsidRDefault="00BD7D31" w:rsidP="00BD7D31">
      <w:pPr>
        <w:pStyle w:val="afa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购物（普通订单、样品订单、酬宾订单、特殊订单）</w:t>
      </w:r>
    </w:p>
    <w:p w:rsidR="00BD7D31" w:rsidRDefault="00BD7D31" w:rsidP="00BD7D31">
      <w:pPr>
        <w:pStyle w:val="afa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选择左侧菜单进行订单模版界面</w:t>
      </w:r>
    </w:p>
    <w:p w:rsidR="00BD7D31" w:rsidRPr="00BD7D31" w:rsidRDefault="00BD7D31" w:rsidP="00BD7D31">
      <w:pPr>
        <w:pStyle w:val="afa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>
            <wp:extent cx="2276191" cy="933333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31" w:rsidRDefault="00274DAD" w:rsidP="00BD7D31">
      <w:pPr>
        <w:ind w:leftChars="-520" w:hangingChars="520" w:hanging="1144"/>
        <w:rPr>
          <w:lang w:val="zh-CN"/>
        </w:rPr>
      </w:pPr>
      <w:r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>
            <wp:extent cx="7479195" cy="3857625"/>
            <wp:effectExtent l="19050" t="0" r="74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387" cy="386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D31">
        <w:rPr>
          <w:rFonts w:hint="eastAsia"/>
          <w:lang w:val="zh-CN"/>
        </w:rPr>
        <w:t xml:space="preserve"> </w:t>
      </w:r>
    </w:p>
    <w:p w:rsidR="00BD7D31" w:rsidRPr="00BD7D31" w:rsidRDefault="00BD7D31" w:rsidP="00BD7D31">
      <w:pPr>
        <w:pStyle w:val="afa"/>
        <w:numPr>
          <w:ilvl w:val="1"/>
          <w:numId w:val="9"/>
        </w:numPr>
        <w:ind w:firstLineChars="0"/>
        <w:rPr>
          <w:lang w:val="zh-CN"/>
        </w:rPr>
      </w:pPr>
      <w:r w:rsidRPr="00BD7D31">
        <w:rPr>
          <w:rFonts w:hint="eastAsia"/>
          <w:lang w:val="zh-CN"/>
        </w:rPr>
        <w:t>订单模版界面比酬宾订单多了一些填写内容，点击</w:t>
      </w:r>
      <w:r w:rsidRPr="00BD7D31">
        <w:rPr>
          <w:rFonts w:hint="eastAsia"/>
          <w:lang w:val="zh-CN"/>
        </w:rPr>
        <w:t>'</w:t>
      </w:r>
      <w:r w:rsidRPr="00BD7D31">
        <w:rPr>
          <w:rFonts w:hint="eastAsia"/>
          <w:lang w:val="zh-CN"/>
        </w:rPr>
        <w:t>选择</w:t>
      </w:r>
      <w:r w:rsidRPr="00BD7D31">
        <w:rPr>
          <w:rFonts w:hint="eastAsia"/>
          <w:lang w:val="zh-CN"/>
        </w:rPr>
        <w:t>'</w:t>
      </w:r>
      <w:r w:rsidRPr="00BD7D31">
        <w:rPr>
          <w:rFonts w:hint="eastAsia"/>
          <w:lang w:val="zh-CN"/>
        </w:rPr>
        <w:t>按钮进行选择填制。</w:t>
      </w:r>
    </w:p>
    <w:p w:rsidR="00BD7D31" w:rsidRDefault="00BD7D31" w:rsidP="00BD7D3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>
            <wp:extent cx="6352550" cy="67627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31" w:rsidRDefault="00BF3AA4" w:rsidP="00BD7D31">
      <w:pPr>
        <w:pStyle w:val="afa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选择商品</w:t>
      </w:r>
      <w:r w:rsidR="00BD7D31">
        <w:rPr>
          <w:rFonts w:hint="eastAsia"/>
          <w:lang w:val="zh-CN"/>
        </w:rPr>
        <w:t>。</w:t>
      </w:r>
    </w:p>
    <w:p w:rsidR="00BD7D31" w:rsidRDefault="00BD7D31" w:rsidP="00BD7D31">
      <w:pPr>
        <w:pStyle w:val="afa"/>
        <w:numPr>
          <w:ilvl w:val="1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输入商品数量信息，并保存商品信息。</w:t>
      </w:r>
    </w:p>
    <w:p w:rsidR="00BD7D31" w:rsidRDefault="00BD7D31" w:rsidP="00BD7D31">
      <w:pPr>
        <w:pStyle w:val="afa"/>
        <w:numPr>
          <w:ilvl w:val="1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保存订单信息（提交订单），等待清单员审核。</w:t>
      </w:r>
    </w:p>
    <w:p w:rsidR="00103E1D" w:rsidRPr="00103E1D" w:rsidRDefault="00103E1D" w:rsidP="00103E1D">
      <w:pPr>
        <w:rPr>
          <w:rFonts w:ascii="Microsoft YaHei UI" w:eastAsia="Microsoft YaHei UI" w:hAnsi="Microsoft YaHei UI"/>
          <w:lang w:val="zh-CN"/>
        </w:rPr>
      </w:pPr>
    </w:p>
    <w:p w:rsidR="00103E1D" w:rsidRDefault="00103E1D" w:rsidP="00103E1D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待审核订单</w:t>
      </w:r>
    </w:p>
    <w:p w:rsidR="00103E1D" w:rsidRDefault="00103E1D" w:rsidP="00103E1D">
      <w:pPr>
        <w:pStyle w:val="afa"/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订单填制完毕提交后，使用此功能查询目前哪些订单正在被审核。点击刷新按钮，看到待审核订单信息汇总，点击蓝色网单号，可以在下方查看该订单的详细信息。</w:t>
      </w:r>
    </w:p>
    <w:p w:rsidR="00CC49EA" w:rsidRDefault="00103E1D" w:rsidP="00BD7D31">
      <w:pPr>
        <w:ind w:leftChars="-520" w:hangingChars="520" w:hanging="1144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noProof/>
        </w:rPr>
        <w:lastRenderedPageBreak/>
        <w:t xml:space="preserve">  </w:t>
      </w:r>
      <w:r w:rsidR="00274DAD">
        <w:rPr>
          <w:rFonts w:ascii="Microsoft YaHei UI" w:eastAsia="Microsoft YaHei UI" w:hAnsi="Microsoft YaHei UI"/>
          <w:noProof/>
        </w:rPr>
        <w:drawing>
          <wp:inline distT="0" distB="0" distL="0" distR="0">
            <wp:extent cx="5943600" cy="3597686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DAD" w:rsidRPr="00274DAD">
        <w:rPr>
          <w:rFonts w:ascii="Microsoft YaHei UI" w:eastAsia="Microsoft YaHei UI" w:hAnsi="Microsoft YaHei UI"/>
        </w:rPr>
        <w:t xml:space="preserve"> </w:t>
      </w:r>
    </w:p>
    <w:p w:rsidR="00CC49EA" w:rsidRDefault="00CC49EA" w:rsidP="00BD7D31">
      <w:pPr>
        <w:ind w:leftChars="-520" w:hangingChars="520" w:hanging="1144"/>
        <w:rPr>
          <w:rFonts w:ascii="Microsoft YaHei UI" w:eastAsia="Microsoft YaHei UI" w:hAnsi="Microsoft YaHei UI"/>
        </w:rPr>
      </w:pPr>
    </w:p>
    <w:p w:rsidR="00CC49EA" w:rsidRDefault="00CC49EA" w:rsidP="00CC49EA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被驳回订单</w:t>
      </w:r>
    </w:p>
    <w:p w:rsidR="00CC49EA" w:rsidRDefault="00CC49EA" w:rsidP="00CC49EA">
      <w:pPr>
        <w:pStyle w:val="afa"/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当顾客提交的订单被清单员驳回时，通过该功能，对被驳回的订单进行修正，并再次提交给清单员审核。</w:t>
      </w:r>
    </w:p>
    <w:p w:rsidR="00CC49EA" w:rsidRDefault="00CC49EA" w:rsidP="00CC49EA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点击刷新，更新最新的驳回订单信息。</w:t>
      </w:r>
    </w:p>
    <w:p w:rsidR="00CC49EA" w:rsidRDefault="00CC49EA" w:rsidP="00CC49EA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点击蓝色的网单号，会显示的订单详情信息，在详情信息下方，点击编辑订单按钮，进入修正界面。</w:t>
      </w:r>
    </w:p>
    <w:p w:rsidR="00CC49EA" w:rsidRDefault="00CC49EA" w:rsidP="00CC49EA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通过左边的商品选择功能，对商品进行添加，或者在右边的订单模版中对订单信息进行修正以及商品进行删除，数量的修正。</w:t>
      </w:r>
    </w:p>
    <w:p w:rsidR="00CC49EA" w:rsidRDefault="00CC49EA" w:rsidP="00CC49EA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保存商品信息。</w:t>
      </w:r>
    </w:p>
    <w:p w:rsidR="00CC49EA" w:rsidRDefault="00CC49EA" w:rsidP="00CC49EA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提交订单（修改后提交审核）。</w:t>
      </w:r>
    </w:p>
    <w:p w:rsidR="00CC49EA" w:rsidRPr="00622FD2" w:rsidRDefault="00E52CB2" w:rsidP="00622FD2">
      <w:pPr>
        <w:pStyle w:val="afa"/>
        <w:numPr>
          <w:ilvl w:val="1"/>
          <w:numId w:val="9"/>
        </w:numPr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清单员审核。</w:t>
      </w:r>
    </w:p>
    <w:p w:rsidR="00622FD2" w:rsidRDefault="00274DAD" w:rsidP="00622FD2">
      <w:pPr>
        <w:rPr>
          <w:rFonts w:ascii="Microsoft YaHei UI" w:eastAsia="Microsoft YaHei UI" w:hAnsi="Microsoft YaHei UI"/>
        </w:rPr>
      </w:pPr>
      <w:r w:rsidRPr="00274DAD">
        <w:rPr>
          <w:rFonts w:ascii="Microsoft YaHei UI" w:eastAsia="Microsoft YaHei UI" w:hAnsi="Microsoft YaHei UI"/>
        </w:rPr>
        <w:lastRenderedPageBreak/>
        <w:t xml:space="preserve"> </w:t>
      </w: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5943600" cy="410573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DAD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5943600" cy="2594168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DAD">
        <w:rPr>
          <w:rFonts w:ascii="Microsoft YaHei UI" w:eastAsia="Microsoft YaHei UI" w:hAnsi="Microsoft YaHei UI"/>
        </w:rPr>
        <w:t xml:space="preserve"> </w:t>
      </w:r>
    </w:p>
    <w:p w:rsidR="00622FD2" w:rsidRDefault="00622FD2" w:rsidP="00BD7D31">
      <w:pPr>
        <w:ind w:leftChars="-520" w:hangingChars="520" w:hanging="1144"/>
        <w:rPr>
          <w:rFonts w:ascii="Microsoft YaHei UI" w:eastAsia="Microsoft YaHei UI" w:hAnsi="Microsoft YaHei UI"/>
        </w:rPr>
      </w:pPr>
    </w:p>
    <w:p w:rsidR="00622FD2" w:rsidRDefault="00622FD2" w:rsidP="00622FD2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lastRenderedPageBreak/>
        <w:t>待确认订单</w:t>
      </w:r>
    </w:p>
    <w:p w:rsidR="00622FD2" w:rsidRDefault="00622FD2" w:rsidP="00622FD2">
      <w:pPr>
        <w:pStyle w:val="afa"/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顾客提交订单之后,清单员在审核时修改了该订单的信息后，会返回给顾客，请顾客进行修改后的确认。点击‘确认’按钮后，会自动通过审核生成正式订单。</w:t>
      </w:r>
    </w:p>
    <w:p w:rsidR="00622FD2" w:rsidRDefault="00622FD2" w:rsidP="00622FD2">
      <w:pPr>
        <w:pStyle w:val="afa"/>
        <w:ind w:left="425" w:firstLineChars="0" w:firstLine="0"/>
        <w:rPr>
          <w:rFonts w:ascii="Microsoft YaHei UI" w:eastAsia="Microsoft YaHei UI" w:hAnsi="Microsoft YaHei UI"/>
          <w:lang w:val="zh-CN"/>
        </w:rPr>
      </w:pPr>
    </w:p>
    <w:p w:rsidR="00622FD2" w:rsidRDefault="00622FD2" w:rsidP="00622FD2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历史订单</w:t>
      </w:r>
    </w:p>
    <w:p w:rsidR="00622FD2" w:rsidRPr="00622FD2" w:rsidRDefault="00622FD2" w:rsidP="00622FD2">
      <w:pPr>
        <w:pStyle w:val="afa"/>
        <w:ind w:left="425" w:firstLineChars="0" w:firstLine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该功能是查询所有的已经在系统中提交过的订单的详细信息。</w:t>
      </w:r>
    </w:p>
    <w:p w:rsidR="00196299" w:rsidRDefault="00274DAD" w:rsidP="0019629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6724650" cy="5404601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40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99" w:rsidRDefault="00196299" w:rsidP="00196299">
      <w:pPr>
        <w:rPr>
          <w:rFonts w:ascii="Microsoft YaHei UI" w:eastAsia="Microsoft YaHei UI" w:hAnsi="Microsoft YaHei UI"/>
        </w:rPr>
      </w:pPr>
    </w:p>
    <w:p w:rsidR="00196299" w:rsidRDefault="00196299" w:rsidP="00196299">
      <w:pPr>
        <w:rPr>
          <w:rFonts w:ascii="Microsoft YaHei UI" w:eastAsia="Microsoft YaHei UI" w:hAnsi="Microsoft YaHei UI"/>
        </w:rPr>
      </w:pPr>
    </w:p>
    <w:p w:rsidR="00196299" w:rsidRDefault="00196299" w:rsidP="00196299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地址设置</w:t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点击左侧导航的'我的账户'→'收货地址</w:t>
      </w:r>
    </w:p>
    <w:p w:rsidR="00196299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>
            <wp:extent cx="1400175" cy="11144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lang w:val="zh-CN"/>
        </w:rPr>
        <w:t>'</w:t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在右侧工作区域，中维护收货地址信息。</w:t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>
            <wp:extent cx="5943600" cy="2207623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新增&amp;编辑：</w:t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>
            <wp:extent cx="5943600" cy="2136483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02" w:rsidRDefault="00D03502" w:rsidP="00196299">
      <w:pPr>
        <w:rPr>
          <w:rFonts w:ascii="Microsoft YaHei UI" w:eastAsia="Microsoft YaHei UI" w:hAnsi="Microsoft YaHei UI"/>
          <w:lang w:val="zh-CN"/>
        </w:rPr>
      </w:pPr>
    </w:p>
    <w:p w:rsidR="00196299" w:rsidRDefault="00196299" w:rsidP="00196299">
      <w:pPr>
        <w:pStyle w:val="afa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密码修改</w:t>
      </w:r>
    </w:p>
    <w:p w:rsidR="00196299" w:rsidRDefault="00C50C8D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点击主界面右上角的'修改密码'按钮</w:t>
      </w:r>
    </w:p>
    <w:p w:rsidR="00C50C8D" w:rsidRDefault="00C50C8D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2419350" cy="7810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D" w:rsidRDefault="00C50C8D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在弹出的密码修改对话框中，输入新密码，并点击'确定'按钮，完成密码修改操作。</w:t>
      </w:r>
    </w:p>
    <w:p w:rsidR="00C50C8D" w:rsidRPr="00196299" w:rsidRDefault="00C50C8D" w:rsidP="00196299">
      <w:pPr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2352675" cy="16002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2C" w:rsidRDefault="00863DAC" w:rsidP="004030E6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  <w:lang w:val="zh-CN"/>
        </w:rPr>
      </w:pPr>
      <w:r w:rsidRPr="006B6F2C">
        <w:rPr>
          <w:rFonts w:ascii="Microsoft YaHei UI" w:eastAsia="Microsoft YaHei UI" w:hAnsi="Microsoft YaHei UI"/>
        </w:rPr>
        <w:br w:type="page"/>
      </w:r>
      <w:r w:rsidR="006B6F2C">
        <w:rPr>
          <w:rFonts w:ascii="Microsoft YaHei UI" w:eastAsia="Microsoft YaHei UI" w:hAnsi="Microsoft YaHei UI" w:hint="eastAsia"/>
          <w:lang w:val="zh-CN"/>
        </w:rPr>
        <w:lastRenderedPageBreak/>
        <w:t>对账单</w:t>
      </w:r>
    </w:p>
    <w:p w:rsidR="007D4177" w:rsidRDefault="007D4177" w:rsidP="007D4177">
      <w:pPr>
        <w:rPr>
          <w:lang w:val="zh-CN"/>
        </w:rPr>
      </w:pPr>
    </w:p>
    <w:p w:rsidR="007D4177" w:rsidRDefault="007D4177" w:rsidP="007D4177">
      <w:pPr>
        <w:rPr>
          <w:lang w:val="zh-CN"/>
        </w:rPr>
      </w:pPr>
    </w:p>
    <w:p w:rsidR="007D4177" w:rsidRDefault="007D4177" w:rsidP="007D4177">
      <w:pPr>
        <w:rPr>
          <w:lang w:val="zh-CN"/>
        </w:rPr>
      </w:pPr>
    </w:p>
    <w:p w:rsidR="007D4177" w:rsidRDefault="007D4177" w:rsidP="007D4177">
      <w:pPr>
        <w:rPr>
          <w:lang w:val="zh-CN"/>
        </w:rPr>
      </w:pPr>
    </w:p>
    <w:p w:rsidR="007D4177" w:rsidRDefault="007D4177" w:rsidP="007D4177">
      <w:pPr>
        <w:rPr>
          <w:lang w:val="zh-CN"/>
        </w:rPr>
      </w:pPr>
    </w:p>
    <w:p w:rsidR="007D4177" w:rsidRPr="007D4177" w:rsidRDefault="007D4177" w:rsidP="007D4177">
      <w:pPr>
        <w:rPr>
          <w:lang w:val="zh-CN"/>
        </w:rPr>
      </w:pPr>
    </w:p>
    <w:p w:rsidR="001F7BD8" w:rsidRPr="006B6F2C" w:rsidRDefault="006B6F2C" w:rsidP="006B6F2C">
      <w:pPr>
        <w:rPr>
          <w:rFonts w:cstheme="majorBidi"/>
          <w:color w:val="4472C4" w:themeColor="accent5"/>
          <w:kern w:val="28"/>
          <w:sz w:val="52"/>
          <w:szCs w:val="36"/>
          <w:lang w:val="zh-CN"/>
        </w:rPr>
      </w:pPr>
      <w:r>
        <w:rPr>
          <w:lang w:val="zh-CN"/>
        </w:rPr>
        <w:br w:type="page"/>
      </w:r>
    </w:p>
    <w:p w:rsidR="001F7BD8" w:rsidRPr="00C739A3" w:rsidRDefault="00863DAC">
      <w:pPr>
        <w:pStyle w:val="1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lang w:val="zh-CN"/>
        </w:rPr>
        <w:lastRenderedPageBreak/>
        <w:t>已做好开始准备？</w:t>
      </w:r>
    </w:p>
    <w:p w:rsidR="001F7BD8" w:rsidRDefault="000F339C">
      <w:pPr>
        <w:ind w:left="720"/>
        <w:rPr>
          <w:rFonts w:ascii="Microsoft YaHei UI" w:eastAsia="Microsoft YaHei UI" w:hAnsi="Microsoft YaHei UI"/>
          <w:sz w:val="32"/>
          <w:szCs w:val="32"/>
          <w:lang w:val="zh-CN"/>
        </w:rPr>
      </w:pPr>
      <w:r>
        <w:rPr>
          <w:rFonts w:ascii="Microsoft YaHei UI" w:eastAsia="Microsoft YaHei UI" w:hAnsi="Microsoft YaHei UI" w:hint="eastAsia"/>
          <w:sz w:val="32"/>
          <w:szCs w:val="32"/>
          <w:lang w:val="zh-CN"/>
        </w:rPr>
        <w:t>开始使用网上下单系统吧！</w:t>
      </w:r>
    </w:p>
    <w:p w:rsidR="00856479" w:rsidRPr="00C739A3" w:rsidRDefault="00856479">
      <w:pPr>
        <w:ind w:left="720"/>
        <w:rPr>
          <w:rFonts w:ascii="Microsoft YaHei UI" w:eastAsia="Microsoft YaHei UI" w:hAnsi="Microsoft YaHei UI"/>
        </w:rPr>
      </w:pPr>
    </w:p>
    <w:p w:rsidR="001F7BD8" w:rsidRPr="00C739A3" w:rsidRDefault="001F7BD8">
      <w:pPr>
        <w:ind w:left="720"/>
        <w:rPr>
          <w:rFonts w:ascii="Microsoft YaHei UI" w:eastAsia="Microsoft YaHei UI" w:hAnsi="Microsoft YaHei UI"/>
        </w:rPr>
      </w:pPr>
    </w:p>
    <w:p w:rsidR="001F7BD8" w:rsidRPr="00C739A3" w:rsidRDefault="007C20BA">
      <w:pPr>
        <w:pStyle w:val="1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pict>
          <v:line id="直线连接线 9" o:spid="_x0000_s1030" style="position:absolute;z-index:251666432;visibility:visible;mso-position-horizontal:right;mso-position-horizontal-relative:margin;mso-width-relative:margin" from="1948.8pt,2.9pt" to="2380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" strokecolor="#4472c4 [3208]" strokeweight="1pt">
            <v:stroke joinstyle="miter"/>
            <w10:wrap anchorx="margin"/>
          </v:line>
        </w:pict>
      </w:r>
      <w:r w:rsidR="00863DAC" w:rsidRPr="00C739A3">
        <w:rPr>
          <w:rFonts w:ascii="Microsoft YaHei UI" w:eastAsia="Microsoft YaHei UI" w:hAnsi="Microsoft YaHei UI"/>
          <w:lang w:val="zh-CN"/>
        </w:rPr>
        <w:t>了解更多</w:t>
      </w:r>
    </w:p>
    <w:p w:rsidR="001F7BD8" w:rsidRPr="00C739A3" w:rsidRDefault="001F7BD8">
      <w:pPr>
        <w:ind w:left="720"/>
        <w:rPr>
          <w:rFonts w:ascii="Microsoft YaHei UI" w:eastAsia="Microsoft YaHei UI" w:hAnsi="Microsoft YaHei UI"/>
        </w:rPr>
      </w:pPr>
    </w:p>
    <w:sectPr w:rsidR="001F7BD8" w:rsidRPr="00C739A3" w:rsidSect="00282AD4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569" w:rsidRDefault="00016569" w:rsidP="005D7632">
      <w:pPr>
        <w:spacing w:after="0" w:line="240" w:lineRule="auto"/>
      </w:pPr>
      <w:r>
        <w:separator/>
      </w:r>
    </w:p>
  </w:endnote>
  <w:endnote w:type="continuationSeparator" w:id="1">
    <w:p w:rsidR="00016569" w:rsidRDefault="00016569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77" w:rsidRDefault="007C20BA">
    <w:pPr>
      <w:pStyle w:val="af3"/>
    </w:pPr>
    <w:r>
      <w:rPr>
        <w:noProof/>
      </w:rPr>
      <w:pict>
        <v:line id="直线连接线 8" o:spid="_x0000_s4097" style="position:absolute;z-index:251661312;visibility:visible;mso-position-horizontal:center;mso-position-horizontal-relative:page;mso-position-vertical-relative:page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" strokecolor="#4472c4 [3208]" strokeweight="1pt">
          <v:stroke joinstyle="miter"/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569" w:rsidRDefault="00016569" w:rsidP="005D7632">
      <w:pPr>
        <w:spacing w:after="0" w:line="240" w:lineRule="auto"/>
      </w:pPr>
      <w:r>
        <w:separator/>
      </w:r>
    </w:p>
  </w:footnote>
  <w:footnote w:type="continuationSeparator" w:id="1">
    <w:p w:rsidR="00016569" w:rsidRDefault="00016569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77" w:rsidRDefault="007C20BA">
    <w:pPr>
      <w:pStyle w:val="af2"/>
    </w:pPr>
    <w:r>
      <w:rPr>
        <w:noProof/>
      </w:rPr>
      <w:pict>
        <v:line id="直线连接线 7" o:spid="_x0000_s4098" style="position:absolute;z-index:251659264;visibility:visible;mso-position-horizontal:center;mso-position-vertical-relative:page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" strokecolor="#4472c4 [3208]" strokeweight="1pt">
          <v:stroke joinstyle="miter"/>
          <w10:wrap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27C13"/>
    <w:multiLevelType w:val="hybridMultilevel"/>
    <w:tmpl w:val="6F56A0C0"/>
    <w:lvl w:ilvl="0" w:tplc="6D442A5E">
      <w:start w:val="1"/>
      <w:numFmt w:val="decimal"/>
      <w:lvlText w:val="%1."/>
      <w:lvlJc w:val="left"/>
      <w:pPr>
        <w:ind w:left="2912" w:hanging="360"/>
      </w:pPr>
      <w:rPr>
        <w:rFonts w:ascii="Microsoft YaHei UI" w:eastAsia="Microsoft YaHei UI" w:hAnsi="Microsoft YaHei UI"/>
        <w:b w:val="0"/>
        <w:color w:val="4472C4" w:themeColor="accent5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D60A4"/>
    <w:multiLevelType w:val="hybridMultilevel"/>
    <w:tmpl w:val="1DBC2D28"/>
    <w:lvl w:ilvl="0" w:tplc="A154BA2A">
      <w:start w:val="1"/>
      <w:numFmt w:val="decimal"/>
      <w:lvlText w:val="%1."/>
      <w:lvlJc w:val="left"/>
      <w:pPr>
        <w:ind w:left="165" w:hanging="165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A6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BB9331D"/>
    <w:multiLevelType w:val="hybridMultilevel"/>
    <w:tmpl w:val="A7CA6554"/>
    <w:lvl w:ilvl="0" w:tplc="BB66BFFC">
      <w:start w:val="1"/>
      <w:numFmt w:val="decimal"/>
      <w:lvlText w:val="%1."/>
      <w:lvlJc w:val="left"/>
      <w:pPr>
        <w:ind w:left="720" w:hanging="360"/>
      </w:pPr>
      <w:rPr>
        <w:rFonts w:ascii="Microsoft YaHei UI" w:eastAsia="Microsoft YaHei UI" w:hAnsi="Microsoft YaHei UI"/>
        <w:b w:val="0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B2A5A"/>
    <w:multiLevelType w:val="hybridMultilevel"/>
    <w:tmpl w:val="458EAA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B3B3C"/>
    <w:multiLevelType w:val="hybridMultilevel"/>
    <w:tmpl w:val="1DBC2D28"/>
    <w:lvl w:ilvl="0" w:tplc="A154BA2A">
      <w:start w:val="1"/>
      <w:numFmt w:val="decimal"/>
      <w:lvlText w:val="%1."/>
      <w:lvlJc w:val="left"/>
      <w:pPr>
        <w:ind w:left="165" w:hanging="165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A93156"/>
    <w:multiLevelType w:val="hybridMultilevel"/>
    <w:tmpl w:val="1DBC2D28"/>
    <w:lvl w:ilvl="0" w:tplc="A154BA2A">
      <w:start w:val="1"/>
      <w:numFmt w:val="decimal"/>
      <w:lvlText w:val="%1."/>
      <w:lvlJc w:val="left"/>
      <w:pPr>
        <w:ind w:left="165" w:hanging="165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C33CD3"/>
    <w:multiLevelType w:val="hybridMultilevel"/>
    <w:tmpl w:val="1DBC2D28"/>
    <w:lvl w:ilvl="0" w:tplc="A154BA2A">
      <w:start w:val="1"/>
      <w:numFmt w:val="decimal"/>
      <w:lvlText w:val="%1."/>
      <w:lvlJc w:val="left"/>
      <w:pPr>
        <w:ind w:left="165" w:hanging="165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D57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C548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32FB8"/>
    <w:rsid w:val="00016569"/>
    <w:rsid w:val="00070663"/>
    <w:rsid w:val="000D501C"/>
    <w:rsid w:val="000F339C"/>
    <w:rsid w:val="00103E1D"/>
    <w:rsid w:val="001818C5"/>
    <w:rsid w:val="0019064F"/>
    <w:rsid w:val="00196299"/>
    <w:rsid w:val="001D3835"/>
    <w:rsid w:val="001F7BD8"/>
    <w:rsid w:val="00270AA1"/>
    <w:rsid w:val="00274DAD"/>
    <w:rsid w:val="00282AD4"/>
    <w:rsid w:val="00284DD1"/>
    <w:rsid w:val="00314C9A"/>
    <w:rsid w:val="00327BA2"/>
    <w:rsid w:val="004030E6"/>
    <w:rsid w:val="00420C4B"/>
    <w:rsid w:val="0044547A"/>
    <w:rsid w:val="004960AD"/>
    <w:rsid w:val="00502FC5"/>
    <w:rsid w:val="00512C1A"/>
    <w:rsid w:val="00525838"/>
    <w:rsid w:val="00622FD2"/>
    <w:rsid w:val="00626B6E"/>
    <w:rsid w:val="00644B4C"/>
    <w:rsid w:val="006558A1"/>
    <w:rsid w:val="00697D6A"/>
    <w:rsid w:val="006A2C4A"/>
    <w:rsid w:val="006B6F2C"/>
    <w:rsid w:val="0072111B"/>
    <w:rsid w:val="007C20BA"/>
    <w:rsid w:val="007D4177"/>
    <w:rsid w:val="008125DB"/>
    <w:rsid w:val="00845B44"/>
    <w:rsid w:val="00856479"/>
    <w:rsid w:val="00863DAC"/>
    <w:rsid w:val="00923070"/>
    <w:rsid w:val="009C0D0E"/>
    <w:rsid w:val="00AE6550"/>
    <w:rsid w:val="00B1479F"/>
    <w:rsid w:val="00BB3D81"/>
    <w:rsid w:val="00BD7D31"/>
    <w:rsid w:val="00BF3AA4"/>
    <w:rsid w:val="00BF54EF"/>
    <w:rsid w:val="00C50C8D"/>
    <w:rsid w:val="00C739A3"/>
    <w:rsid w:val="00CC49EA"/>
    <w:rsid w:val="00CF1E37"/>
    <w:rsid w:val="00D03502"/>
    <w:rsid w:val="00DD1137"/>
    <w:rsid w:val="00E32FB8"/>
    <w:rsid w:val="00E52CB2"/>
    <w:rsid w:val="00E951A7"/>
    <w:rsid w:val="00EA3699"/>
    <w:rsid w:val="00F076EB"/>
    <w:rsid w:val="00F13B69"/>
    <w:rsid w:val="00F20297"/>
    <w:rsid w:val="00F31AE7"/>
    <w:rsid w:val="00F6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D4"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rsid w:val="00282AD4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AD4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间距"/>
    <w:link w:val="a4"/>
    <w:uiPriority w:val="1"/>
    <w:qFormat/>
    <w:rsid w:val="00282AD4"/>
    <w:pPr>
      <w:spacing w:after="0" w:line="240" w:lineRule="auto"/>
    </w:pPr>
  </w:style>
  <w:style w:type="character" w:customStyle="1" w:styleId="a4">
    <w:name w:val="无间距字符"/>
    <w:basedOn w:val="a0"/>
    <w:link w:val="a3"/>
    <w:uiPriority w:val="1"/>
    <w:rsid w:val="00282AD4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sid w:val="00282AD4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</w:rPr>
  </w:style>
  <w:style w:type="character" w:customStyle="1" w:styleId="2Char">
    <w:name w:val="标题 2 Char"/>
    <w:basedOn w:val="a0"/>
    <w:link w:val="2"/>
    <w:uiPriority w:val="9"/>
    <w:rsid w:val="00282AD4"/>
    <w:rPr>
      <w:rFonts w:asciiTheme="majorHAnsi" w:eastAsiaTheme="majorEastAsia" w:hAnsiTheme="majorHAnsi" w:cstheme="majorBidi"/>
      <w:color w:val="4472C4" w:themeColor="accent5"/>
      <w:kern w:val="28"/>
      <w:sz w:val="32"/>
      <w:szCs w:val="32"/>
    </w:rPr>
  </w:style>
  <w:style w:type="paragraph" w:customStyle="1" w:styleId="a5">
    <w:name w:val="列表段落"/>
    <w:basedOn w:val="a"/>
    <w:link w:val="a6"/>
    <w:uiPriority w:val="34"/>
    <w:qFormat/>
    <w:rsid w:val="00282AD4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</w:rPr>
  </w:style>
  <w:style w:type="character" w:styleId="a7">
    <w:name w:val="Hyperlink"/>
    <w:basedOn w:val="a0"/>
    <w:uiPriority w:val="99"/>
    <w:unhideWhenUsed/>
    <w:rsid w:val="00282AD4"/>
    <w:rPr>
      <w:color w:val="0563C1" w:themeColor="hyperlink"/>
      <w:u w:val="single"/>
    </w:rPr>
  </w:style>
  <w:style w:type="character" w:customStyle="1" w:styleId="a6">
    <w:name w:val="列出段落字符"/>
    <w:basedOn w:val="a0"/>
    <w:link w:val="a5"/>
    <w:uiPriority w:val="34"/>
    <w:rsid w:val="00282AD4"/>
    <w:rPr>
      <w:rFonts w:eastAsia="MS Mincho"/>
      <w:color w:val="404040" w:themeColor="text1" w:themeTint="BF"/>
      <w:kern w:val="20"/>
      <w:szCs w:val="18"/>
    </w:rPr>
  </w:style>
  <w:style w:type="paragraph" w:customStyle="1" w:styleId="a8">
    <w:name w:val="注释文本"/>
    <w:basedOn w:val="a"/>
    <w:link w:val="a9"/>
    <w:uiPriority w:val="99"/>
    <w:semiHidden/>
    <w:unhideWhenUsed/>
    <w:rsid w:val="00282AD4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备注文本字符"/>
    <w:basedOn w:val="a0"/>
    <w:link w:val="a8"/>
    <w:uiPriority w:val="99"/>
    <w:semiHidden/>
    <w:rsid w:val="00282AD4"/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a">
    <w:name w:val="注释引用"/>
    <w:basedOn w:val="a0"/>
    <w:uiPriority w:val="99"/>
    <w:semiHidden/>
    <w:unhideWhenUsed/>
    <w:rsid w:val="00282AD4"/>
    <w:rPr>
      <w:sz w:val="16"/>
      <w:szCs w:val="16"/>
    </w:rPr>
  </w:style>
  <w:style w:type="character" w:customStyle="1" w:styleId="ab">
    <w:name w:val="增强"/>
    <w:basedOn w:val="a0"/>
    <w:uiPriority w:val="22"/>
    <w:qFormat/>
    <w:rsid w:val="00282AD4"/>
    <w:rPr>
      <w:b/>
      <w:bCs/>
      <w:color w:val="595959" w:themeColor="text1" w:themeTint="A6"/>
    </w:rPr>
  </w:style>
  <w:style w:type="character" w:styleId="ac">
    <w:name w:val="Emphasis"/>
    <w:basedOn w:val="a0"/>
    <w:uiPriority w:val="20"/>
    <w:qFormat/>
    <w:rsid w:val="00282AD4"/>
    <w:rPr>
      <w:i w:val="0"/>
      <w:iCs/>
      <w:color w:val="4472C4" w:themeColor="accent5"/>
    </w:rPr>
  </w:style>
  <w:style w:type="paragraph" w:customStyle="1" w:styleId="Web">
    <w:name w:val="正常 (Web)"/>
    <w:basedOn w:val="a"/>
    <w:uiPriority w:val="99"/>
    <w:semiHidden/>
    <w:unhideWhenUsed/>
    <w:rsid w:val="00282AD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列出表 4 - 强调文字11"/>
    <w:basedOn w:val="a1"/>
    <w:uiPriority w:val="49"/>
    <w:rsid w:val="00282AD4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link w:val="ae"/>
    <w:qFormat/>
    <w:rsid w:val="00282AD4"/>
  </w:style>
  <w:style w:type="character" w:customStyle="1" w:styleId="ae">
    <w:name w:val="说明字符"/>
    <w:basedOn w:val="a0"/>
    <w:link w:val="ad"/>
    <w:rsid w:val="00282AD4"/>
    <w:rPr>
      <w:color w:val="595959" w:themeColor="text1" w:themeTint="A6"/>
    </w:rPr>
  </w:style>
  <w:style w:type="paragraph" w:customStyle="1" w:styleId="af">
    <w:name w:val="注释主题"/>
    <w:basedOn w:val="a8"/>
    <w:next w:val="a8"/>
    <w:link w:val="af0"/>
    <w:uiPriority w:val="99"/>
    <w:semiHidden/>
    <w:unhideWhenUsed/>
    <w:rsid w:val="00282AD4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f0">
    <w:name w:val="备注主题字符"/>
    <w:basedOn w:val="a9"/>
    <w:link w:val="af"/>
    <w:uiPriority w:val="99"/>
    <w:semiHidden/>
    <w:rsid w:val="00282AD4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af1">
    <w:name w:val="Balloon Text"/>
    <w:basedOn w:val="a"/>
    <w:link w:val="Char"/>
    <w:uiPriority w:val="99"/>
    <w:semiHidden/>
    <w:unhideWhenUsed/>
    <w:rsid w:val="0028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282AD4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0"/>
    <w:uiPriority w:val="99"/>
    <w:unhideWhenUsed/>
    <w:rsid w:val="0028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f2"/>
    <w:uiPriority w:val="99"/>
    <w:rsid w:val="00282AD4"/>
  </w:style>
  <w:style w:type="paragraph" w:styleId="af3">
    <w:name w:val="footer"/>
    <w:basedOn w:val="a"/>
    <w:link w:val="Char1"/>
    <w:uiPriority w:val="99"/>
    <w:unhideWhenUsed/>
    <w:rsid w:val="0028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f3"/>
    <w:uiPriority w:val="99"/>
    <w:rsid w:val="00282AD4"/>
  </w:style>
  <w:style w:type="character" w:customStyle="1" w:styleId="10">
    <w:name w:val="已访问的超链接1"/>
    <w:basedOn w:val="a0"/>
    <w:uiPriority w:val="99"/>
    <w:semiHidden/>
    <w:unhideWhenUsed/>
    <w:rsid w:val="00282AD4"/>
    <w:rPr>
      <w:color w:val="954F72" w:themeColor="followedHyperlink"/>
      <w:u w:val="single"/>
    </w:rPr>
  </w:style>
  <w:style w:type="character" w:customStyle="1" w:styleId="UI">
    <w:name w:val="UI 字符"/>
    <w:basedOn w:val="a0"/>
    <w:link w:val="af4"/>
    <w:locked/>
    <w:rsid w:val="00282AD4"/>
    <w:rPr>
      <w:b/>
    </w:rPr>
  </w:style>
  <w:style w:type="paragraph" w:customStyle="1" w:styleId="af4">
    <w:name w:val="用户界面"/>
    <w:basedOn w:val="a"/>
    <w:link w:val="UI"/>
    <w:qFormat/>
    <w:rsid w:val="00282AD4"/>
    <w:rPr>
      <w:b/>
      <w:color w:val="auto"/>
    </w:rPr>
  </w:style>
  <w:style w:type="table" w:styleId="af5">
    <w:name w:val="Table Grid"/>
    <w:basedOn w:val="a1"/>
    <w:uiPriority w:val="39"/>
    <w:rsid w:val="0028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annotation text"/>
    <w:basedOn w:val="a"/>
    <w:link w:val="Char2"/>
    <w:uiPriority w:val="99"/>
    <w:semiHidden/>
    <w:unhideWhenUsed/>
    <w:rsid w:val="00282AD4"/>
  </w:style>
  <w:style w:type="character" w:customStyle="1" w:styleId="Char2">
    <w:name w:val="批注文字 Char"/>
    <w:basedOn w:val="a0"/>
    <w:link w:val="af6"/>
    <w:uiPriority w:val="99"/>
    <w:semiHidden/>
    <w:rsid w:val="00282AD4"/>
    <w:rPr>
      <w:color w:val="595959" w:themeColor="text1" w:themeTint="A6"/>
    </w:rPr>
  </w:style>
  <w:style w:type="character" w:styleId="af7">
    <w:name w:val="annotation reference"/>
    <w:basedOn w:val="a0"/>
    <w:uiPriority w:val="99"/>
    <w:semiHidden/>
    <w:unhideWhenUsed/>
    <w:rsid w:val="00282AD4"/>
    <w:rPr>
      <w:sz w:val="21"/>
      <w:szCs w:val="21"/>
    </w:rPr>
  </w:style>
  <w:style w:type="character" w:styleId="af8">
    <w:name w:val="FollowedHyperlink"/>
    <w:basedOn w:val="a0"/>
    <w:uiPriority w:val="99"/>
    <w:semiHidden/>
    <w:unhideWhenUsed/>
    <w:rsid w:val="00512C1A"/>
    <w:rPr>
      <w:color w:val="954F72" w:themeColor="followedHyperlink"/>
      <w:u w:val="single"/>
    </w:rPr>
  </w:style>
  <w:style w:type="paragraph" w:styleId="af9">
    <w:name w:val="annotation subject"/>
    <w:basedOn w:val="af6"/>
    <w:next w:val="af6"/>
    <w:link w:val="Char3"/>
    <w:uiPriority w:val="99"/>
    <w:semiHidden/>
    <w:unhideWhenUsed/>
    <w:rsid w:val="00E32FB8"/>
    <w:rPr>
      <w:b/>
      <w:bCs/>
    </w:rPr>
  </w:style>
  <w:style w:type="character" w:customStyle="1" w:styleId="Char3">
    <w:name w:val="批注主题 Char"/>
    <w:basedOn w:val="Char2"/>
    <w:link w:val="af9"/>
    <w:uiPriority w:val="99"/>
    <w:semiHidden/>
    <w:rsid w:val="00E32FB8"/>
    <w:rPr>
      <w:b/>
      <w:bCs/>
      <w:color w:val="595959" w:themeColor="text1" w:themeTint="A6"/>
    </w:rPr>
  </w:style>
  <w:style w:type="paragraph" w:styleId="afa">
    <w:name w:val="List Paragraph"/>
    <w:basedOn w:val="a"/>
    <w:uiPriority w:val="34"/>
    <w:qFormat/>
    <w:rsid w:val="009C0D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://118.123.172.47:1234/login.asp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://www.firefox.com.cn/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o\AppData\Roaming\Microsoft\Templates\&#27426;&#36814;&#20351;&#29992;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5BAF46-26BF-4A50-83EB-C78E38693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579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</dc:creator>
  <cp:keywords/>
  <cp:lastModifiedBy>USER-</cp:lastModifiedBy>
  <cp:revision>40</cp:revision>
  <dcterms:created xsi:type="dcterms:W3CDTF">2015-12-15T14:37:00Z</dcterms:created>
  <dcterms:modified xsi:type="dcterms:W3CDTF">2015-12-17T11:17:00Z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