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Pr>
        <w:rPr>
          <w:rFonts w:hint="eastAsia"/>
        </w:rPr>
      </w:pPr>
    </w:p>
    <w:p w:rsidR="00D664A5" w:rsidRDefault="00D664A5" w:rsidP="00373CB1">
      <w:pPr>
        <w:rPr>
          <w:rFonts w:hint="eastAsia"/>
        </w:rPr>
      </w:pPr>
    </w:p>
    <w:p w:rsidR="00D664A5" w:rsidRDefault="00D664A5" w:rsidP="00373CB1">
      <w:pPr>
        <w:rPr>
          <w:rFonts w:hint="eastAsia"/>
        </w:rPr>
      </w:pPr>
    </w:p>
    <w:p w:rsidR="00D664A5" w:rsidRDefault="00D664A5" w:rsidP="00373CB1">
      <w:pPr>
        <w:rPr>
          <w:rFonts w:hint="eastAsia"/>
        </w:rPr>
      </w:pPr>
    </w:p>
    <w:p w:rsidR="00D664A5" w:rsidRDefault="00D664A5" w:rsidP="00373CB1">
      <w:pPr>
        <w:rPr>
          <w:rFonts w:hint="eastAsia"/>
        </w:rPr>
      </w:pPr>
    </w:p>
    <w:p w:rsidR="00D664A5" w:rsidRDefault="00D664A5" w:rsidP="00D664A5">
      <w:pPr>
        <w:rPr>
          <w:rFonts w:hint="eastAsia"/>
        </w:rPr>
      </w:pPr>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pPr>
        <w:rPr>
          <w:rFonts w:hint="eastAsia"/>
        </w:rPr>
      </w:pPr>
      <w:r>
        <w:rPr>
          <w:rFonts w:hint="eastAsia"/>
        </w:rPr>
        <w:t>今天读报摘要</w:t>
      </w:r>
      <w:r>
        <w:rPr>
          <w:rFonts w:hint="eastAsia"/>
        </w:rPr>
        <w:t>---</w:t>
      </w:r>
    </w:p>
    <w:p w:rsidR="00D664A5" w:rsidRDefault="00D664A5" w:rsidP="00D664A5">
      <w:pPr>
        <w:rPr>
          <w:rFonts w:hint="eastAsia"/>
        </w:rPr>
      </w:pPr>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pPr>
        <w:rPr>
          <w:rFonts w:hint="eastAsia"/>
        </w:rPr>
      </w:pPr>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pPr>
        <w:rPr>
          <w:rFonts w:hint="eastAsia"/>
        </w:rPr>
      </w:pPr>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pPr>
        <w:rPr>
          <w:rFonts w:hint="eastAsia"/>
        </w:rPr>
      </w:pPr>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pPr>
        <w:rPr>
          <w:rFonts w:hint="eastAsia"/>
        </w:rPr>
      </w:pPr>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pPr>
        <w:rPr>
          <w:rFonts w:hint="eastAsia"/>
        </w:rPr>
      </w:pPr>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pPr>
        <w:rPr>
          <w:rFonts w:hint="eastAsia"/>
        </w:rPr>
      </w:pPr>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pPr>
        <w:rPr>
          <w:rFonts w:hint="eastAsia"/>
        </w:rPr>
      </w:pPr>
      <w:r>
        <w:rPr>
          <w:rFonts w:hint="eastAsia"/>
        </w:rPr>
        <w:t>8</w:t>
      </w:r>
      <w:r>
        <w:rPr>
          <w:rFonts w:hint="eastAsia"/>
        </w:rPr>
        <w:t>，虚惊一场？比特币“扩容内战”提前结束，价格回升近</w:t>
      </w:r>
      <w:r>
        <w:rPr>
          <w:rFonts w:hint="eastAsia"/>
        </w:rPr>
        <w:t>20%</w:t>
      </w:r>
    </w:p>
    <w:p w:rsidR="00D664A5" w:rsidRDefault="00D664A5" w:rsidP="00D664A5">
      <w:pPr>
        <w:rPr>
          <w:rFonts w:hint="eastAsia"/>
        </w:rPr>
      </w:pPr>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pPr>
        <w:rPr>
          <w:rFonts w:hint="eastAsia"/>
        </w:rPr>
      </w:pPr>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pPr>
        <w:rPr>
          <w:rFonts w:hint="eastAsia"/>
        </w:rPr>
      </w:pPr>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pPr>
        <w:rPr>
          <w:rFonts w:hint="eastAsia"/>
        </w:rPr>
      </w:pPr>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pPr>
        <w:rPr>
          <w:rFonts w:hint="eastAsia"/>
        </w:rPr>
      </w:pPr>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pPr>
        <w:rPr>
          <w:rFonts w:hint="eastAsia"/>
        </w:rPr>
      </w:pPr>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pPr>
        <w:rPr>
          <w:rFonts w:hint="eastAsia"/>
        </w:rPr>
      </w:pPr>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pPr>
        <w:rPr>
          <w:rFonts w:hint="eastAsia"/>
        </w:rPr>
      </w:pPr>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pPr>
        <w:rPr>
          <w:rFonts w:hint="eastAsia"/>
        </w:rPr>
      </w:pPr>
      <w:r>
        <w:rPr>
          <w:rFonts w:hint="eastAsia"/>
        </w:rPr>
        <w:t>17</w:t>
      </w:r>
      <w:r>
        <w:rPr>
          <w:rFonts w:hint="eastAsia"/>
        </w:rPr>
        <w:t>，共享单车不入电子围栏停车将受罚（北京已试行）</w:t>
      </w:r>
    </w:p>
    <w:p w:rsidR="00D664A5" w:rsidRDefault="00D664A5" w:rsidP="00D664A5">
      <w:pPr>
        <w:rPr>
          <w:rFonts w:hint="eastAsia"/>
        </w:rPr>
      </w:pPr>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sectPr w:rsidR="00D664A5"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137" w:rsidRDefault="000A2137" w:rsidP="007049F8">
      <w:r>
        <w:separator/>
      </w:r>
    </w:p>
  </w:endnote>
  <w:endnote w:type="continuationSeparator" w:id="0">
    <w:p w:rsidR="000A2137" w:rsidRDefault="000A2137"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137" w:rsidRDefault="000A2137" w:rsidP="007049F8">
      <w:r>
        <w:separator/>
      </w:r>
    </w:p>
  </w:footnote>
  <w:footnote w:type="continuationSeparator" w:id="0">
    <w:p w:rsidR="000A2137" w:rsidRDefault="000A2137"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7474"/>
    <w:rsid w:val="00073888"/>
    <w:rsid w:val="00077C43"/>
    <w:rsid w:val="000A2137"/>
    <w:rsid w:val="001140AA"/>
    <w:rsid w:val="00186B40"/>
    <w:rsid w:val="00264A18"/>
    <w:rsid w:val="00373CB1"/>
    <w:rsid w:val="003803B2"/>
    <w:rsid w:val="003B6945"/>
    <w:rsid w:val="003B7E4E"/>
    <w:rsid w:val="00456235"/>
    <w:rsid w:val="00467EDE"/>
    <w:rsid w:val="0050777D"/>
    <w:rsid w:val="005E6D60"/>
    <w:rsid w:val="006A5EC1"/>
    <w:rsid w:val="007049F8"/>
    <w:rsid w:val="0078794F"/>
    <w:rsid w:val="007E1ABD"/>
    <w:rsid w:val="007E32EE"/>
    <w:rsid w:val="00841FBC"/>
    <w:rsid w:val="00874B4D"/>
    <w:rsid w:val="008F139C"/>
    <w:rsid w:val="009836B5"/>
    <w:rsid w:val="00A1557C"/>
    <w:rsid w:val="00A217D3"/>
    <w:rsid w:val="00B854A7"/>
    <w:rsid w:val="00C42996"/>
    <w:rsid w:val="00D65D30"/>
    <w:rsid w:val="00D664A5"/>
    <w:rsid w:val="00E36569"/>
    <w:rsid w:val="00F01404"/>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88</Pages>
  <Words>14911</Words>
  <Characters>84995</Characters>
  <Application>Microsoft Office Word</Application>
  <DocSecurity>0</DocSecurity>
  <Lines>708</Lines>
  <Paragraphs>199</Paragraphs>
  <ScaleCrop>false</ScaleCrop>
  <Company/>
  <LinksUpToDate>false</LinksUpToDate>
  <CharactersWithSpaces>99707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18</cp:revision>
  <dcterms:created xsi:type="dcterms:W3CDTF">2014-10-29T12:08:00Z</dcterms:created>
  <dcterms:modified xsi:type="dcterms:W3CDTF">2017-07-26T01:32:00Z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