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pPr>
        <w:rPr>
          <w:rFonts w:hint="eastAsia"/>
        </w:rPr>
      </w:pPr>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pPr>
        <w:rPr>
          <w:rFonts w:hint="eastAsia"/>
        </w:rPr>
      </w:pPr>
      <w:r>
        <w:rPr>
          <w:rFonts w:hint="eastAsia"/>
        </w:rPr>
        <w:t>今天读报摘要</w:t>
      </w:r>
      <w:r>
        <w:rPr>
          <w:rFonts w:hint="eastAsia"/>
        </w:rPr>
        <w:t>---</w:t>
      </w:r>
    </w:p>
    <w:p w:rsidR="00034193" w:rsidRDefault="00034193" w:rsidP="00034193">
      <w:pPr>
        <w:rPr>
          <w:rFonts w:hint="eastAsia"/>
        </w:rPr>
      </w:pPr>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pPr>
        <w:rPr>
          <w:rFonts w:hint="eastAsia"/>
        </w:rPr>
      </w:pPr>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pPr>
        <w:rPr>
          <w:rFonts w:hint="eastAsia"/>
        </w:rPr>
      </w:pPr>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pPr>
        <w:rPr>
          <w:rFonts w:hint="eastAsia"/>
        </w:rPr>
      </w:pPr>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pPr>
        <w:rPr>
          <w:rFonts w:hint="eastAsia"/>
        </w:rPr>
      </w:pPr>
      <w:r>
        <w:rPr>
          <w:rFonts w:hint="eastAsia"/>
        </w:rPr>
        <w:t>5</w:t>
      </w:r>
      <w:r>
        <w:rPr>
          <w:rFonts w:hint="eastAsia"/>
        </w:rPr>
        <w:t>，马明哲党报撰文：陆金所从未发生一起投资者受损事件</w:t>
      </w:r>
    </w:p>
    <w:p w:rsidR="00034193" w:rsidRDefault="00034193" w:rsidP="00034193">
      <w:pPr>
        <w:rPr>
          <w:rFonts w:hint="eastAsia"/>
        </w:rPr>
      </w:pPr>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pPr>
        <w:rPr>
          <w:rFonts w:hint="eastAsia"/>
        </w:rPr>
      </w:pPr>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pPr>
        <w:rPr>
          <w:rFonts w:hint="eastAsia"/>
        </w:rPr>
      </w:pPr>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pPr>
        <w:rPr>
          <w:rFonts w:hint="eastAsia"/>
        </w:rPr>
      </w:pPr>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pPr>
        <w:rPr>
          <w:rFonts w:hint="eastAsia"/>
        </w:rPr>
      </w:pPr>
      <w:r>
        <w:rPr>
          <w:rFonts w:hint="eastAsia"/>
        </w:rPr>
        <w:t>10</w:t>
      </w:r>
      <w:r>
        <w:rPr>
          <w:rFonts w:hint="eastAsia"/>
        </w:rPr>
        <w:t>，中农办赵阳：发展农业新型经营主体必须以家庭为基础（不动摇）</w:t>
      </w:r>
    </w:p>
    <w:p w:rsidR="00034193" w:rsidRDefault="00034193" w:rsidP="00034193">
      <w:pPr>
        <w:rPr>
          <w:rFonts w:hint="eastAsia"/>
        </w:rPr>
      </w:pPr>
      <w:r>
        <w:rPr>
          <w:rFonts w:hint="eastAsia"/>
        </w:rPr>
        <w:t>11</w:t>
      </w:r>
      <w:r>
        <w:rPr>
          <w:rFonts w:hint="eastAsia"/>
        </w:rPr>
        <w:t>，调查称半数大学生实习没收入：为了未来甘愿一时窘迫</w:t>
      </w:r>
    </w:p>
    <w:p w:rsidR="00034193" w:rsidRDefault="00034193" w:rsidP="00034193">
      <w:pPr>
        <w:rPr>
          <w:rFonts w:hint="eastAsia"/>
        </w:rPr>
      </w:pPr>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pPr>
        <w:rPr>
          <w:rFonts w:hint="eastAsia"/>
        </w:rPr>
      </w:pPr>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pPr>
        <w:rPr>
          <w:rFonts w:hint="eastAsia"/>
        </w:rPr>
      </w:pPr>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sectPr w:rsidR="004904CD"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548F" w:rsidRDefault="006C548F" w:rsidP="007049F8">
      <w:r>
        <w:separator/>
      </w:r>
    </w:p>
  </w:endnote>
  <w:endnote w:type="continuationSeparator" w:id="0">
    <w:p w:rsidR="006C548F" w:rsidRDefault="006C548F"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548F" w:rsidRDefault="006C548F" w:rsidP="007049F8">
      <w:r>
        <w:separator/>
      </w:r>
    </w:p>
  </w:footnote>
  <w:footnote w:type="continuationSeparator" w:id="0">
    <w:p w:rsidR="006C548F" w:rsidRDefault="006C548F"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3277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20260"/>
    <w:rsid w:val="00034193"/>
    <w:rsid w:val="00037474"/>
    <w:rsid w:val="00073888"/>
    <w:rsid w:val="00077C43"/>
    <w:rsid w:val="000A2137"/>
    <w:rsid w:val="001140AA"/>
    <w:rsid w:val="00186B40"/>
    <w:rsid w:val="00224ADB"/>
    <w:rsid w:val="0023457E"/>
    <w:rsid w:val="00264A18"/>
    <w:rsid w:val="00373CB1"/>
    <w:rsid w:val="003803B2"/>
    <w:rsid w:val="003B6945"/>
    <w:rsid w:val="003B7E4E"/>
    <w:rsid w:val="003D2FBA"/>
    <w:rsid w:val="00456235"/>
    <w:rsid w:val="00467EDE"/>
    <w:rsid w:val="004904CD"/>
    <w:rsid w:val="0050777D"/>
    <w:rsid w:val="005E6D60"/>
    <w:rsid w:val="006A5EC1"/>
    <w:rsid w:val="006C548F"/>
    <w:rsid w:val="007049F8"/>
    <w:rsid w:val="0078794F"/>
    <w:rsid w:val="007E1ABD"/>
    <w:rsid w:val="007E32EE"/>
    <w:rsid w:val="00841FBC"/>
    <w:rsid w:val="00874B4D"/>
    <w:rsid w:val="008F139C"/>
    <w:rsid w:val="009836B5"/>
    <w:rsid w:val="00A1557C"/>
    <w:rsid w:val="00A217D3"/>
    <w:rsid w:val="00B854A7"/>
    <w:rsid w:val="00C42996"/>
    <w:rsid w:val="00D65D30"/>
    <w:rsid w:val="00D664A5"/>
    <w:rsid w:val="00E36569"/>
    <w:rsid w:val="00F01404"/>
    <w:rsid w:val="00FE0C3F"/>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92</Pages>
  <Words>15618</Words>
  <Characters>89024</Characters>
  <Application>Microsoft Office Word</Application>
  <DocSecurity>0</DocSecurity>
  <Lines>741</Lines>
  <Paragraphs>208</Paragraphs>
  <ScaleCrop>false</ScaleCrop>
  <Company/>
  <LinksUpToDate>false</LinksUpToDate>
  <CharactersWithSpaces>104434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20</cp:revision>
  <dcterms:created xsi:type="dcterms:W3CDTF">2014-10-29T12:08:00Z</dcterms:created>
  <dcterms:modified xsi:type="dcterms:W3CDTF">2017-08-04T00:58:00Z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