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51B" w:rsidRDefault="00FA680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青岛矩信宏元投资管理</w:t>
      </w:r>
      <w:r>
        <w:rPr>
          <w:rFonts w:ascii="黑体" w:eastAsia="黑体" w:hAnsi="黑体"/>
          <w:sz w:val="44"/>
          <w:szCs w:val="44"/>
        </w:rPr>
        <w:t>有限公司</w:t>
      </w:r>
      <w:r>
        <w:rPr>
          <w:rFonts w:ascii="黑体" w:eastAsia="黑体" w:hAnsi="黑体" w:hint="eastAsia"/>
          <w:sz w:val="44"/>
          <w:szCs w:val="44"/>
        </w:rPr>
        <w:t>请假制度</w:t>
      </w:r>
    </w:p>
    <w:p w:rsidR="0033651B" w:rsidRDefault="00FA6808">
      <w:pPr>
        <w:tabs>
          <w:tab w:val="left" w:pos="3960"/>
        </w:tabs>
        <w:jc w:val="center"/>
        <w:rPr>
          <w:rFonts w:ascii="黑体" w:eastAsia="黑体" w:hAnsi="黑体"/>
          <w:color w:val="0000FF"/>
          <w:spacing w:val="20"/>
          <w:kern w:val="10"/>
          <w:sz w:val="22"/>
        </w:rPr>
      </w:pPr>
      <w:r>
        <w:rPr>
          <w:rFonts w:ascii="黑体" w:eastAsia="黑体" w:hAnsi="黑体" w:hint="eastAsia"/>
          <w:spacing w:val="20"/>
          <w:kern w:val="10"/>
          <w:sz w:val="22"/>
        </w:rPr>
        <w:t xml:space="preserve"> </w:t>
      </w:r>
    </w:p>
    <w:p w:rsidR="0033651B" w:rsidRDefault="0033651B">
      <w:pPr>
        <w:jc w:val="center"/>
        <w:rPr>
          <w:rFonts w:ascii="黑体" w:eastAsia="黑体" w:hAnsi="黑体"/>
          <w:b/>
          <w:sz w:val="32"/>
          <w:szCs w:val="24"/>
        </w:rPr>
      </w:pP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公司各部门全体员工： </w:t>
      </w:r>
    </w:p>
    <w:p w:rsidR="0033651B" w:rsidRDefault="00FA680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第一章 总则</w:t>
      </w:r>
    </w:p>
    <w:p w:rsidR="0033651B" w:rsidRDefault="00FA6808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为建立健全公司人事管理制度，提高工作效率，进一步规范公司的请假制度，根据《中华人民共和国劳动法》及其它有关法律法规，结合本公司实际情况，特别制定本制度。</w:t>
      </w:r>
    </w:p>
    <w:p w:rsidR="0033651B" w:rsidRDefault="00FA680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第二章 适用范围</w:t>
      </w:r>
    </w:p>
    <w:p w:rsidR="0033651B" w:rsidRDefault="00FA6808">
      <w:pPr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本制度用于公司所有员工，包括临时工、合同制员工以及处于试用期内的员工。</w:t>
      </w:r>
    </w:p>
    <w:p w:rsidR="0033651B" w:rsidRDefault="00FA680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第三章 请假程序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 员工填写OA请假单</w:t>
      </w:r>
      <w:r w:rsidR="00B15CDD">
        <w:rPr>
          <w:rFonts w:ascii="黑体" w:eastAsia="黑体" w:hAnsi="黑体" w:hint="eastAsia"/>
          <w:sz w:val="32"/>
          <w:szCs w:val="32"/>
        </w:rPr>
        <w:t>，注明请假种类、假期、时间、事由、交接事项，经各级领导审批，</w:t>
      </w:r>
      <w:r>
        <w:rPr>
          <w:rFonts w:ascii="黑体" w:eastAsia="黑体" w:hAnsi="黑体" w:hint="eastAsia"/>
          <w:sz w:val="32"/>
          <w:szCs w:val="32"/>
        </w:rPr>
        <w:t>办公室</w:t>
      </w:r>
      <w:r w:rsidR="00B15CDD">
        <w:rPr>
          <w:rFonts w:ascii="黑体" w:eastAsia="黑体" w:hAnsi="黑体" w:hint="eastAsia"/>
          <w:sz w:val="32"/>
          <w:szCs w:val="32"/>
        </w:rPr>
        <w:t>自动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 xml:space="preserve">存档。 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二、3天以上假期须交接手头工作，确保工作连续性。 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三、 超假期应及时通告请示总经理审批。 </w:t>
      </w:r>
    </w:p>
    <w:p w:rsidR="0033651B" w:rsidRDefault="00FA680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第四章 请假规定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一、 </w:t>
      </w:r>
      <w:r w:rsidR="005B0E88">
        <w:rPr>
          <w:rFonts w:ascii="黑体" w:eastAsia="黑体" w:hAnsi="黑体" w:hint="eastAsia"/>
          <w:sz w:val="32"/>
          <w:szCs w:val="32"/>
        </w:rPr>
        <w:t>公司员工请假</w:t>
      </w:r>
      <w:r>
        <w:rPr>
          <w:rFonts w:ascii="黑体" w:eastAsia="黑体" w:hAnsi="黑体" w:hint="eastAsia"/>
          <w:sz w:val="32"/>
          <w:szCs w:val="32"/>
        </w:rPr>
        <w:t>，如实填写OA</w:t>
      </w:r>
      <w:r w:rsidR="00602FA2">
        <w:rPr>
          <w:rFonts w:ascii="黑体" w:eastAsia="黑体" w:hAnsi="黑体" w:hint="eastAsia"/>
          <w:sz w:val="32"/>
          <w:szCs w:val="32"/>
        </w:rPr>
        <w:t>《请假申请》</w:t>
      </w:r>
      <w:r>
        <w:rPr>
          <w:rFonts w:ascii="黑体" w:eastAsia="黑体" w:hAnsi="黑体" w:hint="eastAsia"/>
          <w:sz w:val="32"/>
          <w:szCs w:val="32"/>
        </w:rPr>
        <w:t>，否则请假不做生效；员工未申请</w:t>
      </w:r>
      <w:r>
        <w:rPr>
          <w:rFonts w:ascii="黑体" w:eastAsia="黑体" w:hAnsi="黑体"/>
          <w:sz w:val="32"/>
          <w:szCs w:val="32"/>
        </w:rPr>
        <w:t>请假</w:t>
      </w:r>
      <w:r>
        <w:rPr>
          <w:rFonts w:ascii="黑体" w:eastAsia="黑体" w:hAnsi="黑体" w:hint="eastAsia"/>
          <w:sz w:val="32"/>
          <w:szCs w:val="32"/>
        </w:rPr>
        <w:t>流程</w:t>
      </w:r>
      <w:r>
        <w:rPr>
          <w:rFonts w:ascii="黑体" w:eastAsia="黑体" w:hAnsi="黑体"/>
          <w:sz w:val="32"/>
          <w:szCs w:val="32"/>
        </w:rPr>
        <w:t>就</w:t>
      </w:r>
      <w:r>
        <w:rPr>
          <w:rFonts w:ascii="黑体" w:eastAsia="黑体" w:hAnsi="黑体" w:hint="eastAsia"/>
          <w:sz w:val="32"/>
          <w:szCs w:val="32"/>
        </w:rPr>
        <w:t>擅自离岗，或假期满后未</w:t>
      </w:r>
      <w:r>
        <w:rPr>
          <w:rFonts w:ascii="黑体" w:eastAsia="黑体" w:hAnsi="黑体"/>
          <w:sz w:val="32"/>
          <w:szCs w:val="32"/>
        </w:rPr>
        <w:t>到岗也没</w:t>
      </w:r>
      <w:r>
        <w:rPr>
          <w:rFonts w:ascii="黑体" w:eastAsia="黑体" w:hAnsi="黑体" w:hint="eastAsia"/>
          <w:sz w:val="32"/>
          <w:szCs w:val="32"/>
        </w:rPr>
        <w:t xml:space="preserve">续假者，均以旷工论处。   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二、相关审批人员必须严格把关，保证员工请假的真实性，否则相关审批人员要承担相应的后果。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三、员工请假，应提前办理请假手续，填写OA《请假申请》，因身体不适等紧急原因请假，事先无法办理请假手续，须以电话向部门主管报知，并于事后及时</w:t>
      </w:r>
      <w:r>
        <w:rPr>
          <w:rFonts w:ascii="黑体" w:eastAsia="黑体" w:hAnsi="黑体"/>
          <w:sz w:val="32"/>
          <w:szCs w:val="32"/>
        </w:rPr>
        <w:t>提交</w:t>
      </w:r>
      <w:r>
        <w:rPr>
          <w:rFonts w:ascii="黑体" w:eastAsia="黑体" w:hAnsi="黑体" w:hint="eastAsia"/>
          <w:sz w:val="32"/>
          <w:szCs w:val="32"/>
        </w:rPr>
        <w:t>OA请假</w:t>
      </w:r>
      <w:r>
        <w:rPr>
          <w:rFonts w:ascii="黑体" w:eastAsia="黑体" w:hAnsi="黑体"/>
          <w:sz w:val="32"/>
          <w:szCs w:val="32"/>
        </w:rPr>
        <w:t>申请</w:t>
      </w:r>
      <w:r>
        <w:rPr>
          <w:rFonts w:ascii="黑体" w:eastAsia="黑体" w:hAnsi="黑体" w:hint="eastAsia"/>
          <w:sz w:val="32"/>
          <w:szCs w:val="32"/>
        </w:rPr>
        <w:t xml:space="preserve">，否则以旷工论处。 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四、员工：请假经部门负责人同意即可，部门负责人及以上职务须杜总同意。</w:t>
      </w:r>
    </w:p>
    <w:p w:rsidR="0033651B" w:rsidRDefault="00FA680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第五章 各类假别及规定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一、每个月</w:t>
      </w:r>
      <w:r>
        <w:rPr>
          <w:rFonts w:ascii="黑体" w:eastAsia="黑体" w:hAnsi="黑体"/>
          <w:sz w:val="32"/>
          <w:szCs w:val="32"/>
        </w:rPr>
        <w:t>事假和病假</w:t>
      </w:r>
      <w:r>
        <w:rPr>
          <w:rFonts w:ascii="黑体" w:eastAsia="黑体" w:hAnsi="黑体" w:hint="eastAsia"/>
          <w:sz w:val="32"/>
          <w:szCs w:val="32"/>
        </w:rPr>
        <w:t>（除了</w:t>
      </w:r>
      <w:r>
        <w:rPr>
          <w:rFonts w:ascii="黑体" w:eastAsia="黑体" w:hAnsi="黑体"/>
          <w:sz w:val="32"/>
          <w:szCs w:val="32"/>
        </w:rPr>
        <w:t>特殊情况</w:t>
      </w:r>
      <w:r>
        <w:rPr>
          <w:rFonts w:ascii="黑体" w:eastAsia="黑体" w:hAnsi="黑体" w:hint="eastAsia"/>
          <w:sz w:val="32"/>
          <w:szCs w:val="32"/>
        </w:rPr>
        <w:t>如</w:t>
      </w:r>
      <w:r>
        <w:rPr>
          <w:rFonts w:ascii="黑体" w:eastAsia="黑体" w:hAnsi="黑体"/>
          <w:sz w:val="32"/>
          <w:szCs w:val="32"/>
        </w:rPr>
        <w:t>手术或</w:t>
      </w:r>
      <w:r>
        <w:rPr>
          <w:rFonts w:ascii="黑体" w:eastAsia="黑体" w:hAnsi="黑体" w:hint="eastAsia"/>
          <w:sz w:val="32"/>
          <w:szCs w:val="32"/>
        </w:rPr>
        <w:t>病情</w:t>
      </w:r>
      <w:r>
        <w:rPr>
          <w:rFonts w:ascii="黑体" w:eastAsia="黑体" w:hAnsi="黑体"/>
          <w:sz w:val="32"/>
          <w:szCs w:val="32"/>
        </w:rPr>
        <w:t>严重需要</w:t>
      </w:r>
      <w:r>
        <w:rPr>
          <w:rFonts w:ascii="黑体" w:eastAsia="黑体" w:hAnsi="黑体" w:hint="eastAsia"/>
          <w:sz w:val="32"/>
          <w:szCs w:val="32"/>
        </w:rPr>
        <w:t>住院</w:t>
      </w:r>
      <w:r>
        <w:rPr>
          <w:rFonts w:ascii="黑体" w:eastAsia="黑体" w:hAnsi="黑体"/>
          <w:sz w:val="32"/>
          <w:szCs w:val="32"/>
        </w:rPr>
        <w:t>）加在一起不能超过三天</w:t>
      </w:r>
      <w:r>
        <w:rPr>
          <w:rFonts w:ascii="黑体" w:eastAsia="黑体" w:hAnsi="黑体" w:hint="eastAsia"/>
          <w:sz w:val="32"/>
          <w:szCs w:val="32"/>
        </w:rPr>
        <w:t>。</w:t>
      </w:r>
      <w:r w:rsidR="008B0585">
        <w:rPr>
          <w:rFonts w:ascii="黑体" w:eastAsia="黑体" w:hAnsi="黑体" w:hint="eastAsia"/>
          <w:sz w:val="32"/>
          <w:szCs w:val="32"/>
        </w:rPr>
        <w:t>连续三个工作日无故缺勤，或未经批准休假者将被视为旷工。</w:t>
      </w:r>
      <w:r w:rsidR="008B0585" w:rsidRPr="008B0585">
        <w:rPr>
          <w:rFonts w:ascii="黑体" w:eastAsia="黑体" w:hAnsi="黑体" w:hint="eastAsia"/>
          <w:sz w:val="32"/>
          <w:szCs w:val="32"/>
        </w:rPr>
        <w:t>主管</w:t>
      </w:r>
      <w:r w:rsidR="00433E0B">
        <w:rPr>
          <w:rFonts w:ascii="黑体" w:eastAsia="黑体" w:hAnsi="黑体" w:hint="eastAsia"/>
          <w:sz w:val="32"/>
          <w:szCs w:val="32"/>
        </w:rPr>
        <w:t>查明原因，并于满三天后的二天内提出辞退处分。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事假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1、员工因私请事假，每月请事假不得超过3天，全年不得超过28天，超过按旷工处理，各部门主管应严格控制。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2、请事假超过</w:t>
      </w:r>
      <w:r>
        <w:rPr>
          <w:rFonts w:ascii="黑体" w:eastAsia="黑体" w:hAnsi="黑体"/>
          <w:sz w:val="32"/>
          <w:szCs w:val="32"/>
        </w:rPr>
        <w:t>一天</w:t>
      </w:r>
      <w:r>
        <w:rPr>
          <w:rFonts w:ascii="黑体" w:eastAsia="黑体" w:hAnsi="黑体" w:hint="eastAsia"/>
          <w:sz w:val="32"/>
          <w:szCs w:val="32"/>
        </w:rPr>
        <w:t>扣除全部日工资（日</w:t>
      </w:r>
      <w:r>
        <w:rPr>
          <w:rFonts w:ascii="黑体" w:eastAsia="黑体" w:hAnsi="黑体"/>
          <w:sz w:val="32"/>
          <w:szCs w:val="32"/>
        </w:rPr>
        <w:t>工资</w:t>
      </w:r>
      <w:r>
        <w:rPr>
          <w:rFonts w:ascii="黑体" w:eastAsia="黑体" w:hAnsi="黑体" w:hint="eastAsia"/>
          <w:sz w:val="32"/>
          <w:szCs w:val="32"/>
        </w:rPr>
        <w:t>=月薪工资</w:t>
      </w:r>
      <w:r>
        <w:rPr>
          <w:rFonts w:ascii="黑体" w:eastAsia="黑体" w:hAnsi="黑体"/>
          <w:sz w:val="32"/>
          <w:szCs w:val="32"/>
        </w:rPr>
        <w:t>总额/21）</w:t>
      </w:r>
      <w:r>
        <w:rPr>
          <w:rFonts w:ascii="黑体" w:eastAsia="黑体" w:hAnsi="黑体" w:hint="eastAsia"/>
          <w:sz w:val="32"/>
          <w:szCs w:val="32"/>
        </w:rPr>
        <w:t>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二、员工因公请公务假，如培训、</w:t>
      </w:r>
      <w:r>
        <w:rPr>
          <w:rFonts w:ascii="黑体" w:eastAsia="黑体" w:hAnsi="黑体"/>
          <w:sz w:val="32"/>
          <w:szCs w:val="32"/>
        </w:rPr>
        <w:t>外出办公</w:t>
      </w:r>
      <w:r>
        <w:rPr>
          <w:rFonts w:ascii="黑体" w:eastAsia="黑体" w:hAnsi="黑体" w:hint="eastAsia"/>
          <w:sz w:val="32"/>
          <w:szCs w:val="32"/>
        </w:rPr>
        <w:t>等与公司相关的事项，工资照常发放。</w:t>
      </w:r>
    </w:p>
    <w:p w:rsidR="0033651B" w:rsidRDefault="00FA6808">
      <w:pPr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三、病假</w:t>
      </w:r>
    </w:p>
    <w:p w:rsidR="0033651B" w:rsidRDefault="00FA6808">
      <w:pPr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 xml:space="preserve"> 1、员工因病请假，由医院出具《诊断证明》或《病假</w:t>
      </w:r>
      <w:r>
        <w:rPr>
          <w:rFonts w:ascii="黑体" w:eastAsia="黑体" w:hAnsi="黑体"/>
          <w:color w:val="000000"/>
          <w:sz w:val="32"/>
          <w:szCs w:val="32"/>
        </w:rPr>
        <w:t>通知书》</w:t>
      </w:r>
      <w:r>
        <w:rPr>
          <w:rFonts w:ascii="黑体" w:eastAsia="黑体" w:hAnsi="黑体" w:hint="eastAsia"/>
          <w:color w:val="000000"/>
          <w:sz w:val="32"/>
          <w:szCs w:val="32"/>
        </w:rPr>
        <w:t>，假期上岗</w:t>
      </w:r>
      <w:r>
        <w:rPr>
          <w:rFonts w:ascii="黑体" w:eastAsia="黑体" w:hAnsi="黑体"/>
          <w:color w:val="000000"/>
          <w:sz w:val="32"/>
          <w:szCs w:val="32"/>
        </w:rPr>
        <w:t>后</w:t>
      </w:r>
      <w:r>
        <w:rPr>
          <w:rFonts w:ascii="黑体" w:eastAsia="黑体" w:hAnsi="黑体" w:hint="eastAsia"/>
          <w:color w:val="000000"/>
          <w:sz w:val="32"/>
          <w:szCs w:val="32"/>
        </w:rPr>
        <w:t>需要由办公室备档。</w:t>
      </w:r>
    </w:p>
    <w:p w:rsidR="0033651B" w:rsidRDefault="00FA6808">
      <w:pPr>
        <w:ind w:firstLineChars="50" w:firstLine="160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2、未及时出具由医院出具《诊断证明》或《病假通知书》</w:t>
      </w: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的</w:t>
      </w:r>
      <w:r>
        <w:rPr>
          <w:rFonts w:ascii="黑体" w:eastAsia="黑体" w:hAnsi="黑体"/>
          <w:color w:val="000000"/>
          <w:sz w:val="32"/>
          <w:szCs w:val="32"/>
        </w:rPr>
        <w:t>，</w:t>
      </w:r>
      <w:r>
        <w:rPr>
          <w:rFonts w:ascii="黑体" w:eastAsia="黑体" w:hAnsi="黑体" w:hint="eastAsia"/>
          <w:color w:val="000000"/>
          <w:sz w:val="32"/>
          <w:szCs w:val="32"/>
        </w:rPr>
        <w:t>按事假处理。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3、病假期间员工工资发放标准：病假</w:t>
      </w:r>
      <w:r>
        <w:rPr>
          <w:rFonts w:ascii="黑体" w:eastAsia="黑体" w:hAnsi="黑体" w:hint="eastAsia"/>
          <w:sz w:val="32"/>
          <w:szCs w:val="32"/>
        </w:rPr>
        <w:t>工资照常发放。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4、无病假条不上班者，按旷工处理。</w:t>
      </w:r>
    </w:p>
    <w:p w:rsidR="0033651B" w:rsidRDefault="00FA6808">
      <w:pPr>
        <w:ind w:firstLineChars="50" w:firstLine="160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5、对于频繁请病假，且对公司日常运作产生不利影响的，公司会根据实际情况，对相关员工进行处罚。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四、工伤假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1、因公负伤的员工，应持有关部门的证明、医院检查证明和公司办公室出具的“工伤”休假证明。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2、对工伤员工，需定期进行伤情复查，经医院复查确定痊愈的，应及时回原岗位上班，易可另行安排适当的工作。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3、工伤期间工资正常发放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五、丧假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1、凡公司员工，其直系亲属(祖父母﹑父母、配偶、子女)及岳父母或公婆死亡后，需员工料理丧事的，可根据情况给予1至3天丧假（包括节假日）。员工其他亲属去世，公司从人性化角度出发，酌情考虑给予丧假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2、丧假为有薪假别,休假期间工资全额发放。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七、产假和节育假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1、一般产假：休息3个月。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2、多胞胎生育的，每多一胎，曾加产假15天。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3、男员工凭医院证明可在配偶生产时享有连续 2 天陪产假,工资正常</w:t>
      </w:r>
      <w:r>
        <w:rPr>
          <w:rFonts w:ascii="黑体" w:eastAsia="黑体" w:hAnsi="黑体"/>
          <w:sz w:val="32"/>
          <w:szCs w:val="32"/>
        </w:rPr>
        <w:t>发放</w:t>
      </w:r>
      <w:r>
        <w:rPr>
          <w:rFonts w:ascii="黑体" w:eastAsia="黑体" w:hAnsi="黑体" w:hint="eastAsia"/>
          <w:sz w:val="32"/>
          <w:szCs w:val="32"/>
        </w:rPr>
        <w:t>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4、人工流产，休息15天。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5、放置宫内节育器，30天内不安排重体力劳动。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6、产假期间发放基本工资，产前检查等请假工资全额发放。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八、婚假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1、法定结婚年龄(女20周岁，男22周岁)结婚的，可享受7天假期（包括节假日）。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2、结婚时男女不在一地工作者，可视路程远近，酌情给予路程假。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3、婚假需出具结婚证,部门经理,总经理批准后交人力资源部备案并一次性连续休完。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4、婚假为有薪别，休假期间工资全额发放。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九、工作日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1、全天9点上班</w:t>
      </w:r>
      <w:r>
        <w:rPr>
          <w:rFonts w:ascii="黑体" w:eastAsia="黑体" w:hAnsi="黑体"/>
          <w:sz w:val="32"/>
          <w:szCs w:val="32"/>
        </w:rPr>
        <w:t>，</w:t>
      </w:r>
      <w:r>
        <w:rPr>
          <w:rFonts w:ascii="黑体" w:eastAsia="黑体" w:hAnsi="黑体" w:hint="eastAsia"/>
          <w:sz w:val="32"/>
          <w:szCs w:val="32"/>
        </w:rPr>
        <w:t>17点</w:t>
      </w:r>
      <w:r>
        <w:rPr>
          <w:rFonts w:ascii="黑体" w:eastAsia="黑体" w:hAnsi="黑体"/>
          <w:sz w:val="32"/>
          <w:szCs w:val="32"/>
        </w:rPr>
        <w:t>下班，周末双休</w:t>
      </w:r>
      <w:r>
        <w:rPr>
          <w:rFonts w:ascii="黑体" w:eastAsia="黑体" w:hAnsi="黑体" w:hint="eastAsia"/>
          <w:sz w:val="32"/>
          <w:szCs w:val="32"/>
        </w:rPr>
        <w:t>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2、全天4次打卡，迟到早退10分钟  罚款20元；迟到早退 30分钟  罚款50元.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迟到早退：上班9:01到达视为迟到。下班16:59以前离开视为早退。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</w:p>
    <w:p w:rsidR="0033651B" w:rsidRDefault="0033651B">
      <w:pPr>
        <w:rPr>
          <w:rFonts w:ascii="黑体" w:eastAsia="黑体" w:hAnsi="黑体"/>
          <w:sz w:val="32"/>
          <w:szCs w:val="32"/>
        </w:rPr>
      </w:pP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        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十</w:t>
      </w:r>
      <w:r>
        <w:rPr>
          <w:rFonts w:ascii="黑体" w:eastAsia="黑体" w:hAnsi="黑体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国家法定节假日（节假日</w:t>
      </w:r>
      <w:r>
        <w:rPr>
          <w:rFonts w:ascii="黑体" w:eastAsia="黑体" w:hAnsi="黑体"/>
          <w:sz w:val="32"/>
          <w:szCs w:val="32"/>
        </w:rPr>
        <w:t>出现</w:t>
      </w:r>
      <w:r>
        <w:rPr>
          <w:rFonts w:ascii="黑体" w:eastAsia="黑体" w:hAnsi="黑体" w:hint="eastAsia"/>
          <w:sz w:val="32"/>
          <w:szCs w:val="32"/>
        </w:rPr>
        <w:t>变动</w:t>
      </w:r>
      <w:r>
        <w:rPr>
          <w:rFonts w:ascii="黑体" w:eastAsia="黑体" w:hAnsi="黑体"/>
          <w:sz w:val="32"/>
          <w:szCs w:val="32"/>
        </w:rPr>
        <w:t>的，以当时实际情况</w:t>
      </w:r>
      <w:r>
        <w:rPr>
          <w:rFonts w:ascii="黑体" w:eastAsia="黑体" w:hAnsi="黑体"/>
          <w:sz w:val="32"/>
          <w:szCs w:val="32"/>
        </w:rPr>
        <w:lastRenderedPageBreak/>
        <w:t>为准）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1、元旦，放假3天(1月1日-3日)；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2、春节放假7天(农历除夕 </w:t>
      </w:r>
      <w:r>
        <w:rPr>
          <w:rFonts w:ascii="黑体" w:eastAsia="黑体" w:hAnsi="黑体"/>
          <w:sz w:val="32"/>
          <w:szCs w:val="32"/>
        </w:rPr>
        <w:t>–</w:t>
      </w:r>
      <w:r>
        <w:rPr>
          <w:rFonts w:ascii="黑体" w:eastAsia="黑体" w:hAnsi="黑体" w:hint="eastAsia"/>
          <w:sz w:val="32"/>
          <w:szCs w:val="32"/>
        </w:rPr>
        <w:t>初六)；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3、清明节，放假</w:t>
      </w:r>
      <w:r>
        <w:rPr>
          <w:rFonts w:ascii="黑体" w:eastAsia="黑体" w:hAnsi="黑体"/>
          <w:sz w:val="32"/>
          <w:szCs w:val="32"/>
        </w:rPr>
        <w:t>1</w:t>
      </w:r>
      <w:r>
        <w:rPr>
          <w:rFonts w:ascii="黑体" w:eastAsia="黑体" w:hAnsi="黑体" w:hint="eastAsia"/>
          <w:sz w:val="32"/>
          <w:szCs w:val="32"/>
        </w:rPr>
        <w:t>天(农历清明当天)；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4、劳动节。放假</w:t>
      </w:r>
      <w:r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>天(5月1日)；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5、端午节，放假3天(农历五月初五)；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6、中秋节，放假3天(农历八月十五)；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7、国庆节，放假7天(10月1日-7日)；</w:t>
      </w:r>
    </w:p>
    <w:p w:rsidR="0033651B" w:rsidRDefault="00FA6808">
      <w:pPr>
        <w:ind w:firstLineChars="50" w:firstLine="16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8、此外，根据国家相关规定，3月8日，5月4日对符合条件的人员放假半天；对于少数民族的大型特殊节日，应结合实际情况，酌情对相关人员进行放假安排。</w:t>
      </w:r>
    </w:p>
    <w:p w:rsidR="0033651B" w:rsidRDefault="00FA680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第六章 附 则 </w:t>
      </w:r>
    </w:p>
    <w:p w:rsidR="0033651B" w:rsidRDefault="00FA6808">
      <w:pPr>
        <w:ind w:left="1446" w:hangingChars="450" w:hanging="1446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一、</w:t>
      </w:r>
      <w:r>
        <w:rPr>
          <w:rFonts w:ascii="黑体" w:eastAsia="黑体" w:hAnsi="黑体" w:hint="eastAsia"/>
          <w:sz w:val="32"/>
          <w:szCs w:val="32"/>
        </w:rPr>
        <w:t>本规范制度未尽事宜，均按公司其他相关制度或国家有</w:t>
      </w:r>
    </w:p>
    <w:p w:rsidR="0033651B" w:rsidRDefault="00FA6808">
      <w:pPr>
        <w:ind w:leftChars="304" w:left="1438" w:hangingChars="250" w:hanging="80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关法律法法规条例执行。</w:t>
      </w: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二、本制度由公司办公室负责解释、补充。</w:t>
      </w:r>
    </w:p>
    <w:p w:rsidR="0033651B" w:rsidRDefault="00FA680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三、本制度颁布之日起执行。</w:t>
      </w:r>
    </w:p>
    <w:p w:rsidR="0033651B" w:rsidRDefault="0033651B">
      <w:pPr>
        <w:rPr>
          <w:rFonts w:ascii="黑体" w:eastAsia="黑体" w:hAnsi="黑体"/>
          <w:sz w:val="32"/>
          <w:szCs w:val="32"/>
        </w:rPr>
      </w:pPr>
    </w:p>
    <w:p w:rsidR="0033651B" w:rsidRDefault="00FA6808" w:rsidP="002B0D0C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特此通知</w:t>
      </w:r>
    </w:p>
    <w:p w:rsidR="0033651B" w:rsidRDefault="00FA6808">
      <w:pPr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青岛</w:t>
      </w:r>
      <w:r>
        <w:rPr>
          <w:rFonts w:ascii="黑体" w:eastAsia="黑体" w:hAnsi="黑体"/>
          <w:sz w:val="32"/>
          <w:szCs w:val="32"/>
        </w:rPr>
        <w:t>矩信宏元投资管理</w:t>
      </w:r>
      <w:r>
        <w:rPr>
          <w:rFonts w:ascii="黑体" w:eastAsia="黑体" w:hAnsi="黑体" w:hint="eastAsia"/>
          <w:sz w:val="32"/>
          <w:szCs w:val="32"/>
        </w:rPr>
        <w:t>有限公司</w:t>
      </w:r>
    </w:p>
    <w:p w:rsidR="002B0D0C" w:rsidRDefault="002B0D0C">
      <w:pPr>
        <w:jc w:val="right"/>
        <w:rPr>
          <w:rFonts w:ascii="黑体" w:eastAsia="黑体" w:hAnsi="黑体"/>
          <w:sz w:val="32"/>
          <w:szCs w:val="32"/>
        </w:rPr>
      </w:pPr>
    </w:p>
    <w:p w:rsidR="0033651B" w:rsidRDefault="00FA680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                   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 xml:space="preserve">  </w:t>
      </w:r>
      <w:r>
        <w:rPr>
          <w:rFonts w:ascii="黑体" w:eastAsia="黑体" w:hAnsi="黑体"/>
          <w:sz w:val="32"/>
          <w:szCs w:val="32"/>
        </w:rPr>
        <w:t>2017年10月</w:t>
      </w:r>
      <w:r w:rsidR="002A4163">
        <w:rPr>
          <w:rFonts w:ascii="黑体" w:eastAsia="黑体" w:hAnsi="黑体"/>
          <w:sz w:val="32"/>
          <w:szCs w:val="32"/>
        </w:rPr>
        <w:t>25</w:t>
      </w:r>
      <w:r>
        <w:rPr>
          <w:rFonts w:ascii="黑体" w:eastAsia="黑体" w:hAnsi="黑体"/>
          <w:sz w:val="32"/>
          <w:szCs w:val="32"/>
        </w:rPr>
        <w:t>日</w:t>
      </w:r>
    </w:p>
    <w:sectPr w:rsidR="0033651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854" w:rsidRDefault="007B4854">
      <w:r>
        <w:separator/>
      </w:r>
    </w:p>
  </w:endnote>
  <w:endnote w:type="continuationSeparator" w:id="0">
    <w:p w:rsidR="007B4854" w:rsidRDefault="007B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854" w:rsidRDefault="007B4854">
      <w:r>
        <w:separator/>
      </w:r>
    </w:p>
  </w:footnote>
  <w:footnote w:type="continuationSeparator" w:id="0">
    <w:p w:rsidR="007B4854" w:rsidRDefault="007B4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1B" w:rsidRDefault="00FA6808">
    <w:pPr>
      <w:pStyle w:val="a3"/>
      <w:rPr>
        <w:color w:val="00B0F0"/>
      </w:rPr>
    </w:pPr>
    <w:r>
      <w:rPr>
        <w:rFonts w:hint="eastAsia"/>
        <w:color w:val="00B0F0"/>
      </w:rPr>
      <w:t>青岛矩信宏元投资管理有限公司请假制度</w:t>
    </w:r>
  </w:p>
  <w:p w:rsidR="0033651B" w:rsidRDefault="0033651B">
    <w:pPr>
      <w:pStyle w:val="a3"/>
      <w:rPr>
        <w:color w:val="00B050"/>
      </w:rPr>
    </w:pPr>
  </w:p>
  <w:p w:rsidR="0033651B" w:rsidRDefault="003365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51B"/>
    <w:rsid w:val="002A151E"/>
    <w:rsid w:val="002A4163"/>
    <w:rsid w:val="002B0D0C"/>
    <w:rsid w:val="003351E2"/>
    <w:rsid w:val="0033651B"/>
    <w:rsid w:val="00433E0B"/>
    <w:rsid w:val="005B0E88"/>
    <w:rsid w:val="00602FA2"/>
    <w:rsid w:val="00610C92"/>
    <w:rsid w:val="007A4DBF"/>
    <w:rsid w:val="007B4854"/>
    <w:rsid w:val="008B0585"/>
    <w:rsid w:val="00971C0D"/>
    <w:rsid w:val="00B15CDD"/>
    <w:rsid w:val="00F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B200"/>
  <w15:docId w15:val="{70EC3315-59C4-4152-8F34-31E30248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294</Words>
  <Characters>1679</Characters>
  <Application>Microsoft Office Word</Application>
  <DocSecurity>0</DocSecurity>
  <Lines>13</Lines>
  <Paragraphs>3</Paragraphs>
  <ScaleCrop>false</ScaleCrop>
  <Company>China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Administrator</cp:lastModifiedBy>
  <cp:revision>74</cp:revision>
  <dcterms:created xsi:type="dcterms:W3CDTF">2012-04-10T03:32:00Z</dcterms:created>
  <dcterms:modified xsi:type="dcterms:W3CDTF">2017-10-25T01:11:00Z</dcterms:modified>
</cp:coreProperties>
</file>