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BD6" w:rsidRDefault="00173C75">
      <w:hyperlink r:id="rId4" w:history="1">
        <w:r w:rsidRPr="009B733A">
          <w:rPr>
            <w:rStyle w:val="a3"/>
          </w:rPr>
          <w:t>http://blog.sina.com.cn/s/blog_4b14a8c201019vxi.html</w:t>
        </w:r>
      </w:hyperlink>
    </w:p>
    <w:p w:rsidR="00173C75" w:rsidRDefault="00173C75"/>
    <w:p w:rsidR="002B0468" w:rsidRDefault="002B0468" w:rsidP="002B0468">
      <w:pPr>
        <w:pStyle w:val="a4"/>
        <w:shd w:val="clear" w:color="auto" w:fill="C9F3E9"/>
        <w:spacing w:before="0" w:beforeAutospacing="0" w:after="75" w:afterAutospacing="0" w:line="315" w:lineRule="atLeast"/>
        <w:ind w:firstLine="420"/>
        <w:rPr>
          <w:rFonts w:ascii="simsun" w:hAnsi="simsun"/>
          <w:color w:val="464646"/>
          <w:sz w:val="21"/>
          <w:szCs w:val="21"/>
        </w:rPr>
      </w:pPr>
      <w:r>
        <w:rPr>
          <w:rFonts w:hint="eastAsia"/>
          <w:color w:val="464646"/>
          <w:sz w:val="27"/>
          <w:szCs w:val="27"/>
        </w:rPr>
        <w:t>今天社会的各行各业对信息系统的依赖与日俱增，特别是在金融等行业信息系统已经真正到须臾不可离异的地步。对于这样的大型企业，信息系统的重要性决定了对其可靠性、安全性的要求达到了前所未有的高度。作为提高可靠性、安全性的一个重要措施，投资巨大的灾备中心建设已经不再是满足某一企业的自身安全要求，而是成为行业的硬性规定。然而，影响信息系统可靠性、安全性的因素涉及的方面、因素非常多，并不是只要建立了灾备中心就可以一劳永逸地彻底解决问题。本文希望从多个角度探讨通过减少单点故障提高信息系统的安全性。</w:t>
      </w:r>
    </w:p>
    <w:p w:rsidR="002B0468" w:rsidRDefault="002B0468" w:rsidP="002B0468">
      <w:pPr>
        <w:pStyle w:val="a4"/>
        <w:shd w:val="clear" w:color="auto" w:fill="C9F3E9"/>
        <w:spacing w:before="0" w:beforeAutospacing="0" w:after="75" w:afterAutospacing="0" w:line="315" w:lineRule="atLeast"/>
        <w:ind w:firstLine="420"/>
        <w:rPr>
          <w:rFonts w:ascii="simsun" w:hAnsi="simsun"/>
          <w:color w:val="464646"/>
          <w:sz w:val="21"/>
          <w:szCs w:val="21"/>
        </w:rPr>
      </w:pPr>
      <w:r>
        <w:rPr>
          <w:rFonts w:hint="eastAsia"/>
          <w:color w:val="464646"/>
          <w:sz w:val="27"/>
          <w:szCs w:val="27"/>
        </w:rPr>
        <w:t> 今天信息系统的复杂性决定了完成一个看似简单的业务操作都需要一个长长的信息系统链条的各个环节提供保障。在这个链条中的任何一个环节出现问题，都将导致业务操作的失败。金融行业信息系统一般都是由数据中心、广域网、局域网、应用终端为基础，在其上建立的应用系统，以及维护基础平台和应用平台的组织构成。因此，无单点故障就在保证上述所有的环节都要实现无单点故障。</w:t>
      </w:r>
    </w:p>
    <w:p w:rsidR="002B0468" w:rsidRDefault="002B0468" w:rsidP="002B0468">
      <w:pPr>
        <w:pStyle w:val="a4"/>
        <w:shd w:val="clear" w:color="auto" w:fill="C9F3E9"/>
        <w:spacing w:before="0" w:beforeAutospacing="0" w:after="75" w:afterAutospacing="0" w:line="315" w:lineRule="atLeast"/>
        <w:ind w:firstLine="420"/>
        <w:rPr>
          <w:rFonts w:ascii="simsun" w:hAnsi="simsun"/>
          <w:color w:val="464646"/>
          <w:sz w:val="21"/>
          <w:szCs w:val="21"/>
        </w:rPr>
      </w:pPr>
      <w:r>
        <w:rPr>
          <w:rFonts w:hint="eastAsia"/>
          <w:color w:val="464646"/>
          <w:sz w:val="27"/>
          <w:szCs w:val="27"/>
        </w:rPr>
        <w:t> 本文讨论的无单点故障并不包括个人应用或几人以下的小团队的无单点故障问题。实现无单点故障需要巨大的成本投入，任何可靠性方面的提高都意味着投入的增加，因此无单点故障设计只是在考虑可能对全局或相对较大的区域造成影响的信息系统需要进行无单点故障设计。</w:t>
      </w:r>
    </w:p>
    <w:p w:rsidR="002B0468" w:rsidRDefault="002B0468" w:rsidP="002B0468">
      <w:pPr>
        <w:pStyle w:val="a4"/>
        <w:shd w:val="clear" w:color="auto" w:fill="C9F3E9"/>
        <w:spacing w:before="0" w:beforeAutospacing="0" w:after="75" w:afterAutospacing="0" w:line="315" w:lineRule="atLeast"/>
        <w:ind w:left="840" w:hanging="420"/>
        <w:rPr>
          <w:rFonts w:ascii="simsun" w:hAnsi="simsun"/>
          <w:color w:val="464646"/>
          <w:sz w:val="21"/>
          <w:szCs w:val="21"/>
        </w:rPr>
      </w:pPr>
      <w:r>
        <w:rPr>
          <w:rFonts w:ascii="simsun" w:hAnsi="simsun"/>
          <w:color w:val="464646"/>
          <w:sz w:val="27"/>
          <w:szCs w:val="27"/>
        </w:rPr>
        <w:lastRenderedPageBreak/>
        <w:t> </w:t>
      </w:r>
      <w:r>
        <w:rPr>
          <w:rStyle w:val="a5"/>
          <w:rFonts w:ascii="simsun" w:hAnsi="simsun"/>
          <w:color w:val="464646"/>
          <w:sz w:val="30"/>
          <w:szCs w:val="30"/>
        </w:rPr>
        <w:t>一、</w:t>
      </w:r>
      <w:r>
        <w:rPr>
          <w:rStyle w:val="a5"/>
          <w:rFonts w:hint="eastAsia"/>
          <w:color w:val="464646"/>
          <w:sz w:val="30"/>
          <w:szCs w:val="30"/>
        </w:rPr>
        <w:t>数据中心的无单点故障设计</w:t>
      </w:r>
    </w:p>
    <w:p w:rsidR="002B0468" w:rsidRDefault="002B0468" w:rsidP="002B0468">
      <w:pPr>
        <w:pStyle w:val="a4"/>
        <w:shd w:val="clear" w:color="auto" w:fill="C9F3E9"/>
        <w:spacing w:before="0" w:beforeAutospacing="0" w:after="75" w:afterAutospacing="0" w:line="315" w:lineRule="atLeast"/>
        <w:ind w:left="1200" w:hanging="360"/>
        <w:rPr>
          <w:rFonts w:ascii="simsun" w:hAnsi="simsun"/>
          <w:color w:val="464646"/>
          <w:sz w:val="21"/>
          <w:szCs w:val="21"/>
        </w:rPr>
      </w:pPr>
      <w:r>
        <w:rPr>
          <w:rStyle w:val="a5"/>
          <w:rFonts w:ascii="simsun" w:hAnsi="simsun"/>
          <w:color w:val="464646"/>
          <w:sz w:val="27"/>
          <w:szCs w:val="27"/>
        </w:rPr>
        <w:t>1</w:t>
      </w:r>
      <w:r>
        <w:rPr>
          <w:rStyle w:val="a5"/>
          <w:rFonts w:ascii="simsun" w:hAnsi="simsun"/>
          <w:color w:val="464646"/>
          <w:sz w:val="27"/>
          <w:szCs w:val="27"/>
        </w:rPr>
        <w:t>、</w:t>
      </w:r>
      <w:r>
        <w:rPr>
          <w:rStyle w:val="a5"/>
          <w:rFonts w:ascii="Times New Roman" w:hAnsi="Times New Roman" w:cs="Times New Roman"/>
          <w:b w:val="0"/>
          <w:bCs w:val="0"/>
          <w:color w:val="464646"/>
          <w:sz w:val="14"/>
          <w:szCs w:val="14"/>
        </w:rPr>
        <w:t> </w:t>
      </w:r>
      <w:r>
        <w:rPr>
          <w:rStyle w:val="a5"/>
          <w:rFonts w:ascii="simsun" w:hAnsi="simsun"/>
          <w:color w:val="464646"/>
          <w:sz w:val="27"/>
          <w:szCs w:val="27"/>
        </w:rPr>
        <w:t> </w:t>
      </w:r>
      <w:r>
        <w:rPr>
          <w:rStyle w:val="a5"/>
          <w:rFonts w:hint="eastAsia"/>
          <w:color w:val="464646"/>
          <w:sz w:val="27"/>
          <w:szCs w:val="27"/>
        </w:rPr>
        <w:t>服务器的无单点故障设计</w:t>
      </w:r>
    </w:p>
    <w:p w:rsidR="002B0468" w:rsidRDefault="002B0468" w:rsidP="002B0468">
      <w:pPr>
        <w:pStyle w:val="a4"/>
        <w:shd w:val="clear" w:color="auto" w:fill="C9F3E9"/>
        <w:spacing w:before="0" w:beforeAutospacing="0" w:after="75" w:afterAutospacing="0" w:line="315" w:lineRule="atLeast"/>
        <w:ind w:firstLine="420"/>
        <w:rPr>
          <w:rFonts w:ascii="simsun" w:hAnsi="simsun"/>
          <w:color w:val="464646"/>
          <w:sz w:val="21"/>
          <w:szCs w:val="21"/>
        </w:rPr>
      </w:pPr>
      <w:r>
        <w:rPr>
          <w:rFonts w:hint="eastAsia"/>
          <w:color w:val="464646"/>
          <w:sz w:val="27"/>
          <w:szCs w:val="27"/>
        </w:rPr>
        <w:t> 现今稍正规的数据中心服务器一般都会采用双机或集群设计，以保证当一台服务器出现故障时，重要的业务不会中断。但随着计算机应用深入到企业的各个方面，企业中都会有大量的系统在各个领域中运行，需要数量庞大的服务器支撑这些应用。相当一部分企业很难保证所有的服务器都能做到双机或者集群。而随着信息系统在企业中应用集成度的不断提高，各应用系统间的关系日益紧密，一个看似不重要的系统可能与核心系统密切相关，一般系统的故障可能直接导致关键系统无法正常运行。因此，在服务器的配置上，不但要考虑关键系统的无单点故障，对大量的非关键应用系统也同样需要考虑双机或集群，实现无单点故障设计，以全面保证企业的应用不会由于非核心系统的故障对核心系统造成影响。</w:t>
      </w:r>
    </w:p>
    <w:p w:rsidR="002B0468" w:rsidRDefault="002B0468" w:rsidP="002B0468">
      <w:pPr>
        <w:pStyle w:val="a4"/>
        <w:shd w:val="clear" w:color="auto" w:fill="C9F3E9"/>
        <w:spacing w:before="0" w:beforeAutospacing="0" w:after="75" w:afterAutospacing="0" w:line="315" w:lineRule="atLeast"/>
        <w:ind w:firstLine="420"/>
        <w:rPr>
          <w:rFonts w:ascii="simsun" w:hAnsi="simsun"/>
          <w:color w:val="464646"/>
          <w:sz w:val="21"/>
          <w:szCs w:val="21"/>
        </w:rPr>
      </w:pPr>
      <w:r>
        <w:rPr>
          <w:rFonts w:hint="eastAsia"/>
          <w:color w:val="464646"/>
          <w:sz w:val="27"/>
          <w:szCs w:val="27"/>
        </w:rPr>
        <w:t> 对于非核心业务的应用，并不一定都必须做到双机或集群，可以利用现已十分成熟的虚拟化技术，将一台服务器划分为多台，将大量的非关键应用系统交叉部署在不同的物理服务器上，彼此互备。根据各系统的重要性和相互的关联性，并考虑总体经济性，非核心服务器并不一定都必须是热备，有些服务器也可以是冷备，只要能在较短的时间内能及时启动，满足应用需求即可。</w:t>
      </w:r>
    </w:p>
    <w:p w:rsidR="002B0468" w:rsidRDefault="002B0468" w:rsidP="002B0468">
      <w:pPr>
        <w:pStyle w:val="a4"/>
        <w:shd w:val="clear" w:color="auto" w:fill="C9F3E9"/>
        <w:spacing w:before="0" w:beforeAutospacing="0" w:after="75" w:afterAutospacing="0" w:line="315" w:lineRule="atLeast"/>
        <w:ind w:left="1200" w:hanging="360"/>
        <w:rPr>
          <w:rFonts w:ascii="simsun" w:hAnsi="simsun"/>
          <w:color w:val="464646"/>
          <w:sz w:val="21"/>
          <w:szCs w:val="21"/>
        </w:rPr>
      </w:pPr>
      <w:r>
        <w:rPr>
          <w:rStyle w:val="a5"/>
          <w:rFonts w:ascii="simsun" w:hAnsi="simsun"/>
          <w:color w:val="464646"/>
          <w:sz w:val="27"/>
          <w:szCs w:val="27"/>
        </w:rPr>
        <w:lastRenderedPageBreak/>
        <w:t>2</w:t>
      </w:r>
      <w:r>
        <w:rPr>
          <w:rStyle w:val="a5"/>
          <w:rFonts w:ascii="simsun" w:hAnsi="simsun"/>
          <w:color w:val="464646"/>
          <w:sz w:val="27"/>
          <w:szCs w:val="27"/>
        </w:rPr>
        <w:t>、</w:t>
      </w:r>
      <w:r>
        <w:rPr>
          <w:rStyle w:val="a5"/>
          <w:rFonts w:ascii="Times New Roman" w:hAnsi="Times New Roman" w:cs="Times New Roman"/>
          <w:b w:val="0"/>
          <w:bCs w:val="0"/>
          <w:color w:val="464646"/>
          <w:sz w:val="14"/>
          <w:szCs w:val="14"/>
        </w:rPr>
        <w:t> </w:t>
      </w:r>
      <w:r>
        <w:rPr>
          <w:rStyle w:val="a5"/>
          <w:rFonts w:ascii="simsun" w:hAnsi="simsun"/>
          <w:color w:val="464646"/>
          <w:sz w:val="27"/>
          <w:szCs w:val="27"/>
        </w:rPr>
        <w:t> </w:t>
      </w:r>
      <w:r>
        <w:rPr>
          <w:rStyle w:val="a5"/>
          <w:rFonts w:hint="eastAsia"/>
          <w:color w:val="464646"/>
          <w:sz w:val="27"/>
          <w:szCs w:val="27"/>
        </w:rPr>
        <w:t>磁盘阵列的无单点故障设计</w:t>
      </w:r>
    </w:p>
    <w:p w:rsidR="002B0468" w:rsidRDefault="002B0468" w:rsidP="002B0468">
      <w:pPr>
        <w:pStyle w:val="a4"/>
        <w:shd w:val="clear" w:color="auto" w:fill="C9F3E9"/>
        <w:spacing w:before="0" w:beforeAutospacing="0" w:after="75" w:afterAutospacing="0" w:line="315" w:lineRule="atLeast"/>
        <w:ind w:firstLine="420"/>
        <w:rPr>
          <w:rFonts w:ascii="simsun" w:hAnsi="simsun"/>
          <w:color w:val="464646"/>
          <w:sz w:val="21"/>
          <w:szCs w:val="21"/>
        </w:rPr>
      </w:pPr>
      <w:r>
        <w:rPr>
          <w:rFonts w:hint="eastAsia"/>
          <w:color w:val="464646"/>
          <w:sz w:val="27"/>
          <w:szCs w:val="27"/>
        </w:rPr>
        <w:t> 磁盘阵列本身就是一个相对高可靠性的设备，单个磁盘的故障并不会影响其上存储数据的安全性。先进的磁盘阵列可以通过配置双控制器实现控制器的无单点故障，但背板如果出现故障也将使整个磁盘阵列失效，尽管这个概率很低，风险也还是存在的。因此，如果条件允许，磁盘阵列也应该采用双机互备模式。</w:t>
      </w:r>
    </w:p>
    <w:p w:rsidR="002B0468" w:rsidRDefault="002B0468" w:rsidP="002B0468">
      <w:pPr>
        <w:pStyle w:val="a4"/>
        <w:shd w:val="clear" w:color="auto" w:fill="C9F3E9"/>
        <w:spacing w:before="0" w:beforeAutospacing="0" w:after="75" w:afterAutospacing="0" w:line="315" w:lineRule="atLeast"/>
        <w:ind w:left="1200" w:hanging="360"/>
        <w:rPr>
          <w:rFonts w:ascii="simsun" w:hAnsi="simsun"/>
          <w:color w:val="464646"/>
          <w:sz w:val="21"/>
          <w:szCs w:val="21"/>
        </w:rPr>
      </w:pPr>
      <w:r>
        <w:rPr>
          <w:rStyle w:val="a5"/>
          <w:rFonts w:ascii="simsun" w:hAnsi="simsun"/>
          <w:color w:val="464646"/>
          <w:sz w:val="27"/>
          <w:szCs w:val="27"/>
        </w:rPr>
        <w:t>3</w:t>
      </w:r>
      <w:r>
        <w:rPr>
          <w:rStyle w:val="a5"/>
          <w:rFonts w:ascii="simsun" w:hAnsi="simsun"/>
          <w:color w:val="464646"/>
          <w:sz w:val="27"/>
          <w:szCs w:val="27"/>
        </w:rPr>
        <w:t>、</w:t>
      </w:r>
      <w:r>
        <w:rPr>
          <w:rStyle w:val="a5"/>
          <w:rFonts w:ascii="Times New Roman" w:hAnsi="Times New Roman" w:cs="Times New Roman"/>
          <w:b w:val="0"/>
          <w:bCs w:val="0"/>
          <w:color w:val="464646"/>
          <w:sz w:val="14"/>
          <w:szCs w:val="14"/>
        </w:rPr>
        <w:t> </w:t>
      </w:r>
      <w:r>
        <w:rPr>
          <w:rStyle w:val="a5"/>
          <w:rFonts w:ascii="simsun" w:hAnsi="simsun"/>
          <w:color w:val="464646"/>
          <w:sz w:val="27"/>
          <w:szCs w:val="27"/>
        </w:rPr>
        <w:t> </w:t>
      </w:r>
      <w:r>
        <w:rPr>
          <w:rStyle w:val="a5"/>
          <w:rFonts w:hint="eastAsia"/>
          <w:color w:val="464646"/>
          <w:sz w:val="27"/>
          <w:szCs w:val="27"/>
        </w:rPr>
        <w:t>数据中心网络系统的无单点故障设计</w:t>
      </w:r>
    </w:p>
    <w:p w:rsidR="002B0468" w:rsidRDefault="002B0468" w:rsidP="002B0468">
      <w:pPr>
        <w:pStyle w:val="a4"/>
        <w:shd w:val="clear" w:color="auto" w:fill="C9F3E9"/>
        <w:spacing w:before="0" w:beforeAutospacing="0" w:after="75" w:afterAutospacing="0" w:line="315" w:lineRule="atLeast"/>
        <w:ind w:firstLine="420"/>
        <w:rPr>
          <w:rFonts w:ascii="simsun" w:hAnsi="simsun"/>
          <w:color w:val="464646"/>
          <w:sz w:val="21"/>
          <w:szCs w:val="21"/>
        </w:rPr>
      </w:pPr>
      <w:r>
        <w:rPr>
          <w:rFonts w:hint="eastAsia"/>
          <w:color w:val="464646"/>
          <w:sz w:val="27"/>
          <w:szCs w:val="27"/>
        </w:rPr>
        <w:t> 一般的数据中心都已经采用双核心交换机模式实现无单点故障。但主交换机之外，防火墙、路由器是否存在双机互备，交换机与非核心服务器是否实现了双线接入都对整个系统的可靠性有重要影响。因此，在网络接入、防火墙、路由器、</w:t>
      </w:r>
      <w:r>
        <w:rPr>
          <w:rFonts w:ascii="simsun" w:hAnsi="simsun"/>
          <w:color w:val="464646"/>
          <w:sz w:val="27"/>
          <w:szCs w:val="27"/>
        </w:rPr>
        <w:t>DMZ</w:t>
      </w:r>
      <w:r>
        <w:rPr>
          <w:rFonts w:hint="eastAsia"/>
          <w:color w:val="464646"/>
          <w:sz w:val="27"/>
          <w:szCs w:val="27"/>
        </w:rPr>
        <w:t>区设计等多个方面都需要考虑无单点故障设计。</w:t>
      </w:r>
    </w:p>
    <w:p w:rsidR="002B0468" w:rsidRDefault="002B0468" w:rsidP="002B0468">
      <w:pPr>
        <w:pStyle w:val="a4"/>
        <w:shd w:val="clear" w:color="auto" w:fill="C9F3E9"/>
        <w:spacing w:before="0" w:beforeAutospacing="0" w:after="75" w:afterAutospacing="0" w:line="315" w:lineRule="atLeast"/>
        <w:ind w:left="1200" w:hanging="360"/>
        <w:rPr>
          <w:rFonts w:ascii="simsun" w:hAnsi="simsun"/>
          <w:color w:val="464646"/>
          <w:sz w:val="21"/>
          <w:szCs w:val="21"/>
        </w:rPr>
      </w:pPr>
      <w:r>
        <w:rPr>
          <w:rStyle w:val="a5"/>
          <w:rFonts w:ascii="simsun" w:hAnsi="simsun"/>
          <w:color w:val="464646"/>
          <w:sz w:val="27"/>
          <w:szCs w:val="27"/>
        </w:rPr>
        <w:t>4</w:t>
      </w:r>
      <w:r>
        <w:rPr>
          <w:rStyle w:val="a5"/>
          <w:rFonts w:ascii="simsun" w:hAnsi="simsun"/>
          <w:color w:val="464646"/>
          <w:sz w:val="27"/>
          <w:szCs w:val="27"/>
        </w:rPr>
        <w:t>、</w:t>
      </w:r>
      <w:r>
        <w:rPr>
          <w:rStyle w:val="a5"/>
          <w:rFonts w:ascii="Times New Roman" w:hAnsi="Times New Roman" w:cs="Times New Roman"/>
          <w:b w:val="0"/>
          <w:bCs w:val="0"/>
          <w:color w:val="464646"/>
          <w:sz w:val="14"/>
          <w:szCs w:val="14"/>
        </w:rPr>
        <w:t> </w:t>
      </w:r>
      <w:r>
        <w:rPr>
          <w:rStyle w:val="a5"/>
          <w:rFonts w:ascii="simsun" w:hAnsi="simsun"/>
          <w:color w:val="464646"/>
          <w:sz w:val="27"/>
          <w:szCs w:val="27"/>
        </w:rPr>
        <w:t> </w:t>
      </w:r>
      <w:r>
        <w:rPr>
          <w:rStyle w:val="a5"/>
          <w:rFonts w:hint="eastAsia"/>
          <w:color w:val="464646"/>
          <w:sz w:val="27"/>
          <w:szCs w:val="27"/>
        </w:rPr>
        <w:t>灾备系统</w:t>
      </w:r>
    </w:p>
    <w:p w:rsidR="002B0468" w:rsidRDefault="002B0468" w:rsidP="002B0468">
      <w:pPr>
        <w:pStyle w:val="a4"/>
        <w:shd w:val="clear" w:color="auto" w:fill="C9F3E9"/>
        <w:spacing w:before="0" w:beforeAutospacing="0" w:after="75" w:afterAutospacing="0" w:line="315" w:lineRule="atLeast"/>
        <w:ind w:firstLine="420"/>
        <w:rPr>
          <w:rFonts w:ascii="simsun" w:hAnsi="simsun"/>
          <w:color w:val="464646"/>
          <w:sz w:val="21"/>
          <w:szCs w:val="21"/>
        </w:rPr>
      </w:pPr>
      <w:r>
        <w:rPr>
          <w:rFonts w:hint="eastAsia"/>
          <w:color w:val="464646"/>
          <w:sz w:val="27"/>
          <w:szCs w:val="27"/>
        </w:rPr>
        <w:t> 灾备系统是确保系统可行性的最后一道屏障。但由于灾备系统投入使用的概率很低，相当一部分灾备系统并未达到理想的随时可以投入使用的状态。灾备中心除了服务器、网络平台要能承担得起主数据中心的关键任务外，不仅要实现与主数据中心各应用系统数据的一致性，应用程序更新版本的一致性，更重要的是灾备中心也需要建立与主数据</w:t>
      </w:r>
      <w:r>
        <w:rPr>
          <w:rFonts w:hint="eastAsia"/>
          <w:color w:val="464646"/>
          <w:sz w:val="27"/>
          <w:szCs w:val="27"/>
        </w:rPr>
        <w:lastRenderedPageBreak/>
        <w:t>中心同样能与各机构相连的网络，而不能只与主数据中心有顺畅的网络，因为一旦发生需要启用灾备中心的故障，与主数据中心的网络也会中断。</w:t>
      </w:r>
    </w:p>
    <w:p w:rsidR="002B0468" w:rsidRDefault="002B0468" w:rsidP="002B0468">
      <w:pPr>
        <w:pStyle w:val="a4"/>
        <w:shd w:val="clear" w:color="auto" w:fill="C9F3E9"/>
        <w:spacing w:before="0" w:beforeAutospacing="0" w:after="75" w:afterAutospacing="0" w:line="315" w:lineRule="atLeast"/>
        <w:ind w:firstLine="420"/>
        <w:rPr>
          <w:rFonts w:ascii="simsun" w:hAnsi="simsun"/>
          <w:color w:val="464646"/>
          <w:sz w:val="21"/>
          <w:szCs w:val="21"/>
        </w:rPr>
      </w:pPr>
      <w:r>
        <w:rPr>
          <w:rFonts w:hint="eastAsia"/>
          <w:color w:val="464646"/>
          <w:sz w:val="27"/>
          <w:szCs w:val="27"/>
        </w:rPr>
        <w:t> 为保证灾备系统能够在主数据中心出现灾难性故障时正常启用，一般的点对点方式的</w:t>
      </w:r>
      <w:r>
        <w:rPr>
          <w:rFonts w:ascii="simsun" w:hAnsi="simsun"/>
          <w:color w:val="464646"/>
          <w:sz w:val="27"/>
          <w:szCs w:val="27"/>
        </w:rPr>
        <w:t>SDH</w:t>
      </w:r>
      <w:r>
        <w:rPr>
          <w:rFonts w:hint="eastAsia"/>
          <w:color w:val="464646"/>
          <w:sz w:val="27"/>
          <w:szCs w:val="27"/>
        </w:rPr>
        <w:t>专线很难做到各节点在灾备中心启动后，把应用自动切换到灾备中心。就是各节点都向两个数据中心铺设了专线，对于一个有大量节点的企业而言，切换也不是一个简单的问题。建立</w:t>
      </w:r>
      <w:r>
        <w:rPr>
          <w:rFonts w:ascii="simsun" w:hAnsi="simsun"/>
          <w:color w:val="464646"/>
          <w:sz w:val="27"/>
          <w:szCs w:val="27"/>
        </w:rPr>
        <w:t>MPLS</w:t>
      </w:r>
      <w:r>
        <w:rPr>
          <w:rFonts w:hint="eastAsia"/>
          <w:color w:val="464646"/>
          <w:sz w:val="27"/>
          <w:szCs w:val="27"/>
        </w:rPr>
        <w:t>网络是解决快速切换的最佳方案，它可以在主数据中心出现故障时，自动切换到灾备中心，真正实现业务的不间断运行。</w:t>
      </w:r>
    </w:p>
    <w:p w:rsidR="002B0468" w:rsidRDefault="002B0468" w:rsidP="002B0468">
      <w:pPr>
        <w:pStyle w:val="a4"/>
        <w:shd w:val="clear" w:color="auto" w:fill="C9F3E9"/>
        <w:spacing w:before="0" w:beforeAutospacing="0" w:after="75" w:afterAutospacing="0" w:line="315" w:lineRule="atLeast"/>
        <w:ind w:left="840" w:hanging="420"/>
        <w:rPr>
          <w:rFonts w:ascii="simsun" w:hAnsi="simsun"/>
          <w:color w:val="464646"/>
          <w:sz w:val="21"/>
          <w:szCs w:val="21"/>
        </w:rPr>
      </w:pPr>
      <w:r>
        <w:rPr>
          <w:rFonts w:ascii="simsun" w:hAnsi="simsun"/>
          <w:color w:val="464646"/>
          <w:sz w:val="27"/>
          <w:szCs w:val="27"/>
        </w:rPr>
        <w:t> </w:t>
      </w:r>
      <w:r>
        <w:rPr>
          <w:rStyle w:val="a5"/>
          <w:rFonts w:ascii="simsun" w:hAnsi="simsun"/>
          <w:color w:val="464646"/>
          <w:sz w:val="30"/>
          <w:szCs w:val="30"/>
        </w:rPr>
        <w:t>二、</w:t>
      </w:r>
      <w:r>
        <w:rPr>
          <w:rStyle w:val="a5"/>
          <w:rFonts w:hint="eastAsia"/>
          <w:color w:val="464646"/>
          <w:sz w:val="30"/>
          <w:szCs w:val="30"/>
        </w:rPr>
        <w:t>网络系统的无单点故障设计</w:t>
      </w:r>
    </w:p>
    <w:p w:rsidR="002B0468" w:rsidRDefault="002B0468" w:rsidP="002B0468">
      <w:pPr>
        <w:pStyle w:val="a4"/>
        <w:shd w:val="clear" w:color="auto" w:fill="C9F3E9"/>
        <w:spacing w:before="0" w:beforeAutospacing="0" w:after="75" w:afterAutospacing="0" w:line="315" w:lineRule="atLeast"/>
        <w:ind w:left="1200" w:hanging="360"/>
        <w:rPr>
          <w:rFonts w:ascii="simsun" w:hAnsi="simsun"/>
          <w:color w:val="464646"/>
          <w:sz w:val="21"/>
          <w:szCs w:val="21"/>
        </w:rPr>
      </w:pPr>
      <w:r>
        <w:rPr>
          <w:rStyle w:val="a5"/>
          <w:rFonts w:ascii="simsun" w:hAnsi="simsun"/>
          <w:color w:val="464646"/>
          <w:sz w:val="27"/>
          <w:szCs w:val="27"/>
        </w:rPr>
        <w:t>1</w:t>
      </w:r>
      <w:r>
        <w:rPr>
          <w:rStyle w:val="a5"/>
          <w:rFonts w:ascii="simsun" w:hAnsi="simsun"/>
          <w:color w:val="464646"/>
          <w:sz w:val="27"/>
          <w:szCs w:val="27"/>
        </w:rPr>
        <w:t>、</w:t>
      </w:r>
      <w:r>
        <w:rPr>
          <w:rStyle w:val="a5"/>
          <w:rFonts w:ascii="Times New Roman" w:hAnsi="Times New Roman" w:cs="Times New Roman"/>
          <w:b w:val="0"/>
          <w:bCs w:val="0"/>
          <w:color w:val="464646"/>
          <w:sz w:val="14"/>
          <w:szCs w:val="14"/>
        </w:rPr>
        <w:t> </w:t>
      </w:r>
      <w:r>
        <w:rPr>
          <w:rStyle w:val="a5"/>
          <w:rFonts w:ascii="simsun" w:hAnsi="simsun"/>
          <w:color w:val="464646"/>
          <w:sz w:val="27"/>
          <w:szCs w:val="27"/>
        </w:rPr>
        <w:t> </w:t>
      </w:r>
      <w:r>
        <w:rPr>
          <w:rStyle w:val="a5"/>
          <w:rFonts w:hint="eastAsia"/>
          <w:color w:val="464646"/>
          <w:sz w:val="27"/>
          <w:szCs w:val="27"/>
        </w:rPr>
        <w:t>广域网的无单点故障设计</w:t>
      </w:r>
    </w:p>
    <w:p w:rsidR="002B0468" w:rsidRDefault="002B0468" w:rsidP="002B0468">
      <w:pPr>
        <w:pStyle w:val="a4"/>
        <w:shd w:val="clear" w:color="auto" w:fill="C9F3E9"/>
        <w:spacing w:before="0" w:beforeAutospacing="0" w:after="75" w:afterAutospacing="0" w:line="315" w:lineRule="atLeast"/>
        <w:ind w:firstLine="420"/>
        <w:rPr>
          <w:rFonts w:ascii="simsun" w:hAnsi="simsun"/>
          <w:color w:val="464646"/>
          <w:sz w:val="21"/>
          <w:szCs w:val="21"/>
        </w:rPr>
      </w:pPr>
      <w:r>
        <w:rPr>
          <w:rFonts w:hint="eastAsia"/>
          <w:color w:val="464646"/>
          <w:sz w:val="27"/>
          <w:szCs w:val="27"/>
        </w:rPr>
        <w:t> 今天建立广域网已经不存在任何技术障碍，可以通过</w:t>
      </w:r>
      <w:r>
        <w:rPr>
          <w:rFonts w:ascii="simsun" w:hAnsi="simsun"/>
          <w:color w:val="464646"/>
          <w:sz w:val="27"/>
          <w:szCs w:val="27"/>
        </w:rPr>
        <w:t>SDH</w:t>
      </w:r>
      <w:r>
        <w:rPr>
          <w:rFonts w:hint="eastAsia"/>
          <w:color w:val="464646"/>
          <w:sz w:val="27"/>
          <w:szCs w:val="27"/>
        </w:rPr>
        <w:t>专线实现点对点互联，也可以建立</w:t>
      </w:r>
      <w:r>
        <w:rPr>
          <w:rFonts w:ascii="simsun" w:hAnsi="simsun"/>
          <w:color w:val="464646"/>
          <w:sz w:val="27"/>
          <w:szCs w:val="27"/>
        </w:rPr>
        <w:t>MPLS VPN</w:t>
      </w:r>
      <w:r>
        <w:rPr>
          <w:rFonts w:hint="eastAsia"/>
          <w:color w:val="464646"/>
          <w:sz w:val="27"/>
          <w:szCs w:val="27"/>
        </w:rPr>
        <w:t>专网，还可以通过互连网</w:t>
      </w:r>
      <w:r>
        <w:rPr>
          <w:rFonts w:ascii="simsun" w:hAnsi="simsun"/>
          <w:color w:val="464646"/>
          <w:sz w:val="27"/>
          <w:szCs w:val="27"/>
        </w:rPr>
        <w:t>VPN</w:t>
      </w:r>
      <w:r>
        <w:rPr>
          <w:rFonts w:hint="eastAsia"/>
          <w:color w:val="464646"/>
          <w:sz w:val="27"/>
          <w:szCs w:val="27"/>
        </w:rPr>
        <w:t>技术建立机构内部专网。尽管今天专线在技术上已经具备了相对较高的可靠性，但施工造成的断网是最常见的专线故障。因此，每个信息节点通过电信、联通两家公司分别建立专线是提高可靠性的有效方式。还可以通过</w:t>
      </w:r>
      <w:r>
        <w:rPr>
          <w:rFonts w:ascii="simsun" w:hAnsi="simsun"/>
          <w:color w:val="464646"/>
          <w:sz w:val="27"/>
          <w:szCs w:val="27"/>
        </w:rPr>
        <w:t>SDH</w:t>
      </w:r>
      <w:r>
        <w:rPr>
          <w:rFonts w:hint="eastAsia"/>
          <w:color w:val="464646"/>
          <w:sz w:val="27"/>
          <w:szCs w:val="27"/>
        </w:rPr>
        <w:t>专线与互联网</w:t>
      </w:r>
      <w:r>
        <w:rPr>
          <w:rFonts w:ascii="simsun" w:hAnsi="simsun"/>
          <w:color w:val="464646"/>
          <w:sz w:val="27"/>
          <w:szCs w:val="27"/>
        </w:rPr>
        <w:t>VPN</w:t>
      </w:r>
      <w:r>
        <w:rPr>
          <w:rFonts w:hint="eastAsia"/>
          <w:color w:val="464646"/>
          <w:sz w:val="27"/>
          <w:szCs w:val="27"/>
        </w:rPr>
        <w:t>互备实现无单点故障。</w:t>
      </w:r>
    </w:p>
    <w:p w:rsidR="002B0468" w:rsidRDefault="002B0468" w:rsidP="002B0468">
      <w:pPr>
        <w:pStyle w:val="a4"/>
        <w:shd w:val="clear" w:color="auto" w:fill="C9F3E9"/>
        <w:spacing w:before="0" w:beforeAutospacing="0" w:after="75" w:afterAutospacing="0" w:line="315" w:lineRule="atLeast"/>
        <w:ind w:firstLine="420"/>
        <w:rPr>
          <w:rFonts w:ascii="simsun" w:hAnsi="simsun"/>
          <w:color w:val="464646"/>
          <w:sz w:val="21"/>
          <w:szCs w:val="21"/>
        </w:rPr>
      </w:pPr>
      <w:r>
        <w:rPr>
          <w:rFonts w:hint="eastAsia"/>
          <w:color w:val="464646"/>
          <w:sz w:val="27"/>
          <w:szCs w:val="27"/>
        </w:rPr>
        <w:lastRenderedPageBreak/>
        <w:t> 为了防止两条专线被施工时同时挖断，条件允许时，应尽可能采用相隔较远的不同通道汇聚到机房。</w:t>
      </w:r>
    </w:p>
    <w:p w:rsidR="002B0468" w:rsidRDefault="002B0468" w:rsidP="002B0468">
      <w:pPr>
        <w:pStyle w:val="a4"/>
        <w:shd w:val="clear" w:color="auto" w:fill="C9F3E9"/>
        <w:spacing w:before="0" w:beforeAutospacing="0" w:after="75" w:afterAutospacing="0" w:line="315" w:lineRule="atLeast"/>
        <w:ind w:left="1200" w:hanging="360"/>
        <w:rPr>
          <w:rFonts w:ascii="simsun" w:hAnsi="simsun"/>
          <w:color w:val="464646"/>
          <w:sz w:val="21"/>
          <w:szCs w:val="21"/>
        </w:rPr>
      </w:pPr>
      <w:r>
        <w:rPr>
          <w:rStyle w:val="a5"/>
          <w:rFonts w:ascii="simsun" w:hAnsi="simsun"/>
          <w:color w:val="464646"/>
          <w:sz w:val="27"/>
          <w:szCs w:val="27"/>
        </w:rPr>
        <w:t>2</w:t>
      </w:r>
      <w:r>
        <w:rPr>
          <w:rStyle w:val="a5"/>
          <w:rFonts w:ascii="simsun" w:hAnsi="simsun"/>
          <w:color w:val="464646"/>
          <w:sz w:val="27"/>
          <w:szCs w:val="27"/>
        </w:rPr>
        <w:t>、</w:t>
      </w:r>
      <w:r>
        <w:rPr>
          <w:rStyle w:val="a5"/>
          <w:rFonts w:ascii="Times New Roman" w:hAnsi="Times New Roman" w:cs="Times New Roman"/>
          <w:b w:val="0"/>
          <w:bCs w:val="0"/>
          <w:color w:val="464646"/>
          <w:sz w:val="14"/>
          <w:szCs w:val="14"/>
        </w:rPr>
        <w:t> </w:t>
      </w:r>
      <w:r>
        <w:rPr>
          <w:rStyle w:val="a5"/>
          <w:rFonts w:ascii="simsun" w:hAnsi="simsun"/>
          <w:color w:val="464646"/>
          <w:sz w:val="27"/>
          <w:szCs w:val="27"/>
        </w:rPr>
        <w:t> </w:t>
      </w:r>
      <w:r>
        <w:rPr>
          <w:rStyle w:val="a5"/>
          <w:rFonts w:hint="eastAsia"/>
          <w:color w:val="464646"/>
          <w:sz w:val="27"/>
          <w:szCs w:val="27"/>
        </w:rPr>
        <w:t>节点内无单点故障设计</w:t>
      </w:r>
    </w:p>
    <w:p w:rsidR="002B0468" w:rsidRDefault="002B0468" w:rsidP="002B0468">
      <w:pPr>
        <w:pStyle w:val="a4"/>
        <w:shd w:val="clear" w:color="auto" w:fill="C9F3E9"/>
        <w:spacing w:before="0" w:beforeAutospacing="0" w:after="75" w:afterAutospacing="0" w:line="315" w:lineRule="atLeast"/>
        <w:ind w:firstLine="420"/>
        <w:rPr>
          <w:rFonts w:ascii="simsun" w:hAnsi="simsun"/>
          <w:color w:val="464646"/>
          <w:sz w:val="21"/>
          <w:szCs w:val="21"/>
        </w:rPr>
      </w:pPr>
      <w:r>
        <w:rPr>
          <w:rFonts w:hint="eastAsia"/>
          <w:color w:val="464646"/>
          <w:sz w:val="27"/>
          <w:szCs w:val="27"/>
        </w:rPr>
        <w:t> 所谓节点就是一个与广域网相联的内部局域网系统。由于这些节点可能是几十人，也可能是由成百，甚至上千人的团队组成，还有些节点担负着承上启下的信息传输作用中，因此，为了将故障影响控制在最小范围内，节点内也应考虑无单点故障设计。</w:t>
      </w:r>
    </w:p>
    <w:p w:rsidR="002B0468" w:rsidRDefault="002B0468" w:rsidP="002B0468">
      <w:pPr>
        <w:pStyle w:val="a4"/>
        <w:shd w:val="clear" w:color="auto" w:fill="C9F3E9"/>
        <w:spacing w:before="0" w:beforeAutospacing="0" w:after="75" w:afterAutospacing="0" w:line="315" w:lineRule="atLeast"/>
        <w:ind w:firstLine="420"/>
        <w:rPr>
          <w:rFonts w:ascii="simsun" w:hAnsi="simsun"/>
          <w:color w:val="464646"/>
          <w:sz w:val="21"/>
          <w:szCs w:val="21"/>
        </w:rPr>
      </w:pPr>
      <w:r>
        <w:rPr>
          <w:rFonts w:hint="eastAsia"/>
          <w:color w:val="464646"/>
          <w:sz w:val="27"/>
          <w:szCs w:val="27"/>
        </w:rPr>
        <w:t> 节点实现无单点故障设计的要点一是要实现双线，或三线通过双路由器、双网关接入，配备两个三层交换机，即可实现节点的无单点故障设计，把单一设备或线路故障造成的影响降到最低。</w:t>
      </w:r>
    </w:p>
    <w:p w:rsidR="002B0468" w:rsidRDefault="002B0468" w:rsidP="002B0468">
      <w:pPr>
        <w:pStyle w:val="a4"/>
        <w:shd w:val="clear" w:color="auto" w:fill="C9F3E9"/>
        <w:spacing w:before="0" w:beforeAutospacing="0" w:after="75" w:afterAutospacing="0" w:line="315" w:lineRule="atLeast"/>
        <w:ind w:left="840" w:hanging="420"/>
        <w:rPr>
          <w:rFonts w:ascii="simsun" w:hAnsi="simsun"/>
          <w:color w:val="464646"/>
          <w:sz w:val="21"/>
          <w:szCs w:val="21"/>
        </w:rPr>
      </w:pPr>
      <w:r>
        <w:rPr>
          <w:rFonts w:ascii="simsun" w:hAnsi="simsun"/>
          <w:color w:val="464646"/>
          <w:sz w:val="27"/>
          <w:szCs w:val="27"/>
        </w:rPr>
        <w:t> </w:t>
      </w:r>
      <w:r>
        <w:rPr>
          <w:rStyle w:val="a5"/>
          <w:rFonts w:ascii="simsun" w:hAnsi="simsun"/>
          <w:color w:val="464646"/>
          <w:sz w:val="30"/>
          <w:szCs w:val="30"/>
        </w:rPr>
        <w:t>三、</w:t>
      </w:r>
      <w:r>
        <w:rPr>
          <w:rStyle w:val="a5"/>
          <w:rFonts w:hint="eastAsia"/>
          <w:color w:val="464646"/>
          <w:sz w:val="30"/>
          <w:szCs w:val="30"/>
        </w:rPr>
        <w:t>组织架构的无单点故障设计</w:t>
      </w:r>
    </w:p>
    <w:p w:rsidR="002B0468" w:rsidRDefault="002B0468" w:rsidP="002B0468">
      <w:pPr>
        <w:pStyle w:val="a4"/>
        <w:shd w:val="clear" w:color="auto" w:fill="C9F3E9"/>
        <w:spacing w:before="0" w:beforeAutospacing="0" w:after="75" w:afterAutospacing="0" w:line="315" w:lineRule="atLeast"/>
        <w:ind w:firstLine="420"/>
        <w:rPr>
          <w:rFonts w:ascii="simsun" w:hAnsi="simsun"/>
          <w:color w:val="464646"/>
          <w:sz w:val="21"/>
          <w:szCs w:val="21"/>
        </w:rPr>
      </w:pPr>
      <w:r>
        <w:rPr>
          <w:rFonts w:hint="eastAsia"/>
          <w:color w:val="464646"/>
          <w:sz w:val="27"/>
          <w:szCs w:val="27"/>
        </w:rPr>
        <w:t> 无单点故障设计不但要考虑硬件和网络，在组织架构上也必须做充分的考虑。现今企业中的计算机平台日益复杂，应用系统五花八门，需要一个强大的技术团队做好维护工作。一旦维护出现问题，必将对业务经营产生重大影响。</w:t>
      </w:r>
    </w:p>
    <w:p w:rsidR="002B0468" w:rsidRDefault="002B0468" w:rsidP="002B0468">
      <w:pPr>
        <w:pStyle w:val="a4"/>
        <w:shd w:val="clear" w:color="auto" w:fill="C9F3E9"/>
        <w:spacing w:before="0" w:beforeAutospacing="0" w:after="75" w:afterAutospacing="0" w:line="315" w:lineRule="atLeast"/>
        <w:ind w:firstLine="420"/>
        <w:rPr>
          <w:rFonts w:ascii="simsun" w:hAnsi="simsun"/>
          <w:color w:val="464646"/>
          <w:sz w:val="21"/>
          <w:szCs w:val="21"/>
        </w:rPr>
      </w:pPr>
      <w:r>
        <w:rPr>
          <w:rFonts w:hint="eastAsia"/>
          <w:color w:val="464646"/>
          <w:sz w:val="27"/>
          <w:szCs w:val="27"/>
        </w:rPr>
        <w:lastRenderedPageBreak/>
        <w:t> 在组织架构上要做到无单点故障，就要求不管软件、硬件，每一个系统的维护都应有至少两个，或两组人员负责。许多企业通过服务外包的方式，将信息系统的维护交由专业的公司来做，但对于大型的企业自身也应有一批专业技术人员能够承担起各软硬件系统最基本的维护工作，只有这样才能保证一旦出现意外情况时，不会由于维护人员，或团队出现问题，造成系统的瘫痪。</w:t>
      </w:r>
    </w:p>
    <w:p w:rsidR="002B0468" w:rsidRDefault="002B0468" w:rsidP="002B0468">
      <w:pPr>
        <w:pStyle w:val="a4"/>
        <w:shd w:val="clear" w:color="auto" w:fill="C9F3E9"/>
        <w:spacing w:before="0" w:beforeAutospacing="0" w:after="75" w:afterAutospacing="0" w:line="315" w:lineRule="atLeast"/>
        <w:ind w:firstLine="420"/>
        <w:rPr>
          <w:rFonts w:ascii="simsun" w:hAnsi="simsun"/>
          <w:color w:val="464646"/>
          <w:sz w:val="21"/>
          <w:szCs w:val="21"/>
        </w:rPr>
      </w:pPr>
      <w:r>
        <w:rPr>
          <w:rFonts w:hint="eastAsia"/>
          <w:color w:val="464646"/>
          <w:sz w:val="27"/>
          <w:szCs w:val="27"/>
        </w:rPr>
        <w:t> 实现信息系统全部各关键环节的无单点故障需要巨大的资金投入，各企业必须根据自身的实力、信息系统在企业的重要性决定在哪些环节需要加强，哪些环节可以暂缓，在安全投入和获得的收益之间找到一个平衡点。</w:t>
      </w:r>
    </w:p>
    <w:p w:rsidR="00173C75" w:rsidRPr="002B0468" w:rsidRDefault="00173C75">
      <w:bookmarkStart w:id="0" w:name="_GoBack"/>
      <w:bookmarkEnd w:id="0"/>
    </w:p>
    <w:sectPr w:rsidR="00173C75" w:rsidRPr="002B0468" w:rsidSect="00173C75">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DE"/>
    <w:rsid w:val="00173C75"/>
    <w:rsid w:val="002B0468"/>
    <w:rsid w:val="006636DE"/>
    <w:rsid w:val="00E97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2D57FA-3CA0-4B6D-81F4-23C535020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73C75"/>
    <w:rPr>
      <w:color w:val="0563C1" w:themeColor="hyperlink"/>
      <w:u w:val="single"/>
    </w:rPr>
  </w:style>
  <w:style w:type="paragraph" w:styleId="a4">
    <w:name w:val="Normal (Web)"/>
    <w:basedOn w:val="a"/>
    <w:uiPriority w:val="99"/>
    <w:semiHidden/>
    <w:unhideWhenUsed/>
    <w:rsid w:val="002B046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2B04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709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log.sina.com.cn/s/blog_4b14a8c201019vxi.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7</cp:revision>
  <dcterms:created xsi:type="dcterms:W3CDTF">2018-06-22T07:43:00Z</dcterms:created>
  <dcterms:modified xsi:type="dcterms:W3CDTF">2018-06-22T07:44:00Z</dcterms:modified>
</cp:coreProperties>
</file>