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2FF" w:rsidRPr="00EC1509" w:rsidRDefault="00EC1509" w:rsidP="00EC1509">
      <w:pPr>
        <w:spacing w:before="240"/>
        <w:jc w:val="center"/>
        <w:rPr>
          <w:rStyle w:val="a5"/>
          <w:sz w:val="40"/>
          <w:szCs w:val="40"/>
        </w:rPr>
      </w:pPr>
      <w:r w:rsidRPr="00EC1509">
        <w:rPr>
          <w:rStyle w:val="a5"/>
          <w:rFonts w:hint="eastAsia"/>
          <w:sz w:val="40"/>
          <w:szCs w:val="40"/>
        </w:rPr>
        <w:t>会</w:t>
      </w:r>
      <w:r>
        <w:rPr>
          <w:rStyle w:val="a5"/>
          <w:rFonts w:hint="eastAsia"/>
          <w:sz w:val="40"/>
          <w:szCs w:val="40"/>
        </w:rPr>
        <w:t xml:space="preserve"> </w:t>
      </w:r>
      <w:r w:rsidRPr="00EC1509">
        <w:rPr>
          <w:rStyle w:val="a5"/>
          <w:rFonts w:hint="eastAsia"/>
          <w:sz w:val="40"/>
          <w:szCs w:val="40"/>
        </w:rPr>
        <w:t>议</w:t>
      </w:r>
      <w:r>
        <w:rPr>
          <w:rStyle w:val="a5"/>
          <w:rFonts w:hint="eastAsia"/>
          <w:sz w:val="40"/>
          <w:szCs w:val="40"/>
        </w:rPr>
        <w:t xml:space="preserve"> </w:t>
      </w:r>
      <w:r w:rsidRPr="00EC1509">
        <w:rPr>
          <w:rStyle w:val="a5"/>
          <w:rFonts w:hint="eastAsia"/>
          <w:sz w:val="40"/>
          <w:szCs w:val="40"/>
        </w:rPr>
        <w:t>记</w:t>
      </w:r>
      <w:r>
        <w:rPr>
          <w:rStyle w:val="a5"/>
          <w:rFonts w:hint="eastAsia"/>
          <w:sz w:val="40"/>
          <w:szCs w:val="40"/>
        </w:rPr>
        <w:t xml:space="preserve"> </w:t>
      </w:r>
      <w:r w:rsidRPr="00EC1509">
        <w:rPr>
          <w:rStyle w:val="a5"/>
          <w:rFonts w:hint="eastAsia"/>
          <w:sz w:val="40"/>
          <w:szCs w:val="40"/>
        </w:rPr>
        <w:t>录</w:t>
      </w:r>
    </w:p>
    <w:p w:rsidR="00EC1509" w:rsidRDefault="00EC1509" w:rsidP="0044665F">
      <w:r>
        <w:rPr>
          <w:rFonts w:hint="eastAsia"/>
        </w:rPr>
        <w:t>会议名称</w:t>
      </w:r>
      <w:r w:rsidR="00315D99">
        <w:rPr>
          <w:rFonts w:hint="eastAsia"/>
        </w:rPr>
        <w:t>：燃气场站远程监控系统</w:t>
      </w:r>
      <w:r w:rsidR="00726218">
        <w:rPr>
          <w:rFonts w:hint="eastAsia"/>
        </w:rPr>
        <w:t>通讯协议</w:t>
      </w:r>
      <w:r w:rsidR="00315D99">
        <w:rPr>
          <w:rFonts w:hint="eastAsia"/>
        </w:rPr>
        <w:t>讨论</w:t>
      </w:r>
    </w:p>
    <w:p w:rsidR="00EC1509" w:rsidRDefault="00EC1509" w:rsidP="0044665F">
      <w:r>
        <w:rPr>
          <w:rFonts w:hint="eastAsia"/>
        </w:rPr>
        <w:t>参加者</w:t>
      </w:r>
      <w:r w:rsidR="00315D99">
        <w:rPr>
          <w:rFonts w:hint="eastAsia"/>
        </w:rPr>
        <w:t>：梅雪峰（卓效），</w:t>
      </w:r>
      <w:r w:rsidR="00726218">
        <w:rPr>
          <w:rFonts w:hint="eastAsia"/>
        </w:rPr>
        <w:t>梁亚飞</w:t>
      </w:r>
      <w:r w:rsidR="00315D99">
        <w:rPr>
          <w:rFonts w:hint="eastAsia"/>
        </w:rPr>
        <w:t>（艾文普），冯达（艾文普）</w:t>
      </w:r>
    </w:p>
    <w:p w:rsidR="00315D99" w:rsidRDefault="00315D99" w:rsidP="0044665F">
      <w:r>
        <w:rPr>
          <w:rFonts w:hint="eastAsia"/>
        </w:rPr>
        <w:t>时间：</w:t>
      </w:r>
      <w:r>
        <w:t>2015/12/</w:t>
      </w:r>
      <w:r w:rsidR="00726218">
        <w:rPr>
          <w:rFonts w:hint="eastAsia"/>
        </w:rPr>
        <w:t>29</w:t>
      </w:r>
      <w:r w:rsidR="00387622">
        <w:rPr>
          <w:rFonts w:hint="eastAsia"/>
        </w:rPr>
        <w:t xml:space="preserve"> </w:t>
      </w:r>
      <w:r w:rsidR="00726218">
        <w:rPr>
          <w:rFonts w:hint="eastAsia"/>
        </w:rPr>
        <w:t>9</w:t>
      </w:r>
      <w:r>
        <w:rPr>
          <w:rFonts w:hint="eastAsia"/>
        </w:rPr>
        <w:t>:</w:t>
      </w:r>
      <w:r w:rsidR="00726218">
        <w:rPr>
          <w:rFonts w:hint="eastAsia"/>
        </w:rPr>
        <w:t>3</w:t>
      </w:r>
      <w:r>
        <w:rPr>
          <w:rFonts w:hint="eastAsia"/>
        </w:rPr>
        <w:t>0</w:t>
      </w:r>
      <w:r w:rsidR="003E7515">
        <w:rPr>
          <w:rFonts w:hint="eastAsia"/>
        </w:rPr>
        <w:t>~</w:t>
      </w:r>
      <w:r w:rsidR="00726218">
        <w:rPr>
          <w:rFonts w:hint="eastAsia"/>
        </w:rPr>
        <w:t>12</w:t>
      </w:r>
      <w:r w:rsidR="00E46AE3">
        <w:rPr>
          <w:rFonts w:hint="eastAsia"/>
        </w:rPr>
        <w:t>:</w:t>
      </w:r>
      <w:r w:rsidR="003E7515">
        <w:rPr>
          <w:rFonts w:hint="eastAsia"/>
        </w:rPr>
        <w:t>00</w:t>
      </w:r>
    </w:p>
    <w:p w:rsidR="007532EE" w:rsidRDefault="007532EE" w:rsidP="00315D99"/>
    <w:p w:rsidR="007532EE" w:rsidRDefault="007532EE" w:rsidP="00315D99">
      <w:r>
        <w:rPr>
          <w:rFonts w:hint="eastAsia"/>
        </w:rPr>
        <w:t>会议内容：</w:t>
      </w:r>
    </w:p>
    <w:p w:rsidR="007532EE" w:rsidRPr="00504575" w:rsidRDefault="00726218" w:rsidP="007532EE">
      <w:pPr>
        <w:pStyle w:val="a6"/>
        <w:numPr>
          <w:ilvl w:val="0"/>
          <w:numId w:val="2"/>
        </w:numPr>
        <w:rPr>
          <w:b/>
        </w:rPr>
      </w:pPr>
      <w:r w:rsidRPr="00726218">
        <w:rPr>
          <w:rFonts w:hint="eastAsia"/>
          <w:b/>
        </w:rPr>
        <w:t>PLC</w:t>
      </w:r>
      <w:r w:rsidRPr="00726218">
        <w:rPr>
          <w:rFonts w:hint="eastAsia"/>
          <w:b/>
        </w:rPr>
        <w:t>到</w:t>
      </w:r>
      <w:r w:rsidRPr="00726218">
        <w:rPr>
          <w:rFonts w:hint="eastAsia"/>
          <w:b/>
        </w:rPr>
        <w:t>DTU</w:t>
      </w:r>
      <w:r w:rsidRPr="00726218">
        <w:rPr>
          <w:rFonts w:hint="eastAsia"/>
          <w:b/>
        </w:rPr>
        <w:t>的数据包采用如下格式（</w:t>
      </w:r>
      <w:r w:rsidRPr="00D32551">
        <w:rPr>
          <w:rFonts w:hint="eastAsia"/>
          <w:b/>
          <w:color w:val="FF0000"/>
        </w:rPr>
        <w:t>基于</w:t>
      </w:r>
      <w:r w:rsidRPr="00D32551">
        <w:rPr>
          <w:rFonts w:hint="eastAsia"/>
          <w:b/>
          <w:color w:val="FF0000"/>
        </w:rPr>
        <w:t>BCD</w:t>
      </w:r>
      <w:r w:rsidRPr="00D32551">
        <w:rPr>
          <w:rFonts w:hint="eastAsia"/>
          <w:b/>
          <w:color w:val="FF0000"/>
        </w:rPr>
        <w:t>码定义</w:t>
      </w:r>
      <w:r w:rsidRPr="00726218">
        <w:rPr>
          <w:rFonts w:hint="eastAsia"/>
          <w:b/>
        </w:rPr>
        <w:t>）</w:t>
      </w:r>
    </w:p>
    <w:tbl>
      <w:tblPr>
        <w:tblStyle w:val="a7"/>
        <w:tblW w:w="0" w:type="auto"/>
        <w:tblInd w:w="420" w:type="dxa"/>
        <w:tblLook w:val="04A0"/>
      </w:tblPr>
      <w:tblGrid>
        <w:gridCol w:w="3005"/>
        <w:gridCol w:w="4441"/>
      </w:tblGrid>
      <w:tr w:rsidR="00726218" w:rsidTr="00726218">
        <w:tc>
          <w:tcPr>
            <w:tcW w:w="3198" w:type="dxa"/>
          </w:tcPr>
          <w:p w:rsidR="00726218" w:rsidRDefault="00726218" w:rsidP="00EF0E39">
            <w:pPr>
              <w:pStyle w:val="a6"/>
            </w:pPr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4904" w:type="dxa"/>
          </w:tcPr>
          <w:p w:rsidR="00726218" w:rsidRDefault="00726218" w:rsidP="00726218">
            <w:pPr>
              <w:pStyle w:val="a6"/>
              <w:ind w:left="22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</w:t>
            </w:r>
            <w:r w:rsidR="00A753FF">
              <w:rPr>
                <w:rFonts w:hint="eastAsia"/>
              </w:rPr>
              <w:t>数值为</w:t>
            </w:r>
            <w:r>
              <w:rPr>
                <w:rFonts w:hint="eastAsia"/>
              </w:rPr>
              <w:t>8226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0x2022</w:t>
            </w:r>
          </w:p>
        </w:tc>
      </w:tr>
      <w:tr w:rsidR="00726218" w:rsidTr="00726218">
        <w:tc>
          <w:tcPr>
            <w:tcW w:w="3198" w:type="dxa"/>
          </w:tcPr>
          <w:p w:rsidR="00726218" w:rsidRDefault="00726218" w:rsidP="00EF0E39">
            <w:pPr>
              <w:pStyle w:val="a6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904" w:type="dxa"/>
          </w:tcPr>
          <w:p w:rsidR="00726218" w:rsidRDefault="00726218" w:rsidP="00A753FF">
            <w:pPr>
              <w:pStyle w:val="a6"/>
              <w:ind w:left="22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个字节（表示从</w:t>
            </w:r>
            <w:r w:rsidR="00A753FF">
              <w:rPr>
                <w:rFonts w:hint="eastAsia"/>
              </w:rPr>
              <w:t>设备编号</w:t>
            </w:r>
            <w:r>
              <w:rPr>
                <w:rFonts w:hint="eastAsia"/>
              </w:rPr>
              <w:t>开始到包结束的数据长度，单位是字节）</w:t>
            </w:r>
          </w:p>
        </w:tc>
      </w:tr>
      <w:tr w:rsidR="00726218" w:rsidTr="00726218">
        <w:tc>
          <w:tcPr>
            <w:tcW w:w="3198" w:type="dxa"/>
          </w:tcPr>
          <w:p w:rsidR="00726218" w:rsidRDefault="00726218" w:rsidP="00EF0E39">
            <w:pPr>
              <w:pStyle w:val="a6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4904" w:type="dxa"/>
          </w:tcPr>
          <w:p w:rsidR="00726218" w:rsidRDefault="00726218" w:rsidP="00726218">
            <w:pPr>
              <w:pStyle w:val="a6"/>
              <w:ind w:left="22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</w:t>
            </w:r>
          </w:p>
        </w:tc>
      </w:tr>
      <w:tr w:rsidR="00726218" w:rsidTr="00726218">
        <w:tc>
          <w:tcPr>
            <w:tcW w:w="3198" w:type="dxa"/>
          </w:tcPr>
          <w:p w:rsidR="00726218" w:rsidRDefault="00726218" w:rsidP="00EF0E39">
            <w:pPr>
              <w:pStyle w:val="a6"/>
            </w:pPr>
            <w:r>
              <w:rPr>
                <w:rFonts w:hint="eastAsia"/>
              </w:rPr>
              <w:t>时间戳</w:t>
            </w:r>
          </w:p>
        </w:tc>
        <w:tc>
          <w:tcPr>
            <w:tcW w:w="4904" w:type="dxa"/>
          </w:tcPr>
          <w:p w:rsidR="00726218" w:rsidRDefault="00726218" w:rsidP="00726218">
            <w:pPr>
              <w:pStyle w:val="a6"/>
              <w:ind w:left="22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个字节</w:t>
            </w:r>
          </w:p>
        </w:tc>
      </w:tr>
      <w:tr w:rsidR="00726218" w:rsidTr="00726218">
        <w:tc>
          <w:tcPr>
            <w:tcW w:w="3198" w:type="dxa"/>
          </w:tcPr>
          <w:p w:rsidR="00726218" w:rsidRDefault="00726218" w:rsidP="00EF0E39">
            <w:pPr>
              <w:pStyle w:val="a6"/>
            </w:pPr>
            <w:r>
              <w:rPr>
                <w:rFonts w:hint="eastAsia"/>
              </w:rPr>
              <w:t>储罐压力</w:t>
            </w:r>
            <w:r>
              <w:t>……</w:t>
            </w:r>
            <w:r>
              <w:rPr>
                <w:rFonts w:hint="eastAsia"/>
              </w:rPr>
              <w:t>.</w:t>
            </w:r>
          </w:p>
        </w:tc>
        <w:tc>
          <w:tcPr>
            <w:tcW w:w="4904" w:type="dxa"/>
          </w:tcPr>
          <w:p w:rsidR="00726218" w:rsidRDefault="00726218" w:rsidP="00726218">
            <w:pPr>
              <w:pStyle w:val="a6"/>
              <w:ind w:left="22"/>
            </w:pPr>
            <w:r>
              <w:rPr>
                <w:rFonts w:hint="eastAsia"/>
              </w:rPr>
              <w:t>待定</w:t>
            </w:r>
          </w:p>
        </w:tc>
      </w:tr>
      <w:tr w:rsidR="00726218" w:rsidTr="00726218">
        <w:tc>
          <w:tcPr>
            <w:tcW w:w="3198" w:type="dxa"/>
          </w:tcPr>
          <w:p w:rsidR="00726218" w:rsidRDefault="00726218" w:rsidP="00EF0E39">
            <w:pPr>
              <w:pStyle w:val="a6"/>
            </w:pPr>
          </w:p>
        </w:tc>
        <w:tc>
          <w:tcPr>
            <w:tcW w:w="4904" w:type="dxa"/>
          </w:tcPr>
          <w:p w:rsidR="00726218" w:rsidRDefault="00726218" w:rsidP="00EF0E39">
            <w:pPr>
              <w:pStyle w:val="a6"/>
            </w:pPr>
          </w:p>
        </w:tc>
      </w:tr>
    </w:tbl>
    <w:p w:rsidR="007532EE" w:rsidRPr="00504575" w:rsidRDefault="00A753FF" w:rsidP="007532EE">
      <w:pPr>
        <w:pStyle w:val="a6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数据包详细说明</w:t>
      </w:r>
    </w:p>
    <w:p w:rsidR="00406785" w:rsidRDefault="00307B7F" w:rsidP="00406785">
      <w:pPr>
        <w:pStyle w:val="a6"/>
        <w:numPr>
          <w:ilvl w:val="1"/>
          <w:numId w:val="2"/>
        </w:numPr>
      </w:pPr>
      <w:r>
        <w:rPr>
          <w:rFonts w:hint="eastAsia"/>
        </w:rPr>
        <w:t>变量数值是</w:t>
      </w:r>
      <w:r w:rsidR="00A753FF">
        <w:rPr>
          <w:rFonts w:hint="eastAsia"/>
        </w:rPr>
        <w:t>浮点数</w:t>
      </w:r>
      <w:r>
        <w:rPr>
          <w:rFonts w:hint="eastAsia"/>
        </w:rPr>
        <w:t>的，转换成</w:t>
      </w:r>
      <w:r w:rsidR="00A753FF">
        <w:rPr>
          <w:rFonts w:hint="eastAsia"/>
        </w:rPr>
        <w:t>整数，取</w:t>
      </w:r>
      <w:r w:rsidR="00A753FF">
        <w:rPr>
          <w:rFonts w:hint="eastAsia"/>
        </w:rPr>
        <w:t>2</w:t>
      </w:r>
      <w:r w:rsidR="00A753FF">
        <w:rPr>
          <w:rFonts w:hint="eastAsia"/>
        </w:rPr>
        <w:t>位精度</w:t>
      </w:r>
      <w:r w:rsidR="00406785">
        <w:rPr>
          <w:rFonts w:hint="eastAsia"/>
        </w:rPr>
        <w:t>；</w:t>
      </w:r>
    </w:p>
    <w:p w:rsidR="00406785" w:rsidRDefault="00A753FF" w:rsidP="00406785">
      <w:pPr>
        <w:pStyle w:val="a6"/>
        <w:numPr>
          <w:ilvl w:val="1"/>
          <w:numId w:val="2"/>
        </w:numPr>
      </w:pPr>
      <w:r>
        <w:rPr>
          <w:rFonts w:hint="eastAsia"/>
        </w:rPr>
        <w:t>每个变量都有个固定位置，具体参考</w:t>
      </w:r>
      <w:r w:rsidR="00D32551">
        <w:rPr>
          <w:rFonts w:hint="eastAsia"/>
        </w:rPr>
        <w:t>《</w:t>
      </w:r>
      <w:r w:rsidR="00E85D35">
        <w:rPr>
          <w:rFonts w:hint="eastAsia"/>
        </w:rPr>
        <w:t>卓效气站</w:t>
      </w:r>
      <w:r w:rsidR="00D32551">
        <w:rPr>
          <w:rFonts w:hint="eastAsia"/>
        </w:rPr>
        <w:t>通讯协议》</w:t>
      </w:r>
      <w:r>
        <w:rPr>
          <w:rFonts w:hint="eastAsia"/>
        </w:rPr>
        <w:t>附件一，</w:t>
      </w:r>
      <w:r w:rsidR="00D32551" w:rsidRPr="00D32551">
        <w:rPr>
          <w:rFonts w:hint="eastAsia"/>
          <w:color w:val="FF0000"/>
        </w:rPr>
        <w:t>变量</w:t>
      </w:r>
      <w:r w:rsidRPr="00FF125F">
        <w:rPr>
          <w:rFonts w:hint="eastAsia"/>
          <w:color w:val="FF0000"/>
        </w:rPr>
        <w:t>位置有</w:t>
      </w:r>
      <w:r>
        <w:rPr>
          <w:rFonts w:hint="eastAsia"/>
          <w:color w:val="FF0000"/>
        </w:rPr>
        <w:t>卓效</w:t>
      </w:r>
      <w:r w:rsidRPr="00FF125F">
        <w:rPr>
          <w:rFonts w:hint="eastAsia"/>
          <w:color w:val="FF0000"/>
        </w:rPr>
        <w:t>提供</w:t>
      </w:r>
      <w:r w:rsidR="00C854FD">
        <w:rPr>
          <w:rFonts w:hint="eastAsia"/>
        </w:rPr>
        <w:t>；</w:t>
      </w:r>
    </w:p>
    <w:p w:rsidR="00C854FD" w:rsidRDefault="00A753FF" w:rsidP="00406785">
      <w:pPr>
        <w:pStyle w:val="a6"/>
        <w:numPr>
          <w:ilvl w:val="1"/>
          <w:numId w:val="2"/>
        </w:numPr>
      </w:pPr>
      <w:r>
        <w:rPr>
          <w:rFonts w:hint="eastAsia"/>
        </w:rPr>
        <w:t>向上传的数据里没有开关量，只有具体的数值。（</w:t>
      </w:r>
      <w:r w:rsidRPr="00C9305C">
        <w:rPr>
          <w:rFonts w:hint="eastAsia"/>
          <w:color w:val="FF0000"/>
        </w:rPr>
        <w:t>紧急阀门的</w:t>
      </w:r>
      <w:bookmarkStart w:id="0" w:name="_GoBack"/>
      <w:bookmarkEnd w:id="0"/>
      <w:r w:rsidRPr="00C9305C">
        <w:rPr>
          <w:rFonts w:hint="eastAsia"/>
          <w:color w:val="FF0000"/>
        </w:rPr>
        <w:t>开</w:t>
      </w:r>
      <w:r>
        <w:rPr>
          <w:rFonts w:hint="eastAsia"/>
          <w:color w:val="FF0000"/>
        </w:rPr>
        <w:t>、</w:t>
      </w:r>
      <w:r w:rsidRPr="00C9305C">
        <w:rPr>
          <w:rFonts w:hint="eastAsia"/>
          <w:color w:val="FF0000"/>
        </w:rPr>
        <w:t>关</w:t>
      </w:r>
      <w:r>
        <w:rPr>
          <w:rFonts w:hint="eastAsia"/>
          <w:color w:val="FF0000"/>
        </w:rPr>
        <w:t>，储罐泄漏报警将如何</w:t>
      </w:r>
      <w:r w:rsidRPr="00C9305C">
        <w:rPr>
          <w:rFonts w:hint="eastAsia"/>
          <w:color w:val="FF0000"/>
        </w:rPr>
        <w:t>表示？</w:t>
      </w:r>
      <w:r>
        <w:rPr>
          <w:rFonts w:hint="eastAsia"/>
        </w:rPr>
        <w:t>）</w:t>
      </w:r>
      <w:r w:rsidR="00C854FD">
        <w:rPr>
          <w:rFonts w:hint="eastAsia"/>
        </w:rPr>
        <w:t>；</w:t>
      </w:r>
    </w:p>
    <w:p w:rsidR="00AC480B" w:rsidRDefault="00A753FF" w:rsidP="00406785">
      <w:pPr>
        <w:pStyle w:val="a6"/>
        <w:numPr>
          <w:ilvl w:val="1"/>
          <w:numId w:val="2"/>
        </w:numPr>
      </w:pPr>
      <w:r>
        <w:rPr>
          <w:rFonts w:hint="eastAsia"/>
        </w:rPr>
        <w:t>具体是用哪种编码方式，</w:t>
      </w:r>
      <w:r>
        <w:rPr>
          <w:rFonts w:hint="eastAsia"/>
          <w:color w:val="FF0000"/>
        </w:rPr>
        <w:t>卓效需要查看</w:t>
      </w:r>
      <w:r>
        <w:rPr>
          <w:rFonts w:hint="eastAsia"/>
          <w:color w:val="FF0000"/>
        </w:rPr>
        <w:t>PLC</w:t>
      </w:r>
      <w:r>
        <w:rPr>
          <w:rFonts w:hint="eastAsia"/>
          <w:color w:val="FF0000"/>
        </w:rPr>
        <w:t>上传</w:t>
      </w:r>
      <w:r w:rsidRPr="008D7DE8">
        <w:rPr>
          <w:rFonts w:hint="eastAsia"/>
          <w:color w:val="FF0000"/>
        </w:rPr>
        <w:t>数据流再决定</w:t>
      </w:r>
      <w:r w:rsidR="00AC480B">
        <w:rPr>
          <w:rFonts w:hint="eastAsia"/>
        </w:rPr>
        <w:t>；</w:t>
      </w:r>
    </w:p>
    <w:p w:rsidR="00E85D35" w:rsidRPr="00504575" w:rsidRDefault="00E85D35" w:rsidP="00E85D35">
      <w:pPr>
        <w:pStyle w:val="a6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建议</w:t>
      </w:r>
    </w:p>
    <w:p w:rsidR="00005EB9" w:rsidRDefault="00E85D35" w:rsidP="00307B7F">
      <w:pPr>
        <w:ind w:firstLine="450"/>
      </w:pPr>
      <w:r>
        <w:rPr>
          <w:rFonts w:hint="eastAsia"/>
        </w:rPr>
        <w:t>PLC</w:t>
      </w:r>
      <w:r>
        <w:rPr>
          <w:rFonts w:hint="eastAsia"/>
        </w:rPr>
        <w:t>端尽快确认数据编码格式、变量位置、变量字节数，一旦决定后，</w:t>
      </w:r>
      <w:r w:rsidR="00307B7F">
        <w:rPr>
          <w:rFonts w:hint="eastAsia"/>
        </w:rPr>
        <w:t>双方输出《卓效气站通讯协议》，</w:t>
      </w:r>
      <w:r>
        <w:rPr>
          <w:rFonts w:hint="eastAsia"/>
        </w:rPr>
        <w:t>后续的每个站都</w:t>
      </w:r>
      <w:r w:rsidR="00307B7F">
        <w:rPr>
          <w:rFonts w:hint="eastAsia"/>
        </w:rPr>
        <w:t>统一</w:t>
      </w:r>
      <w:r>
        <w:rPr>
          <w:rFonts w:hint="eastAsia"/>
        </w:rPr>
        <w:t>遵循</w:t>
      </w:r>
      <w:r w:rsidR="00307B7F">
        <w:rPr>
          <w:rFonts w:hint="eastAsia"/>
        </w:rPr>
        <w:t>该协议，方便接入</w:t>
      </w:r>
      <w:r>
        <w:rPr>
          <w:rFonts w:hint="eastAsia"/>
        </w:rPr>
        <w:t>。</w:t>
      </w:r>
    </w:p>
    <w:sectPr w:rsidR="00005EB9" w:rsidSect="00726218">
      <w:pgSz w:w="11906" w:h="16838"/>
      <w:pgMar w:top="1440" w:right="245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512" w:rsidRDefault="00C06512" w:rsidP="00EC1509">
      <w:r>
        <w:separator/>
      </w:r>
    </w:p>
  </w:endnote>
  <w:endnote w:type="continuationSeparator" w:id="0">
    <w:p w:rsidR="00C06512" w:rsidRDefault="00C06512" w:rsidP="00EC1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512" w:rsidRDefault="00C06512" w:rsidP="00EC1509">
      <w:r>
        <w:separator/>
      </w:r>
    </w:p>
  </w:footnote>
  <w:footnote w:type="continuationSeparator" w:id="0">
    <w:p w:rsidR="00C06512" w:rsidRDefault="00C06512" w:rsidP="00EC15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C5F92"/>
    <w:multiLevelType w:val="hybridMultilevel"/>
    <w:tmpl w:val="F1B0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C0464"/>
    <w:multiLevelType w:val="hybridMultilevel"/>
    <w:tmpl w:val="C9543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024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509"/>
    <w:rsid w:val="00005EB9"/>
    <w:rsid w:val="000F437F"/>
    <w:rsid w:val="00176B02"/>
    <w:rsid w:val="001D0026"/>
    <w:rsid w:val="00275C7C"/>
    <w:rsid w:val="00307B7F"/>
    <w:rsid w:val="00315D99"/>
    <w:rsid w:val="00316EE3"/>
    <w:rsid w:val="00343A65"/>
    <w:rsid w:val="00387622"/>
    <w:rsid w:val="003C5A51"/>
    <w:rsid w:val="003E7515"/>
    <w:rsid w:val="00406785"/>
    <w:rsid w:val="0044665F"/>
    <w:rsid w:val="00504575"/>
    <w:rsid w:val="00637161"/>
    <w:rsid w:val="006549FF"/>
    <w:rsid w:val="00726218"/>
    <w:rsid w:val="00747F02"/>
    <w:rsid w:val="007532EE"/>
    <w:rsid w:val="00792AD7"/>
    <w:rsid w:val="008165D5"/>
    <w:rsid w:val="00A753FF"/>
    <w:rsid w:val="00AC480B"/>
    <w:rsid w:val="00AC6AD1"/>
    <w:rsid w:val="00C06512"/>
    <w:rsid w:val="00C34B19"/>
    <w:rsid w:val="00C854FD"/>
    <w:rsid w:val="00C925A2"/>
    <w:rsid w:val="00D32551"/>
    <w:rsid w:val="00D57482"/>
    <w:rsid w:val="00E46AE3"/>
    <w:rsid w:val="00E85D35"/>
    <w:rsid w:val="00EC1509"/>
    <w:rsid w:val="00EF3EF2"/>
    <w:rsid w:val="00F1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2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50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EC1509"/>
  </w:style>
  <w:style w:type="paragraph" w:styleId="a4">
    <w:name w:val="footer"/>
    <w:basedOn w:val="a"/>
    <w:link w:val="Char0"/>
    <w:uiPriority w:val="99"/>
    <w:semiHidden/>
    <w:unhideWhenUsed/>
    <w:rsid w:val="00EC150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EC1509"/>
  </w:style>
  <w:style w:type="character" w:styleId="a5">
    <w:name w:val="Strong"/>
    <w:basedOn w:val="a0"/>
    <w:uiPriority w:val="22"/>
    <w:qFormat/>
    <w:rsid w:val="00EC1509"/>
    <w:rPr>
      <w:b/>
      <w:bCs/>
    </w:rPr>
  </w:style>
  <w:style w:type="paragraph" w:styleId="a6">
    <w:name w:val="List Paragraph"/>
    <w:basedOn w:val="a"/>
    <w:uiPriority w:val="34"/>
    <w:qFormat/>
    <w:rsid w:val="007532EE"/>
    <w:pPr>
      <w:ind w:left="720"/>
      <w:contextualSpacing/>
    </w:pPr>
  </w:style>
  <w:style w:type="table" w:styleId="a7">
    <w:name w:val="Table Grid"/>
    <w:basedOn w:val="a1"/>
    <w:uiPriority w:val="59"/>
    <w:rsid w:val="00005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65</Words>
  <Characters>373</Characters>
  <Application>Microsoft Office Word</Application>
  <DocSecurity>0</DocSecurity>
  <Lines>3</Lines>
  <Paragraphs>1</Paragraphs>
  <ScaleCrop>false</ScaleCrop>
  <Company>avp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feng</dc:creator>
  <cp:keywords/>
  <dc:description/>
  <cp:lastModifiedBy>boris feng</cp:lastModifiedBy>
  <cp:revision>33</cp:revision>
  <dcterms:created xsi:type="dcterms:W3CDTF">2015-12-08T09:02:00Z</dcterms:created>
  <dcterms:modified xsi:type="dcterms:W3CDTF">2015-12-29T07:10:00Z</dcterms:modified>
</cp:coreProperties>
</file>