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FF" w:rsidRPr="00EC1509" w:rsidRDefault="00803D7C" w:rsidP="00EC1509">
      <w:pPr>
        <w:spacing w:before="240"/>
        <w:jc w:val="center"/>
        <w:rPr>
          <w:rStyle w:val="a5"/>
          <w:sz w:val="40"/>
          <w:szCs w:val="40"/>
        </w:rPr>
      </w:pPr>
      <w:r>
        <w:rPr>
          <w:rStyle w:val="a5"/>
          <w:rFonts w:hint="eastAsia"/>
          <w:sz w:val="40"/>
          <w:szCs w:val="40"/>
        </w:rPr>
        <w:t>电</w:t>
      </w:r>
      <w:r>
        <w:rPr>
          <w:rStyle w:val="a5"/>
          <w:rFonts w:hint="eastAsia"/>
          <w:sz w:val="40"/>
          <w:szCs w:val="40"/>
        </w:rPr>
        <w:t xml:space="preserve"> </w:t>
      </w:r>
      <w:r>
        <w:rPr>
          <w:rStyle w:val="a5"/>
          <w:rFonts w:hint="eastAsia"/>
          <w:sz w:val="40"/>
          <w:szCs w:val="40"/>
        </w:rPr>
        <w:t>话</w:t>
      </w:r>
      <w:r>
        <w:rPr>
          <w:rStyle w:val="a5"/>
          <w:rFonts w:hint="eastAsia"/>
          <w:sz w:val="40"/>
          <w:szCs w:val="40"/>
        </w:rPr>
        <w:t xml:space="preserve"> </w:t>
      </w:r>
      <w:r w:rsidR="00EC1509" w:rsidRPr="00EC1509">
        <w:rPr>
          <w:rStyle w:val="a5"/>
          <w:rFonts w:hint="eastAsia"/>
          <w:sz w:val="40"/>
          <w:szCs w:val="40"/>
        </w:rPr>
        <w:t>会</w:t>
      </w:r>
      <w:r w:rsidR="00EC1509">
        <w:rPr>
          <w:rStyle w:val="a5"/>
          <w:rFonts w:hint="eastAsia"/>
          <w:sz w:val="40"/>
          <w:szCs w:val="40"/>
        </w:rPr>
        <w:t xml:space="preserve"> </w:t>
      </w:r>
      <w:r w:rsidR="00EC1509" w:rsidRPr="00EC1509">
        <w:rPr>
          <w:rStyle w:val="a5"/>
          <w:rFonts w:hint="eastAsia"/>
          <w:sz w:val="40"/>
          <w:szCs w:val="40"/>
        </w:rPr>
        <w:t>议</w:t>
      </w:r>
      <w:r w:rsidR="00EC1509">
        <w:rPr>
          <w:rStyle w:val="a5"/>
          <w:rFonts w:hint="eastAsia"/>
          <w:sz w:val="40"/>
          <w:szCs w:val="40"/>
        </w:rPr>
        <w:t xml:space="preserve"> </w:t>
      </w:r>
      <w:r w:rsidR="00EC1509" w:rsidRPr="00EC1509">
        <w:rPr>
          <w:rStyle w:val="a5"/>
          <w:rFonts w:hint="eastAsia"/>
          <w:sz w:val="40"/>
          <w:szCs w:val="40"/>
        </w:rPr>
        <w:t>记</w:t>
      </w:r>
      <w:r w:rsidR="00EC1509">
        <w:rPr>
          <w:rStyle w:val="a5"/>
          <w:rFonts w:hint="eastAsia"/>
          <w:sz w:val="40"/>
          <w:szCs w:val="40"/>
        </w:rPr>
        <w:t xml:space="preserve"> </w:t>
      </w:r>
      <w:r w:rsidR="00EC1509" w:rsidRPr="00EC1509">
        <w:rPr>
          <w:rStyle w:val="a5"/>
          <w:rFonts w:hint="eastAsia"/>
          <w:sz w:val="40"/>
          <w:szCs w:val="40"/>
        </w:rPr>
        <w:t>录</w:t>
      </w:r>
    </w:p>
    <w:p w:rsidR="00EC1509" w:rsidRDefault="00EC1509" w:rsidP="0044665F">
      <w:r>
        <w:rPr>
          <w:rFonts w:hint="eastAsia"/>
        </w:rPr>
        <w:t>会议名称</w:t>
      </w:r>
      <w:r w:rsidR="00803D7C">
        <w:rPr>
          <w:rFonts w:hint="eastAsia"/>
        </w:rPr>
        <w:t>：燃气场站远程监控系统一期需求功能点确认</w:t>
      </w:r>
    </w:p>
    <w:p w:rsidR="00EC1509" w:rsidRDefault="00EC1509" w:rsidP="0044665F">
      <w:r>
        <w:rPr>
          <w:rFonts w:hint="eastAsia"/>
        </w:rPr>
        <w:t>参加者</w:t>
      </w:r>
      <w:r w:rsidR="00315D99">
        <w:rPr>
          <w:rFonts w:hint="eastAsia"/>
        </w:rPr>
        <w:t>：梅雪峰（卓效），冯达（艾文普）</w:t>
      </w:r>
    </w:p>
    <w:p w:rsidR="00315D99" w:rsidRDefault="00315D99" w:rsidP="0044665F">
      <w:r>
        <w:rPr>
          <w:rFonts w:hint="eastAsia"/>
        </w:rPr>
        <w:t>时间：</w:t>
      </w:r>
      <w:r>
        <w:t>2015/12/</w:t>
      </w:r>
      <w:r w:rsidR="00803D7C">
        <w:rPr>
          <w:rFonts w:hint="eastAsia"/>
        </w:rPr>
        <w:t>15</w:t>
      </w:r>
      <w:r w:rsidR="00387622">
        <w:rPr>
          <w:rFonts w:hint="eastAsia"/>
        </w:rPr>
        <w:t xml:space="preserve"> </w:t>
      </w:r>
      <w:r>
        <w:rPr>
          <w:rFonts w:hint="eastAsia"/>
        </w:rPr>
        <w:t>15:00</w:t>
      </w:r>
      <w:r w:rsidR="003E7515">
        <w:rPr>
          <w:rFonts w:hint="eastAsia"/>
        </w:rPr>
        <w:t>~16</w:t>
      </w:r>
      <w:r w:rsidR="00E46AE3">
        <w:rPr>
          <w:rFonts w:hint="eastAsia"/>
        </w:rPr>
        <w:t>:</w:t>
      </w:r>
      <w:r w:rsidR="003E7515">
        <w:rPr>
          <w:rFonts w:hint="eastAsia"/>
        </w:rPr>
        <w:t>00</w:t>
      </w:r>
    </w:p>
    <w:p w:rsidR="007532EE" w:rsidRDefault="007532EE" w:rsidP="00315D99"/>
    <w:p w:rsidR="007532EE" w:rsidRDefault="007532EE" w:rsidP="00315D99">
      <w:r>
        <w:rPr>
          <w:rFonts w:hint="eastAsia"/>
        </w:rPr>
        <w:t>会议内容：</w:t>
      </w:r>
    </w:p>
    <w:p w:rsidR="007532EE" w:rsidRPr="00504575" w:rsidRDefault="007532EE" w:rsidP="007532EE">
      <w:pPr>
        <w:pStyle w:val="a6"/>
        <w:numPr>
          <w:ilvl w:val="0"/>
          <w:numId w:val="2"/>
        </w:numPr>
        <w:rPr>
          <w:b/>
        </w:rPr>
      </w:pPr>
      <w:r w:rsidRPr="00504575">
        <w:rPr>
          <w:rFonts w:hint="eastAsia"/>
          <w:b/>
        </w:rPr>
        <w:t>确认</w:t>
      </w:r>
      <w:r w:rsidRPr="00504575">
        <w:rPr>
          <w:rFonts w:hint="eastAsia"/>
          <w:b/>
        </w:rPr>
        <w:t>WEB</w:t>
      </w:r>
      <w:r w:rsidRPr="00504575">
        <w:rPr>
          <w:rFonts w:hint="eastAsia"/>
          <w:b/>
        </w:rPr>
        <w:t>端界面设计</w:t>
      </w:r>
    </w:p>
    <w:p w:rsidR="00803D7C" w:rsidRPr="00803D7C" w:rsidRDefault="00803D7C" w:rsidP="00DD442B">
      <w:pPr>
        <w:pStyle w:val="a6"/>
        <w:numPr>
          <w:ilvl w:val="1"/>
          <w:numId w:val="2"/>
        </w:numPr>
        <w:ind w:left="360" w:firstLine="0"/>
        <w:rPr>
          <w:rFonts w:hint="eastAsia"/>
        </w:rPr>
      </w:pPr>
      <w:r w:rsidRPr="00803D7C">
        <w:rPr>
          <w:rFonts w:hint="eastAsia"/>
        </w:rPr>
        <w:t>储罐液位对照表，录入与展示界面，需要区别储罐类型，因为在站中可能安装有不同容量的储罐；</w:t>
      </w:r>
    </w:p>
    <w:p w:rsidR="00803D7C" w:rsidRPr="00803D7C" w:rsidRDefault="00803D7C" w:rsidP="00DD442B">
      <w:pPr>
        <w:pStyle w:val="a6"/>
        <w:numPr>
          <w:ilvl w:val="1"/>
          <w:numId w:val="2"/>
        </w:numPr>
        <w:ind w:left="360" w:firstLine="0"/>
      </w:pPr>
      <w:r w:rsidRPr="00803D7C">
        <w:rPr>
          <w:rFonts w:hint="eastAsia"/>
        </w:rPr>
        <w:t>实时运行数据表，改为名称为“历史运行数据表”，按时间倒序展示，不会实时刷新；实时刷新的数据可以在监控工艺图中展示；</w:t>
      </w:r>
    </w:p>
    <w:p w:rsidR="00803D7C" w:rsidRPr="00803D7C" w:rsidRDefault="00803D7C" w:rsidP="00DD442B">
      <w:pPr>
        <w:pStyle w:val="a6"/>
        <w:numPr>
          <w:ilvl w:val="1"/>
          <w:numId w:val="2"/>
        </w:numPr>
        <w:ind w:left="360" w:firstLine="0"/>
        <w:rPr>
          <w:rFonts w:hint="eastAsia"/>
        </w:rPr>
      </w:pPr>
      <w:r w:rsidRPr="00803D7C">
        <w:rPr>
          <w:rFonts w:hint="eastAsia"/>
        </w:rPr>
        <w:t>气站运行报警记录，显示如下几列“状态图标”</w:t>
      </w:r>
      <w:r w:rsidR="001C13AE">
        <w:rPr>
          <w:rFonts w:hint="eastAsia"/>
        </w:rPr>
        <w:t>，</w:t>
      </w:r>
      <w:r w:rsidRPr="00803D7C">
        <w:rPr>
          <w:rFonts w:hint="eastAsia"/>
        </w:rPr>
        <w:t>“气站名”，“报警时间”，</w:t>
      </w:r>
      <w:r w:rsidR="001C13AE">
        <w:rPr>
          <w:rFonts w:hint="eastAsia"/>
        </w:rPr>
        <w:t>“</w:t>
      </w:r>
      <w:r w:rsidRPr="00803D7C">
        <w:rPr>
          <w:rFonts w:hint="eastAsia"/>
        </w:rPr>
        <w:t>报警级别</w:t>
      </w:r>
      <w:r w:rsidR="001C13AE">
        <w:rPr>
          <w:rFonts w:hint="eastAsia"/>
        </w:rPr>
        <w:t>”</w:t>
      </w:r>
      <w:r w:rsidRPr="00803D7C">
        <w:rPr>
          <w:rFonts w:hint="eastAsia"/>
        </w:rPr>
        <w:t>，</w:t>
      </w:r>
      <w:r w:rsidR="001C13AE">
        <w:rPr>
          <w:rFonts w:hint="eastAsia"/>
        </w:rPr>
        <w:t>“</w:t>
      </w:r>
      <w:r w:rsidRPr="00803D7C">
        <w:rPr>
          <w:rFonts w:hint="eastAsia"/>
        </w:rPr>
        <w:t>报警类型</w:t>
      </w:r>
      <w:r w:rsidR="001C13AE">
        <w:rPr>
          <w:rFonts w:hint="eastAsia"/>
        </w:rPr>
        <w:t>”</w:t>
      </w:r>
      <w:r w:rsidRPr="00803D7C">
        <w:rPr>
          <w:rFonts w:hint="eastAsia"/>
        </w:rPr>
        <w:t>，</w:t>
      </w:r>
      <w:r w:rsidR="001C13AE">
        <w:rPr>
          <w:rFonts w:hint="eastAsia"/>
        </w:rPr>
        <w:t>“报警代码”</w:t>
      </w:r>
      <w:r w:rsidRPr="00803D7C">
        <w:rPr>
          <w:rFonts w:hint="eastAsia"/>
        </w:rPr>
        <w:t>，“报警描述</w:t>
      </w:r>
      <w:r w:rsidR="001C13AE">
        <w:rPr>
          <w:rFonts w:hint="eastAsia"/>
        </w:rPr>
        <w:t>”</w:t>
      </w:r>
      <w:r w:rsidRPr="00803D7C">
        <w:rPr>
          <w:rFonts w:hint="eastAsia"/>
        </w:rPr>
        <w:t>，如图</w:t>
      </w:r>
      <w:r w:rsidR="006D2CB7">
        <w:br/>
      </w:r>
      <w:r w:rsidR="006D2CB7" w:rsidRPr="006D2CB7">
        <w:drawing>
          <wp:inline distT="0" distB="0" distL="0" distR="0">
            <wp:extent cx="4947088" cy="662079"/>
            <wp:effectExtent l="19050" t="0" r="5912" b="0"/>
            <wp:docPr id="2" name="图片 11" descr="C:\Program Files\fashmail\tmp\M1-11-416\Clip(12-15-16-16-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\fashmail\tmp\M1-11-416\Clip(12-15-16-16-0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56" cy="66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D7C" w:rsidRPr="00803D7C" w:rsidRDefault="00803D7C" w:rsidP="00DD442B">
      <w:pPr>
        <w:pStyle w:val="a6"/>
        <w:numPr>
          <w:ilvl w:val="1"/>
          <w:numId w:val="2"/>
        </w:numPr>
        <w:ind w:left="360" w:firstLine="0"/>
      </w:pPr>
      <w:r w:rsidRPr="00803D7C">
        <w:rPr>
          <w:rFonts w:hint="eastAsia"/>
        </w:rPr>
        <w:t>多站界面和单站界面的左列导航菜单，</w:t>
      </w:r>
      <w:r w:rsidRPr="00803D7C">
        <w:rPr>
          <w:rFonts w:hint="eastAsia"/>
        </w:rPr>
        <w:t>AVP</w:t>
      </w:r>
      <w:r w:rsidRPr="00803D7C">
        <w:rPr>
          <w:rFonts w:hint="eastAsia"/>
        </w:rPr>
        <w:t>将根据业务和功能点，重新设计划分，双方</w:t>
      </w:r>
      <w:r w:rsidR="002055D7">
        <w:rPr>
          <w:rFonts w:hint="eastAsia"/>
        </w:rPr>
        <w:t>最终</w:t>
      </w:r>
      <w:r w:rsidRPr="00803D7C">
        <w:rPr>
          <w:rFonts w:hint="eastAsia"/>
        </w:rPr>
        <w:t>协商定稿；</w:t>
      </w:r>
    </w:p>
    <w:p w:rsidR="00803D7C" w:rsidRDefault="00803D7C" w:rsidP="00DD442B">
      <w:pPr>
        <w:pStyle w:val="a6"/>
        <w:numPr>
          <w:ilvl w:val="1"/>
          <w:numId w:val="2"/>
        </w:numPr>
        <w:ind w:left="360" w:firstLine="0"/>
        <w:rPr>
          <w:rFonts w:hint="eastAsia"/>
        </w:rPr>
      </w:pPr>
      <w:r w:rsidRPr="00803D7C">
        <w:rPr>
          <w:rFonts w:hint="eastAsia"/>
        </w:rPr>
        <w:t>工艺流程图监控界面，</w:t>
      </w:r>
      <w:r w:rsidRPr="00803D7C">
        <w:rPr>
          <w:rFonts w:hint="eastAsia"/>
        </w:rPr>
        <w:t>AVP</w:t>
      </w:r>
      <w:r w:rsidRPr="00803D7C">
        <w:rPr>
          <w:rFonts w:hint="eastAsia"/>
        </w:rPr>
        <w:t>建议根据气站类型，按照该种类型中，气罐、阀门、压缩机等附属元件最大量设计，如按照</w:t>
      </w:r>
      <w:r w:rsidRPr="00803D7C">
        <w:rPr>
          <w:rFonts w:hint="eastAsia"/>
        </w:rPr>
        <w:t>LNG</w:t>
      </w:r>
      <w:r w:rsidRPr="00803D7C">
        <w:rPr>
          <w:rFonts w:hint="eastAsia"/>
        </w:rPr>
        <w:t>，</w:t>
      </w:r>
      <w:r w:rsidRPr="00803D7C">
        <w:rPr>
          <w:rFonts w:hint="eastAsia"/>
        </w:rPr>
        <w:t>CNG</w:t>
      </w:r>
      <w:r w:rsidRPr="00803D7C">
        <w:rPr>
          <w:rFonts w:hint="eastAsia"/>
        </w:rPr>
        <w:t>，</w:t>
      </w:r>
      <w:r w:rsidRPr="00803D7C">
        <w:rPr>
          <w:rFonts w:hint="eastAsia"/>
        </w:rPr>
        <w:t>LPG</w:t>
      </w:r>
      <w:r w:rsidRPr="00803D7C">
        <w:rPr>
          <w:rFonts w:hint="eastAsia"/>
        </w:rPr>
        <w:t>等设计界面，相同能源类型、不同公司的气站使用同一套监控界面。每个元件监控点的</w:t>
      </w:r>
      <w:r w:rsidRPr="00803D7C">
        <w:rPr>
          <w:rFonts w:hint="eastAsia"/>
        </w:rPr>
        <w:t>SCADA</w:t>
      </w:r>
      <w:r w:rsidRPr="00803D7C">
        <w:rPr>
          <w:rFonts w:hint="eastAsia"/>
        </w:rPr>
        <w:t>定义都是唯一，保证了不同公司的气</w:t>
      </w:r>
      <w:proofErr w:type="gramStart"/>
      <w:r w:rsidRPr="00803D7C">
        <w:rPr>
          <w:rFonts w:hint="eastAsia"/>
        </w:rPr>
        <w:t>站数据</w:t>
      </w:r>
      <w:proofErr w:type="gramEnd"/>
      <w:r w:rsidRPr="00803D7C">
        <w:rPr>
          <w:rFonts w:hint="eastAsia"/>
        </w:rPr>
        <w:t>不会有交叉。</w:t>
      </w:r>
    </w:p>
    <w:p w:rsidR="00A2033A" w:rsidRPr="00803D7C" w:rsidRDefault="00A2033A" w:rsidP="00DD442B">
      <w:pPr>
        <w:pStyle w:val="a6"/>
        <w:numPr>
          <w:ilvl w:val="1"/>
          <w:numId w:val="2"/>
        </w:numPr>
        <w:ind w:left="360" w:firstLine="0"/>
        <w:rPr>
          <w:rFonts w:hint="eastAsia"/>
        </w:rPr>
      </w:pPr>
      <w:r w:rsidRPr="00A2033A">
        <w:rPr>
          <w:rFonts w:hint="eastAsia"/>
        </w:rPr>
        <w:t>由于这期界面的功能点较多，</w:t>
      </w:r>
      <w:r w:rsidRPr="00A2033A">
        <w:rPr>
          <w:rFonts w:hint="eastAsia"/>
        </w:rPr>
        <w:t>AVP</w:t>
      </w:r>
      <w:r w:rsidRPr="00A2033A">
        <w:rPr>
          <w:rFonts w:hint="eastAsia"/>
        </w:rPr>
        <w:t>将在界面整体设计定稿后，制定开发计划，对商定的功能点，分批次、分周期完成！</w:t>
      </w:r>
    </w:p>
    <w:p w:rsidR="0044665F" w:rsidRDefault="0044665F" w:rsidP="0044665F">
      <w:pPr>
        <w:pStyle w:val="a6"/>
        <w:ind w:left="792"/>
      </w:pPr>
    </w:p>
    <w:p w:rsidR="003E7515" w:rsidRDefault="003E7515" w:rsidP="00005EB9">
      <w:r>
        <w:rPr>
          <w:rFonts w:hint="eastAsia"/>
        </w:rPr>
        <w:t>待办事项：</w:t>
      </w:r>
    </w:p>
    <w:tbl>
      <w:tblPr>
        <w:tblStyle w:val="a7"/>
        <w:tblW w:w="0" w:type="auto"/>
        <w:tblInd w:w="288" w:type="dxa"/>
        <w:tblLook w:val="04A0"/>
      </w:tblPr>
      <w:tblGrid>
        <w:gridCol w:w="5148"/>
        <w:gridCol w:w="1307"/>
        <w:gridCol w:w="1393"/>
      </w:tblGrid>
      <w:tr w:rsidR="00005EB9" w:rsidRPr="00792AD7" w:rsidTr="00387622">
        <w:tc>
          <w:tcPr>
            <w:tcW w:w="5148" w:type="dxa"/>
          </w:tcPr>
          <w:p w:rsidR="00005EB9" w:rsidRPr="00792AD7" w:rsidRDefault="00005EB9" w:rsidP="00792AD7">
            <w:pPr>
              <w:jc w:val="center"/>
              <w:rPr>
                <w:b/>
              </w:rPr>
            </w:pPr>
            <w:r w:rsidRPr="00792AD7">
              <w:rPr>
                <w:rFonts w:hint="eastAsia"/>
                <w:b/>
              </w:rPr>
              <w:t>事项</w:t>
            </w:r>
          </w:p>
        </w:tc>
        <w:tc>
          <w:tcPr>
            <w:tcW w:w="1307" w:type="dxa"/>
          </w:tcPr>
          <w:p w:rsidR="00005EB9" w:rsidRPr="00792AD7" w:rsidRDefault="00005EB9" w:rsidP="00792AD7">
            <w:pPr>
              <w:jc w:val="center"/>
              <w:rPr>
                <w:b/>
              </w:rPr>
            </w:pPr>
            <w:r w:rsidRPr="00792AD7">
              <w:rPr>
                <w:rFonts w:hint="eastAsia"/>
                <w:b/>
              </w:rPr>
              <w:t>负责人</w:t>
            </w:r>
          </w:p>
        </w:tc>
        <w:tc>
          <w:tcPr>
            <w:tcW w:w="1393" w:type="dxa"/>
          </w:tcPr>
          <w:p w:rsidR="00005EB9" w:rsidRPr="00792AD7" w:rsidRDefault="00005EB9" w:rsidP="00792AD7">
            <w:pPr>
              <w:jc w:val="center"/>
              <w:rPr>
                <w:b/>
              </w:rPr>
            </w:pPr>
            <w:r w:rsidRPr="00792AD7">
              <w:rPr>
                <w:rFonts w:hint="eastAsia"/>
                <w:b/>
              </w:rPr>
              <w:t>完成时间</w:t>
            </w:r>
          </w:p>
        </w:tc>
      </w:tr>
      <w:tr w:rsidR="00005EB9" w:rsidTr="00387622">
        <w:tc>
          <w:tcPr>
            <w:tcW w:w="5148" w:type="dxa"/>
          </w:tcPr>
          <w:p w:rsidR="00005EB9" w:rsidRDefault="00A65D32" w:rsidP="0059525F">
            <w:r>
              <w:rPr>
                <w:rFonts w:hint="eastAsia"/>
              </w:rPr>
              <w:t>工艺流程监控界面</w:t>
            </w:r>
            <w:r w:rsidR="0059525F">
              <w:rPr>
                <w:rFonts w:hint="eastAsia"/>
              </w:rPr>
              <w:t>布局</w:t>
            </w:r>
            <w:r>
              <w:rPr>
                <w:rFonts w:hint="eastAsia"/>
              </w:rPr>
              <w:t>确认</w:t>
            </w:r>
          </w:p>
        </w:tc>
        <w:tc>
          <w:tcPr>
            <w:tcW w:w="1307" w:type="dxa"/>
          </w:tcPr>
          <w:p w:rsidR="00005EB9" w:rsidRDefault="00792AD7" w:rsidP="00005EB9">
            <w:r>
              <w:rPr>
                <w:rFonts w:hint="eastAsia"/>
              </w:rPr>
              <w:t>梅雪峰</w:t>
            </w:r>
          </w:p>
        </w:tc>
        <w:tc>
          <w:tcPr>
            <w:tcW w:w="1393" w:type="dxa"/>
          </w:tcPr>
          <w:p w:rsidR="00005EB9" w:rsidRDefault="00005EB9" w:rsidP="00005EB9"/>
        </w:tc>
      </w:tr>
      <w:tr w:rsidR="00005EB9" w:rsidTr="00387622">
        <w:tc>
          <w:tcPr>
            <w:tcW w:w="5148" w:type="dxa"/>
          </w:tcPr>
          <w:p w:rsidR="00005EB9" w:rsidRDefault="00A65D32" w:rsidP="00005EB9">
            <w:r>
              <w:rPr>
                <w:rFonts w:hint="eastAsia"/>
              </w:rPr>
              <w:t>界面布局设计初稿</w:t>
            </w:r>
          </w:p>
        </w:tc>
        <w:tc>
          <w:tcPr>
            <w:tcW w:w="1307" w:type="dxa"/>
          </w:tcPr>
          <w:p w:rsidR="00005EB9" w:rsidRDefault="00A65D32" w:rsidP="00005EB9">
            <w:r>
              <w:rPr>
                <w:rFonts w:hint="eastAsia"/>
              </w:rPr>
              <w:t>冯达</w:t>
            </w:r>
          </w:p>
        </w:tc>
        <w:tc>
          <w:tcPr>
            <w:tcW w:w="1393" w:type="dxa"/>
          </w:tcPr>
          <w:p w:rsidR="00005EB9" w:rsidRDefault="00005EB9" w:rsidP="00005EB9"/>
        </w:tc>
      </w:tr>
    </w:tbl>
    <w:p w:rsidR="00005EB9" w:rsidRDefault="00005EB9" w:rsidP="00005EB9"/>
    <w:sectPr w:rsidR="00005EB9" w:rsidSect="00F1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A26" w:rsidRDefault="00317A26" w:rsidP="00EC1509">
      <w:r>
        <w:separator/>
      </w:r>
    </w:p>
  </w:endnote>
  <w:endnote w:type="continuationSeparator" w:id="0">
    <w:p w:rsidR="00317A26" w:rsidRDefault="00317A26" w:rsidP="00EC1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A26" w:rsidRDefault="00317A26" w:rsidP="00EC1509">
      <w:r>
        <w:separator/>
      </w:r>
    </w:p>
  </w:footnote>
  <w:footnote w:type="continuationSeparator" w:id="0">
    <w:p w:rsidR="00317A26" w:rsidRDefault="00317A26" w:rsidP="00EC1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C5F92"/>
    <w:multiLevelType w:val="hybridMultilevel"/>
    <w:tmpl w:val="F1B0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0464"/>
    <w:multiLevelType w:val="hybridMultilevel"/>
    <w:tmpl w:val="C954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024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509"/>
    <w:rsid w:val="00005EB9"/>
    <w:rsid w:val="000F437F"/>
    <w:rsid w:val="001C13AE"/>
    <w:rsid w:val="001D0026"/>
    <w:rsid w:val="002055D7"/>
    <w:rsid w:val="00275C7C"/>
    <w:rsid w:val="002F6B06"/>
    <w:rsid w:val="00315D99"/>
    <w:rsid w:val="00316EE3"/>
    <w:rsid w:val="00317A26"/>
    <w:rsid w:val="00343A65"/>
    <w:rsid w:val="00387622"/>
    <w:rsid w:val="003C5A51"/>
    <w:rsid w:val="003E7515"/>
    <w:rsid w:val="00406785"/>
    <w:rsid w:val="0044665F"/>
    <w:rsid w:val="00504575"/>
    <w:rsid w:val="0059525F"/>
    <w:rsid w:val="00637161"/>
    <w:rsid w:val="006549FF"/>
    <w:rsid w:val="006D2CB7"/>
    <w:rsid w:val="00747F02"/>
    <w:rsid w:val="007532EE"/>
    <w:rsid w:val="00792AD7"/>
    <w:rsid w:val="00803D7C"/>
    <w:rsid w:val="008165D5"/>
    <w:rsid w:val="00923C49"/>
    <w:rsid w:val="00A2033A"/>
    <w:rsid w:val="00A65D32"/>
    <w:rsid w:val="00AC480B"/>
    <w:rsid w:val="00AC6AD1"/>
    <w:rsid w:val="00C34B19"/>
    <w:rsid w:val="00C854FD"/>
    <w:rsid w:val="00C925A2"/>
    <w:rsid w:val="00D57482"/>
    <w:rsid w:val="00DD442B"/>
    <w:rsid w:val="00E46AE3"/>
    <w:rsid w:val="00EC1509"/>
    <w:rsid w:val="00EF3EF2"/>
    <w:rsid w:val="00F1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EC1509"/>
  </w:style>
  <w:style w:type="paragraph" w:styleId="a4">
    <w:name w:val="footer"/>
    <w:basedOn w:val="a"/>
    <w:link w:val="Char0"/>
    <w:uiPriority w:val="99"/>
    <w:semiHidden/>
    <w:unhideWhenUsed/>
    <w:rsid w:val="00EC150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EC1509"/>
  </w:style>
  <w:style w:type="character" w:styleId="a5">
    <w:name w:val="Strong"/>
    <w:basedOn w:val="a0"/>
    <w:uiPriority w:val="22"/>
    <w:qFormat/>
    <w:rsid w:val="00EC1509"/>
    <w:rPr>
      <w:b/>
      <w:bCs/>
    </w:rPr>
  </w:style>
  <w:style w:type="paragraph" w:styleId="a6">
    <w:name w:val="List Paragraph"/>
    <w:basedOn w:val="a"/>
    <w:uiPriority w:val="34"/>
    <w:qFormat/>
    <w:rsid w:val="007532EE"/>
    <w:pPr>
      <w:ind w:left="720"/>
      <w:contextualSpacing/>
    </w:pPr>
  </w:style>
  <w:style w:type="table" w:styleId="a7">
    <w:name w:val="Table Grid"/>
    <w:basedOn w:val="a1"/>
    <w:uiPriority w:val="59"/>
    <w:rsid w:val="00005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6D2CB7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2CB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0796">
      <w:bodyDiv w:val="1"/>
      <w:marLeft w:val="149"/>
      <w:marRight w:val="149"/>
      <w:marTop w:val="149"/>
      <w:marBottom w:val="1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2711">
      <w:bodyDiv w:val="1"/>
      <w:marLeft w:val="149"/>
      <w:marRight w:val="149"/>
      <w:marTop w:val="149"/>
      <w:marBottom w:val="1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1294">
      <w:bodyDiv w:val="1"/>
      <w:marLeft w:val="149"/>
      <w:marRight w:val="149"/>
      <w:marTop w:val="149"/>
      <w:marBottom w:val="1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7357">
      <w:bodyDiv w:val="1"/>
      <w:marLeft w:val="149"/>
      <w:marRight w:val="149"/>
      <w:marTop w:val="149"/>
      <w:marBottom w:val="1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189">
      <w:bodyDiv w:val="1"/>
      <w:marLeft w:val="149"/>
      <w:marRight w:val="149"/>
      <w:marTop w:val="149"/>
      <w:marBottom w:val="1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476</Characters>
  <Application>Microsoft Office Word</Application>
  <DocSecurity>0</DocSecurity>
  <Lines>3</Lines>
  <Paragraphs>1</Paragraphs>
  <ScaleCrop>false</ScaleCrop>
  <Company>avp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feng</dc:creator>
  <cp:keywords/>
  <dc:description/>
  <cp:lastModifiedBy>boris feng</cp:lastModifiedBy>
  <cp:revision>37</cp:revision>
  <dcterms:created xsi:type="dcterms:W3CDTF">2015-12-08T09:02:00Z</dcterms:created>
  <dcterms:modified xsi:type="dcterms:W3CDTF">2015-12-15T09:17:00Z</dcterms:modified>
</cp:coreProperties>
</file>