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B54" w:rsidRDefault="001C0A51">
      <w:hyperlink r:id="rId5" w:history="1">
        <w:r w:rsidRPr="00FC2285">
          <w:rPr>
            <w:rStyle w:val="a3"/>
          </w:rPr>
          <w:t>http://www.uml.org.cn/sjjm/2016032210.asp?artid=17785</w:t>
        </w:r>
      </w:hyperlink>
    </w:p>
    <w:p w:rsidR="001C0A51" w:rsidRDefault="001C0A51"/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编者按</w:t>
      </w: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作者刘斌是OneAPM后端研发工程师，拥有10多年编程经验，参与过大型金融、通信以及Android手机操作系的开发，熟悉Linux及后台开发技术。曾参与翻译过《第一本Docker书》、《GitHub入门与实践》、《Web应用安全权威指南》、《WEB+DB PRESS》、《Software Design》等书籍，也是Docker入门与实践课程主讲人。本文所阐述的「时间序列数据库」，系笔者所负责产品 Cloud Insight对性能指标进行聚合、分组、过滤过程中的梳理和总结。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通过上一章《时序列数据库武斗大会之什么是TSDB》的介绍，相信大家已经知道了什么是时序列数据库，以及对它能干什么，具有什么特点。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那么在这一篇文章中，我们将介绍一下目前都有哪些 TSDB，以及它们各自的特点，并基于个人观点，给出一定的（喜好）评判。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于个人能力所限，有些地方调查可能不到位，再加上一定的个人主观因素，跟其他人的结论可能不一样，不过这应该也正常。没有调查过就没有发言权，只有真正的深度用户的发言，才具有说服务力，你权当这里就是我抛砖了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虽然也有人用 ElasticSearch 或者 MongoDB 来存储时序列数据，作为更适合分类为 NOSQL 的这两个数据库软件，我们这里就不对它们做介绍了。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DB-Engines 中时序列数据库排名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我们先来看一下DB-Engines中关于时序列数据库的排名，这是当前（2016年2月的）排名情况：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4572000"/>
            <wp:effectExtent l="0" t="0" r="0" b="0"/>
            <wp:docPr id="10" name="图片 10" descr="http://www.uml.org.cn/sjjm/images/20160322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sjjm/images/201603221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下面，我们就按照这个排名的顺序，简单介绍一下这些时序列数据库中的一些。下面要介绍的 TSDB 以开源的为主，如果是商业或者 SaaS 服务，也简单介绍一下其特点，让大家能对其他领域的事物也有所了解。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这里有一个例外，就是 Pinot 并不在这个排名里，但是我也把它列在了这里。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1. InfluxDB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InfluxDB 由 Golang 语言编写，也是由 Golang 编写的软件中比较著名的一个，在很多 Golang 的沙龙或者文章中可能都会把 InfluxDB 当标杆来介绍，这也间接帮助 InfluxDB 提高了知名度。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3619500"/>
            <wp:effectExtent l="0" t="0" r="0" b="0"/>
            <wp:docPr id="9" name="图片 9" descr="http://www.uml.org.cn/sjjm/images/201603221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uml.org.cn/sjjm/images/201603221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InfluxDB的主要特点包括下面这些：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schemaless(无结构)，可以是任意数量的列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可扩展（集群）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方便、强大的查询语言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 HTTP API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集成了数据采集、存储、可视化功能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实时数据 Downsampling</w:t>
      </w:r>
    </w:p>
    <w:p w:rsidR="00A80887" w:rsidRPr="00A80887" w:rsidRDefault="00A80887" w:rsidP="00A808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高效存储，使用高压缩比算法，支持retention polices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InfluxDB 是 TSDB 中为数不多的进行了用户和角色方面实现的，提供了 Cluster Admin、Database Admin 和 Database User 三种角色。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InfluxDB 的数据采集系统也支持多种协议和插件： - 行文本 - UDP - Graphite - CollectD - OpenTSDB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不过 InfluxDB 每次变动都较大，尤其是在存储和集群方面，追求平平安过日子，不想瞎折腾的可以考虑下。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注意：由于InfluxDB开发太活跃了，很可能你在网上搜到的资料都是老的，会害到你，所以你需要以官方文档为主。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一句话总结：欣欣向荣、值得一试。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2. RRDtool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2571750"/>
            <wp:effectExtent l="0" t="0" r="0" b="0"/>
            <wp:docPr id="8" name="图片 8" descr="http://www.uml.org.cn/sjjm/images/20160322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ml.org.cn/sjjm/images/201603221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RRDtool 全称为 Round Robin Database Tool，也就是用于操作 RRD 的工具，简单明了的软件名。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什么是 RRD 呢？简单来说它就是一个循环使用的固定大小的数据库文件（其实也不太像典型的数据库）。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大体来说，RRDtool 提供的主要工具如下：</w:t>
      </w:r>
    </w:p>
    <w:p w:rsidR="00A80887" w:rsidRPr="00A80887" w:rsidRDefault="00A80887" w:rsidP="00A808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创建RRD（rrdtool create）</w:t>
      </w:r>
    </w:p>
    <w:p w:rsidR="00A80887" w:rsidRPr="00A80887" w:rsidRDefault="00A80887" w:rsidP="00A808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更新RRD（rrdtool update）</w:t>
      </w:r>
    </w:p>
    <w:p w:rsidR="00A80887" w:rsidRPr="00A80887" w:rsidRDefault="00A80887" w:rsidP="00A808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画图（rrdtool graph）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这其中，画图功能是最复杂也是最强大的，甚至支持下面这些图形，这是其他 TSDB 中少见的：</w:t>
      </w:r>
    </w:p>
    <w:p w:rsidR="00A80887" w:rsidRPr="00A80887" w:rsidRDefault="00A80887" w:rsidP="00A808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指标比较，对两个指标值进行计算，描画出满足条件的区域</w:t>
      </w:r>
    </w:p>
    <w:p w:rsidR="00A80887" w:rsidRPr="00A80887" w:rsidRDefault="00A80887" w:rsidP="00A808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移动平均线</w:t>
      </w:r>
    </w:p>
    <w:p w:rsidR="00A80887" w:rsidRPr="00A80887" w:rsidRDefault="00A80887" w:rsidP="00A808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和历史数据进行对比</w:t>
      </w:r>
    </w:p>
    <w:p w:rsidR="00A80887" w:rsidRPr="00A80887" w:rsidRDefault="00A80887" w:rsidP="00A808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基于最小二乘法的线性预测</w:t>
      </w:r>
    </w:p>
    <w:p w:rsidR="00A80887" w:rsidRPr="00A80887" w:rsidRDefault="00A80887" w:rsidP="00A808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曲线预测</w:t>
      </w:r>
    </w:p>
    <w:p w:rsidR="00A80887" w:rsidRPr="00A80887" w:rsidRDefault="00A80887" w:rsidP="00A808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总之，它的画图功能太丰富了。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一句话总结：老牌经典、艺多不压身。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3. Graphite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15000" cy="2705100"/>
            <wp:effectExtent l="0" t="0" r="0" b="0"/>
            <wp:docPr id="7" name="图片 7" descr="http://www.uml.org.cn/sjjm/images/201603221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ml.org.cn/sjjm/images/2016032210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Graphite 由 Orbitz, LLC 的 Chris Davis 创立于 2006 年，它主要有两个功能：</w:t>
      </w:r>
    </w:p>
    <w:p w:rsidR="00A80887" w:rsidRPr="00A80887" w:rsidRDefault="00A80887" w:rsidP="00A808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存储数值型时序列数据</w:t>
      </w:r>
    </w:p>
    <w:p w:rsidR="00A80887" w:rsidRPr="00A80887" w:rsidRDefault="00A80887" w:rsidP="00A8088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根据请求对数据进行可视化（画图）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相应的，它的特点为：</w:t>
      </w:r>
    </w:p>
    <w:p w:rsidR="00A80887" w:rsidRPr="00A80887" w:rsidRDefault="00A80887" w:rsidP="00A808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分布式时序列数据存储，容易扩展</w:t>
      </w:r>
    </w:p>
    <w:p w:rsidR="00A80887" w:rsidRPr="00A80887" w:rsidRDefault="00A80887" w:rsidP="00A808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功能强大的画图Web API，提供了大量的函数和输出方式</w:t>
      </w:r>
    </w:p>
    <w:p w:rsidR="00A80887" w:rsidRPr="00A80887" w:rsidRDefault="00A80887" w:rsidP="00A8088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Graphite本身不带数据采集功能，但是你可以选择很多第三方插件，比如适用于* collectd、Ganglia或Sensu的插件等。同时，Graphite也支持Plaintext、Pickle和AMQP这些数据输入方式。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Graphite主要由三个模块组成：</w:t>
      </w:r>
    </w:p>
    <w:p w:rsidR="00A80887" w:rsidRPr="00A80887" w:rsidRDefault="00A80887" w:rsidP="00A808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whisper：创建、更新RRD文件</w:t>
      </w:r>
    </w:p>
    <w:p w:rsidR="00A80887" w:rsidRPr="00A80887" w:rsidRDefault="00A80887" w:rsidP="00A808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carbon：以守护进程的形式运行，接收数据写入请求</w:t>
      </w:r>
    </w:p>
    <w:p w:rsidR="00A80887" w:rsidRPr="00A80887" w:rsidRDefault="00A80887" w:rsidP="00A8088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carbon-cache：数据存储</w:t>
      </w:r>
    </w:p>
    <w:p w:rsidR="00A80887" w:rsidRPr="00A80887" w:rsidRDefault="00A80887" w:rsidP="00A8088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carbon-relay：分区和复制，位于carbon-cache之前，类似carbon-cache的负载均衡</w:t>
      </w:r>
    </w:p>
    <w:p w:rsidR="00A80887" w:rsidRPr="00A80887" w:rsidRDefault="00A80887" w:rsidP="00A8088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carbon-aggregator：数据集计，用于减轻carbon-cache的负载</w:t>
      </w:r>
    </w:p>
    <w:p w:rsidR="00A80887" w:rsidRPr="00A80887" w:rsidRDefault="00A80887" w:rsidP="00A8088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graphite-web：用于读取、展示数据的Web应用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whisper 使用了类似 RRDtool 的 RRD 文件格式，它也不像 C/S 结构的软件一样，没有服务进程，只是作为 Python library 使用，提供对数据的 create/update/fetch 操作。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如果你对它的性能比较在意，这里有一份老的数据可供参考。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Google、Etsy、GitHub、豆瓣、Instagram、Evernote 和 Uber 等很多知名公司都是 Graphite 的用户。有此背景，其可信度又加一层，而且网上的资料也相当的多，值得评估一下。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一句话总结：群众基础好、可以参考。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4. OpenTSDB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4381500"/>
            <wp:effectExtent l="0" t="0" r="0" b="0"/>
            <wp:docPr id="6" name="图片 6" descr="http://www.uml.org.cn/sjjm/images/20160322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ml.org.cn/sjjm/images/201603221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OpenTSDB 是一个分布式、可伸缩的时间序列数据库。它支持豪秒级数据采集所有 metrics，支持永久存储（不需要 downsampling），和 InfluxDB 类似，它也是无模式，以 tag 来实现维度的概念。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比如，这就是它的一个metric例子：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500"/>
      </w:tblGrid>
      <w:tr w:rsidR="00A80887" w:rsidRPr="00A80887" w:rsidTr="00A80887">
        <w:trPr>
          <w:trHeight w:val="435"/>
          <w:tblCellSpacing w:w="7" w:type="dxa"/>
          <w:jc w:val="center"/>
        </w:trPr>
        <w:tc>
          <w:tcPr>
            <w:tcW w:w="10410" w:type="dxa"/>
            <w:shd w:val="clear" w:color="auto" w:fill="F5F5F5"/>
            <w:vAlign w:val="center"/>
            <w:hideMark/>
          </w:tcPr>
          <w:p w:rsidR="00A80887" w:rsidRPr="00A80887" w:rsidRDefault="00A80887" w:rsidP="00A8088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A8088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mysql.bytes_received 1287333217 66666666 schema=foo host=db1</w:t>
            </w:r>
          </w:p>
        </w:tc>
      </w:tr>
    </w:tbl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OpenTSDB 的节点称为 TSD（Time Series Daemon (TSD)），它没有主、从之分，消除了单点隐患，非常容易扩展。它主要以HBase作为存储系统，现在也增加了对 Cassandra 和 Bigtable（非云端）。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OpenTSDB 以数据存储和查询为主，附带了一个简单地图形界面（依赖Gnuplot），共开发、调试使用。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一句话总结：好用，Cloud Insight也在用这项技术来实现对性能指标进行聚合、分组、过滤。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5.KDB+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2371725"/>
            <wp:effectExtent l="0" t="0" r="0" b="9525"/>
            <wp:docPr id="5" name="图片 5" descr="http://www.uml.org.cn/sjjm/images/20160322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ml.org.cn/sjjm/images/201603221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所有 TSDB 中，估计就数这个最酷了，我说的是域名，只有两个字母，猥琐地想一下，域名就值很多钱 ：-）。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kdb+是一个面向列的时序列数据库，以及专门为其设计的查询语言q（和他们的域名一样简短）。Kdb+ 混合使用了流、内存和实时分析，速度很快，支持分析 10 亿级别的记录以及快速访问TB级别的历史数据。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不过这是一个商业产品，但是也提供了免费版本（貌似还限制在32位）。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6.KairosDB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3381375"/>
            <wp:effectExtent l="0" t="0" r="0" b="9525"/>
            <wp:docPr id="4" name="图片 4" descr="http://www.uml.org.cn/sjjm/images/201603221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ml.org.cn/sjjm/images/2016032210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KairosDB 是一个 OpenTSDB 的 fork，不过是基于 Cassandra 存储的。由于 Cassandra 的行比 HBase 宽，所以 KairosDB 的 Cassandra 的默认行大小为 3 星期，而 OpenTSDB 的 HBase 则为 1 小时。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KairosDB 支持通过 Telnet、Rest、Graphite 等协议写入数据，你也可以通过编写插件自己实现数据写入。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KairosDB 也提供了基于 Web API 的查询接口，支持数据聚合、持过滤和分组等功能。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同时 KairosDB 提供了一个供开发用的 Web UI，图形绘制引擎使用了 Flot。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和 OpenTSDB 类似，KairosDB 也提供了插件机制，你可以使用插件完成如下工作：</w:t>
      </w:r>
    </w:p>
    <w:p w:rsidR="00A80887" w:rsidRPr="00A80887" w:rsidRDefault="00A80887" w:rsidP="00A808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添加数据点（data point）监听器</w:t>
      </w:r>
    </w:p>
    <w:p w:rsidR="00A80887" w:rsidRPr="00A80887" w:rsidRDefault="00A80887" w:rsidP="00A808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添加新的数据存储服务</w:t>
      </w:r>
    </w:p>
    <w:p w:rsidR="00A80887" w:rsidRPr="00A80887" w:rsidRDefault="00A80887" w:rsidP="00A808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添加新的协议处理程序</w:t>
      </w:r>
    </w:p>
    <w:p w:rsidR="00A80887" w:rsidRPr="00A80887" w:rsidRDefault="00A80887" w:rsidP="00A8088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添加自定义系统监视服务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7.Druid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3724275"/>
            <wp:effectExtent l="0" t="0" r="0" b="9525"/>
            <wp:docPr id="3" name="图片 3" descr="http://www.uml.org.cn/sjjm/images/20160322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uml.org.cn/sjjm/images/2016032210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Druid 是一个快速、近实时的海量数据 OLAP 系统，并且是开源的。Druid 诞生于 Metamarkets，后来一些核心人员创立了 IMPLY 公司，进行 Druid 相关的产品开发。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Druid 会按时间来进行分区（segment），并且是面向列存储的。它的主要特性如下：</w:t>
      </w:r>
    </w:p>
    <w:p w:rsidR="00A80887" w:rsidRPr="00A80887" w:rsidRDefault="00A80887" w:rsidP="00A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支持嵌套数据的列式存储</w:t>
      </w:r>
    </w:p>
    <w:p w:rsidR="00A80887" w:rsidRPr="00A80887" w:rsidRDefault="00A80887" w:rsidP="00A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层级查询</w:t>
      </w:r>
    </w:p>
    <w:p w:rsidR="00A80887" w:rsidRPr="00A80887" w:rsidRDefault="00A80887" w:rsidP="00A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二级索引</w:t>
      </w:r>
    </w:p>
    <w:p w:rsidR="00A80887" w:rsidRPr="00A80887" w:rsidRDefault="00A80887" w:rsidP="00A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实时数据摄取</w:t>
      </w:r>
    </w:p>
    <w:p w:rsidR="00A80887" w:rsidRPr="00A80887" w:rsidRDefault="00A80887" w:rsidP="00A8088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分布式容错架构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根据去年底 druid.io 的白皮书，现在生产环境下最大的集群规模如下：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&gt;3M EVENTS / SECOND SUSTAINED (200B+ EVENTS/DAY)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10 – 100K EVENTS / SECOND / CORE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&gt;500TB OF SEGMENTS (&gt;50 TRILLION RAW EVENTS)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&gt;5000 CORES (&gt;400 NODES, &gt;100TB RAM)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QUERY LATENCY (500MS AVERAGE)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90% &lt; 1S 95% &lt; 2S 99% &lt; 10S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3+ trillion events/month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3M+ events/sec through Druid’s real-time ingestion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100+ PB of raw data</w:t>
      </w:r>
    </w:p>
    <w:p w:rsidR="00A80887" w:rsidRPr="00A80887" w:rsidRDefault="00A80887" w:rsidP="00A8088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50+ trillion events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Druid 企业用户比较多，比如 Netflix、Paypal 等。具体可以参考http://druid.io/druid-powered.html。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Druid 架构比较复杂，因此对部署和运维也有一定的负担，比如需要的机器多、机器配置要高（尤其是内存）。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一句话总结：好用，我们在用。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8.Prometheus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3657600"/>
            <wp:effectExtent l="0" t="0" r="0" b="0"/>
            <wp:docPr id="2" name="图片 2" descr="http://www.uml.org.cn/sjjm/images/20160322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ml.org.cn/sjjm/images/2016032210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Prometheus 是一个开源的服务监控系统和时序列数据库，由社交音乐平台 SoundCloud 在2012年开发，最近也变得很流行，最新版本为 0.17.0rc2。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Prometheus 从各种输入源采集 metric，进行计算后显示结果，或者根据指定条件出发报警。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和其他监控系统相比，Prometheus 的特点包括：</w:t>
      </w:r>
    </w:p>
    <w:p w:rsidR="00A80887" w:rsidRPr="00A80887" w:rsidRDefault="00A80887" w:rsidP="00A808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多维数据模型（时序列数据由metric名和一组key/value组成）</w:t>
      </w:r>
    </w:p>
    <w:p w:rsidR="00A80887" w:rsidRPr="00A80887" w:rsidRDefault="00A80887" w:rsidP="00A808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灵活的查询语言</w:t>
      </w:r>
    </w:p>
    <w:p w:rsidR="00A80887" w:rsidRPr="00A80887" w:rsidRDefault="00A80887" w:rsidP="00A808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不依赖分布式存储，单台服务器即可工作</w:t>
      </w:r>
    </w:p>
    <w:p w:rsidR="00A80887" w:rsidRPr="00A80887" w:rsidRDefault="00A80887" w:rsidP="00A808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通过基于HTTP的pull方式采集是序列数据</w:t>
      </w:r>
    </w:p>
    <w:p w:rsidR="00A80887" w:rsidRPr="00A80887" w:rsidRDefault="00A80887" w:rsidP="00A808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可以通过中间网关进行时序列数据推送</w:t>
      </w:r>
    </w:p>
    <w:p w:rsidR="00A80887" w:rsidRPr="00A80887" w:rsidRDefault="00A80887" w:rsidP="00A8088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多种可视化和仪表盘支持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由于 Prometheus 采用了类似 OpenTSDB 和 InfluxDB 的 key/value 维度机制，所以如果你对任一种 TSDB 有了解的话，学习起来会简单些。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一句话总结：貌似比较火，何不试一试？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9.Pinot</w:t>
      </w:r>
    </w:p>
    <w:p w:rsidR="00A80887" w:rsidRPr="00A80887" w:rsidRDefault="00A80887" w:rsidP="00A80887">
      <w:pPr>
        <w:widowControl/>
        <w:spacing w:before="100" w:beforeAutospacing="1" w:after="100" w:afterAutospacing="1"/>
        <w:ind w:firstLine="24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15000" cy="3105150"/>
            <wp:effectExtent l="0" t="0" r="0" b="0"/>
            <wp:docPr id="1" name="图片 1" descr="http://www.uml.org.cn/sjjm/images/201603221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.org.cn/sjjm/images/2016032210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Pinot 是一个开源的实时、分布式 OLAP 数据存储方案。它来自 Linkedin，虽然 Linkedin 最近估价表现很差，但是他们创建的各种软件、中间件实在太多了。这一点我们做软件的都应该向 Linkedin 表示感谢。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Pinot 就像是一个 Druid 的 copy，不过两者的灵感都来源于SenseiDB（Sensei 在日语里为老师的意思，写成汉字为“先生”）。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Pinot 也像 Druid 一样，能加载 offline 数据（Hadoop 文件）和实时数据（Kafka）。Pinot 从设计上就面向水平扩展。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Pinot 主要特点：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面向列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插拔式索引引擎：排序索引、位图索引和反向索引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根据查询语句和segment信息对查询/执行计划进行优化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 Kafka 实时数据摄取（ingestion）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从 Hadoop 进行批量摄取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类似 SQL 的查询语言，支持聚合、过滤、分组、排序和唯一处理。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支持多值字段</w:t>
      </w:r>
    </w:p>
    <w:p w:rsidR="00A80887" w:rsidRPr="00A80887" w:rsidRDefault="00A80887" w:rsidP="00A8088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水平扩展和容错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Pinot 的特点和 Druid 很像，两者可互为参考。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一句话总结：背靠大树好乘凉。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00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</w:pPr>
      <w:r w:rsidRPr="00A80887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小结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这里我们为大家介绍了几种常见 TSDB，如不出意外，你可能会在这里选择某一种来使用。</w:t>
      </w:r>
    </w:p>
    <w:p w:rsidR="00A80887" w:rsidRPr="00A80887" w:rsidRDefault="00A80887" w:rsidP="00A80887">
      <w:pPr>
        <w:widowControl/>
        <w:spacing w:before="100" w:beforeAutospacing="1" w:after="100" w:afterAutospacing="1" w:line="30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8088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尽管如此，我们还是会为大家介绍更多一些的项目，让大家能更多的了解一些不同的 TSDB 及其特点，也能帮助读者深入了解 TSDB 的各种场景，开阔思路。在下一篇文章中，我们将会为各位再介绍几种时序列数据库。</w:t>
      </w:r>
    </w:p>
    <w:p w:rsidR="001C0A51" w:rsidRPr="00A80887" w:rsidRDefault="001C0A51">
      <w:bookmarkStart w:id="0" w:name="_GoBack"/>
      <w:bookmarkEnd w:id="0"/>
    </w:p>
    <w:sectPr w:rsidR="001C0A51" w:rsidRPr="00A80887" w:rsidSect="001C0A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87877"/>
    <w:multiLevelType w:val="multilevel"/>
    <w:tmpl w:val="66FA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F0355"/>
    <w:multiLevelType w:val="multilevel"/>
    <w:tmpl w:val="0056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22220"/>
    <w:multiLevelType w:val="multilevel"/>
    <w:tmpl w:val="B4A0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F7BF2"/>
    <w:multiLevelType w:val="multilevel"/>
    <w:tmpl w:val="78D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3B1B54"/>
    <w:multiLevelType w:val="multilevel"/>
    <w:tmpl w:val="463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3F0A0E"/>
    <w:multiLevelType w:val="multilevel"/>
    <w:tmpl w:val="EC6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E0380F"/>
    <w:multiLevelType w:val="multilevel"/>
    <w:tmpl w:val="88B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0717B"/>
    <w:multiLevelType w:val="multilevel"/>
    <w:tmpl w:val="757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F33282"/>
    <w:multiLevelType w:val="multilevel"/>
    <w:tmpl w:val="BF02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B4461"/>
    <w:multiLevelType w:val="multilevel"/>
    <w:tmpl w:val="E7C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E46E2"/>
    <w:multiLevelType w:val="multilevel"/>
    <w:tmpl w:val="109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D7"/>
    <w:rsid w:val="00142BD7"/>
    <w:rsid w:val="001C0A51"/>
    <w:rsid w:val="009C4B54"/>
    <w:rsid w:val="00A8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D400F-28A9-40C7-8DE6-4D8C23C4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A51"/>
    <w:rPr>
      <w:color w:val="0563C1" w:themeColor="hyperlink"/>
      <w:u w:val="single"/>
    </w:rPr>
  </w:style>
  <w:style w:type="paragraph" w:customStyle="1" w:styleId="artcon">
    <w:name w:val="artcon"/>
    <w:basedOn w:val="a"/>
    <w:rsid w:val="00A80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80887"/>
    <w:rPr>
      <w:b/>
      <w:bCs/>
    </w:rPr>
  </w:style>
  <w:style w:type="paragraph" w:customStyle="1" w:styleId="artdir1">
    <w:name w:val="artdir1"/>
    <w:basedOn w:val="a"/>
    <w:rsid w:val="00A80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80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0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08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uml.org.cn/sjjm/2016032210.asp?artid=17785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2017-11-24T05:33:00Z</dcterms:created>
  <dcterms:modified xsi:type="dcterms:W3CDTF">2017-11-24T05:35:00Z</dcterms:modified>
</cp:coreProperties>
</file>