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513" w:rsidRDefault="00584309">
      <w:r>
        <w:fldChar w:fldCharType="begin"/>
      </w:r>
      <w:r>
        <w:instrText xml:space="preserve"> HYPERLINK "</w:instrText>
      </w:r>
      <w:r w:rsidRPr="00584309">
        <w:instrText>https://www.cnblogs.com/LiuYanYGZ/p/5535982.html</w:instrText>
      </w:r>
      <w:r>
        <w:instrText xml:space="preserve">" </w:instrText>
      </w:r>
      <w:r>
        <w:fldChar w:fldCharType="separate"/>
      </w:r>
      <w:r w:rsidRPr="003E0530">
        <w:rPr>
          <w:rStyle w:val="a3"/>
        </w:rPr>
        <w:t>https://www.cnblogs.com/LiuYanYGZ/p/5535982.html</w:t>
      </w:r>
      <w:r>
        <w:fldChar w:fldCharType="end"/>
      </w:r>
    </w:p>
    <w:p w:rsidR="00584309" w:rsidRDefault="00584309"/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</w:t>
      </w: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常用脚本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打包脚本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脚本如下，下面附上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命令参考（命令来自于网络）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ALLLIB=*.a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FILE=`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ls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*.a`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#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原来的库解压重命名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for F in $FILE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do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 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x $F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        OBJ=`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t $F`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        for O in $OBJ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        do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 mv $O ${F}_${O}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        done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done</w:t>
      </w:r>
      <w:proofErr w:type="spellEnd"/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#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创建一个库，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r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插入文件。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s ==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向库中插入文件或者更新库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$ALLLIB *.o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$ALLLIB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>mv $ALLLIB ../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lastRenderedPageBreak/>
        <w:t>mkdir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-p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mv *.o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更新静态库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r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合并静态库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高级用法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---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脚本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第一步：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我们在命令终端中一次输入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CREATE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SAVE &gt;&gt;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END &gt;&gt;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-M &lt; ar.mac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我们可一个通过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cat ar.mac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看到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ar.mac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文件中的内容，而且我们也可以看到有一个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生成了。目前其实里面什么都没有。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第二步：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上一步我们已经成功的创建了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文件，现在我们向其中添加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-q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yuer1.o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-q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yuer2.o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lastRenderedPageBreak/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-q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yuer3.o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第三步：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把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libyucom.a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添加到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库文件中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我们以同样的方式创建一个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ar.mac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OPEN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libyuerapi.a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ADDLIB libyucom1.a &gt;&gt;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SAVE &gt;&gt;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echo END &gt;&gt;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-M &lt; ar.mac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回车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t1"/>
      <w:bookmarkEnd w:id="0"/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</w:t>
      </w: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1051B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具体说明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当我们的程序中有经常使用的模块，而且这种模块在其他程序中也会用到，这时按照软件重用的思想，我们应该将它们生成库，使得以后编程可以减少开发代码量。这里介绍两个命令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nm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，用来对库操作。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基本用法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当我们的程序中有经常使用的模块，而且这种模块在其他程序中也会用到，这时按照软件重用的思想，我们应该将它们生成库，使得以后编程可以减少开发代码量。这里介绍两个命令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nm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，用来对库操作。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命令可以用来创建、修改库，也可以从库中提出单个模块。库是一单独的文件，里面包含了按照特定的结构组织起来的其它的一些文件（称做此库文件的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member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）。原始文件的内容、模式、时间戳、属主、组等属性都保留在库文件中。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下面是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命令的格式：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[-]{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dmpqrtx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}[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abcfilNoPsSuvV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] [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membername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] [count] archive files...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例如我们可以用</w:t>
      </w:r>
      <w:proofErr w:type="spellStart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rv</w:t>
      </w:r>
      <w:proofErr w:type="spellEnd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libtest.a</w:t>
      </w:r>
      <w:proofErr w:type="spellEnd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>hello.o</w:t>
      </w:r>
      <w:proofErr w:type="spellEnd"/>
      <w:r w:rsidRPr="001051B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hello1.o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生成一个库，库名字是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，链接时可以用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ltest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链接。该库中存放了两个模块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hello.o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hello1.o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。选项前可以有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‘-'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字符，也可以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没有。下面我们来看看命令的操作选项和任选项。现在我们把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{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dmpqrtx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部分称为操作选项，而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abcfilNoPsSuvV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部分称为任选项。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{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dmpqrtx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中的操作选项在命令中只能并且必须使用其中一个，它们的含义如下：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：从库中删除模块。按模块原来的文件名指定要删除的模块。如果使用了任选项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则列出被删除的每个模块。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m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：该操作是在一个库中移动成员。当库中如果有若干模块有相同的符号定义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如函数定义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，则成员的位置顺序很重要。如果没有指定任选项，任何指定的成员将移到库的最后。也可以使用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'a'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'b'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，或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'I'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任选项移动到指定的位置。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：显示库中指定的成员到标准输出。如果指定任选项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，则在输出成员的内容前，将显示成员的名字。如果没有指定成员的名字，所有库中的文件将显示出来。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q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：快速追加。增加新模块到库的结尾处。并不检查是否需要替换。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'a'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'b'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，或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'I'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任选项对此操作没有影响，模块总是追加的库的结尾处。如果使用了任选项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则列出每个模块。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这时，库的符号表没有更新，可以用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'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s'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或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来更新库的符号表索引。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：在库中插入模块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替换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。当插入的模块名已经在库中存在，则替换同名的模块。如果若干模块中有一个模块在库中不存在，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显示一个错误消息，并不替换其他同名模块。默认的情况下，新的成员增加在库的结尾处，可以使用其他任选项来改变增加的位置。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：显示库的模块表清单。一般只显示模块名。</w:t>
      </w:r>
    </w:p>
    <w:p w:rsidR="001051BA" w:rsidRPr="001051BA" w:rsidRDefault="001051BA" w:rsidP="001051B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：从库中提取一个成员。如果不指定要提取的模块，则提取库中所有的模块。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　　下面在看看可与操作选项结合使用的任选项：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lastRenderedPageBreak/>
        <w:t>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：在库的一个已经存在的成员后面增加一个新的文件。如果使用任选项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，则应该为命令行中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membername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参数指定一个已经存在的成员名。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：在库的一个已经存在的成员前面增加一个新的文件。如果使用任选项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，则应该为命令行中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membername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参数指定一个已经存在的成员名。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：创建一个库。不管库是否存在，都将创建。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：在库中截短指定的名字。缺省情况下，文件名的长度是不受限制的，可以使用此参数将文件名截短，以保证与其它系统的兼容。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：在库的一个已经存在的成员前面增加一个新的文件。如果使用任选项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，则应该为命令行中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membername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参数指定一个已经存在的成员名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类似任选项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b)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l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：暂未使用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：与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count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参数一起使用，在库中有多个相同的文件名时指定提取或输出的个数。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：当提取成员时，保留成员的原始数据。如果不指定该任选项，则提取出的模块的时间将标为提取出的时间。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：进行文件名匹配时使用全路径名。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在创建库时不能使用全路径名（这样的库文件不符合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POSIX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标准），但是有些工具可以。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：写入一个目标文件索引到库中，或者更新一个存在的目标文件索引。甚至对于没有任何变化的库也作该动作。对一个库做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s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等同于对该库做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：不创建目标文件索引，这在创建较大的库时能加快时间。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：一般说来，命令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r...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插入所有列出的文件到库中，如果你只想插入列出文件中那些比库中同名文件新的文件，就可以使用该任选项。该任选项只用于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操作选项。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：该选项用来显示执行操作选项的附加信息。</w:t>
      </w:r>
    </w:p>
    <w:p w:rsidR="001051BA" w:rsidRPr="001051BA" w:rsidRDefault="001051BA" w:rsidP="001051B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：显示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的版本。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对于每一个符号，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nm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列出其值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(the symbol value)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，类型（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the symbol type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）和其名字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(the symbol name)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例如，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对于每一个符号，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nm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列出其值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(the symbol value)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，类型（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the symbol type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）和其名字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(the symbol name)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。如下例：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00000024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cleanup_before_linux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00000018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cpu_init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00000060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dcache_disable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00000054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dcache_enable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0000006c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dcache_status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00000000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do_reset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0000003c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icache_disable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00000030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icache_enable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00000048 T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icache_status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上面的显示是使用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nm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cpu.o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的输出，对于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cleanup_before_linux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这个符号来说，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00000024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是以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进制显示的其值，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为其类型，而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cleanup_before_linux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是其名字。可以看出，上面显示的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cleanup_before_linux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symbol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的值实际上是该函数在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text section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中的偏移。但是，每个符号的值的具体含义依其类型而异。当然，对于每个符号的值，其类型、其值以及它们所属的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section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是密切相关的。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总结：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560"/>
      </w:tblGrid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符号</w:t>
            </w:r>
          </w:p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类型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说明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A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该符号的值是绝对的，在以后的链接过程中，不允许进行改变。这样的符号值，常常出现在中断向量表中，例如用符号来表示各个中断向量函数在中断向量表中的位置。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B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该符号的值出现在非初始化数据段(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bss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)中。例如，在一个文件中定义全局static 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test。则该符号test的类型为b，位于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bss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section中。其值表示该符号在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bss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段中的偏移。一般而言，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bss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段分配于RAM中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C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该符号为common。common symbol是未初始话数据段。该符号没有包含于一个普通section中。只有在链接过程中才进行分配。符号的值表示该符号需要的字节数。例如在一个c文件中，定义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test，并且该符号在别的地方会被引用，则该符号类型即为C。否则其类型为B。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lastRenderedPageBreak/>
              <w:t>D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该符号位于初始话数据段中。一般来说，分配到data section中。例如定义全局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baud_table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[5] = {9600, 19200, 38400, 57600, 115200}，则会分配于初始化数据段中。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G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该符号也位于初始化数据段中。主要用于small object提高访问small data object的一种方式。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I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该符号是对另一个符号的间接引用。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该符号是一个debugging符号。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R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该符号位于只读数据区。例如定义全局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const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test[] = {123, 123};则test就是一个只读数据区的符号。注意在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cygwin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下如果使用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gcc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直接编译成MZ格式时，源文件中的test对应_test，并且其符号类型为D，即初始化数据段中。但是如果使用m6812-elf-gcc这样的交叉编译工具，源文件中的test对应目标文件的test,即没有添加下划线，并且其符号类型为R。一般而言，位于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rodata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section。值得注意的是，如果在一个函数中定义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const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char *test = “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abc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”, 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const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char 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test_int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= 3。使用nm都不会得到符号信息，但是字符串“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abc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”分配于只读存储器中，test在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rodata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 xml:space="preserve"> section中，大小为4。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S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符号位于非初始化数据区，用于small object。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T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该符号位于代码区text section。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U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在当前文件中是未定义的，即该符号的定义在别的文件中。例如，当前文件调用另一个文件中定义的函数，在这个被调用的函数在当前就是未定义的；但是在定义它的文件中类型是T。但是对于全局变量来说，在定义它的文件中，其符号类型为C，在使用它的文件中，其类型为U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V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该符号是一个weak object。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lastRenderedPageBreak/>
              <w:t>W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The symbol is a weak symbol that has not been specifically tagged as a weak object symbol.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该符号是</w:t>
            </w:r>
            <w:proofErr w:type="spellStart"/>
            <w:r w:rsidRPr="001051BA">
              <w:rPr>
                <w:rFonts w:ascii="宋体" w:eastAsia="宋体" w:hAnsi="宋体" w:cs="宋体"/>
                <w:kern w:val="0"/>
                <w:szCs w:val="21"/>
              </w:rPr>
              <w:t>a.out</w:t>
            </w:r>
            <w:proofErr w:type="spellEnd"/>
            <w:r w:rsidRPr="001051BA">
              <w:rPr>
                <w:rFonts w:ascii="宋体" w:eastAsia="宋体" w:hAnsi="宋体" w:cs="宋体"/>
                <w:kern w:val="0"/>
                <w:szCs w:val="21"/>
              </w:rPr>
              <w:t>格式文件中的stabs symbol。</w:t>
            </w:r>
          </w:p>
        </w:tc>
      </w:tr>
      <w:tr w:rsidR="001051BA" w:rsidRPr="001051BA" w:rsidTr="001051BA"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?</w:t>
            </w:r>
          </w:p>
        </w:tc>
        <w:tc>
          <w:tcPr>
            <w:tcW w:w="7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051BA" w:rsidRPr="001051BA" w:rsidRDefault="001051BA" w:rsidP="001051B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051BA">
              <w:rPr>
                <w:rFonts w:ascii="宋体" w:eastAsia="宋体" w:hAnsi="宋体" w:cs="宋体"/>
                <w:kern w:val="0"/>
                <w:szCs w:val="21"/>
              </w:rPr>
              <w:t>该符号类型没有定义</w:t>
            </w:r>
          </w:p>
        </w:tc>
      </w:tr>
    </w:tbl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更新静态库的符号索引表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本小节的内容相对简单。前边提到过，静态库文件需要使用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来创建和维护。当给静态库增建一个成员时（加入一个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文件到静态库中），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可直接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将需要增加的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文件简单的追加到静态库的末尾。之后当我们使用这个库进行连接生成可执行文件时，链接程序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ld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却提示错误，这可能是：主程序使用了之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前加入到库中的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文件中定义的一个函数或者全局变量，但连接程序无法找到这个函数或者变量。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这个问题的原因是：之前我们将编译完成的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文件直接加入到了库的末尾，却并没有更新库的有效符号表。连接程序进行连接时，在静态库的符号索引表中无法定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位刚才加入的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文件中定义的函数或者变量。这就需要在完成库成员追加以后让加入的所有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文件中定义的函数（变量）有效，完成这个工作需要使用另外一个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工具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来对静态库的符号索引表进行更新。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我们所使用到的静态库（文档文件）中，存在这样一个特殊的成员，它的名字是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“__.SYMDEF”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。它包含了静态库中所有成员所定义的有效符号（函数名、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变量名）。因此，当为库增加了一个成员时，相应的就需要更新成员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“__.SYMDEF”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，否则所增加的成员中定义的所有的符号将无法被连接程序定位。完成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更新的命令是：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ARCHIVEFILE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通常在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中我们可以这样来实现：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libfoo.a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libfoo.a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x.o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libfoo.a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y.o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) ...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libfoo.a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它所实现的是在更新静态库成员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x.o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y.o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之后，对静态库的成员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“__.SYMDEF”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进行更新（更新库的符号索引表）。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lastRenderedPageBreak/>
        <w:t>如果我们使用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GNU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工具来维护、管理静态库，我们就不需要考虑这一步。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GNU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本身已经提供了在更新库的同时更新符号索引表的功能（这是默认行为，也可以通过命令行选项控制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的具体行为。可参考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GNU 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工具的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man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手册）。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GNU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工具中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是用来制作库文件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的，但同时还提供了一个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，从手册上看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相当于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-s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，为什么这样呢？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这是由于最早在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系统上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程序是单纯用来打包多个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（类似于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tar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做的事情），而不处理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.o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里的符号表。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Linker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程序则需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要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文件提供一个完整的符号表，所以当时就写了单独的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程序用来产生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linker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所需要的符号信息。也就是说，产生一个对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linker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合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格的的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文件需要做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两步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很快，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Unix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厂商就发现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做得事情完全可以合并到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里面去，于是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程序的升级版本就包括了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的功能，但早期的很多项目的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Makefile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都已经是按照两步式的方法生成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.a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，所以为了保证这些早期文件的兼容性，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被保留下来了。</w:t>
      </w:r>
    </w:p>
    <w:p w:rsidR="001051BA" w:rsidRPr="001051BA" w:rsidRDefault="001051BA" w:rsidP="001051B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51BA">
        <w:rPr>
          <w:rFonts w:ascii="Verdana" w:eastAsia="宋体" w:hAnsi="Verdana" w:cs="宋体"/>
          <w:color w:val="000000"/>
          <w:kern w:val="0"/>
          <w:szCs w:val="21"/>
        </w:rPr>
        <w:t>如今，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GNU/Linux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系统上，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依然存在，当然大部分项目已经不使用它了，因为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ar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 xml:space="preserve"> -s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就做了</w:t>
      </w:r>
      <w:proofErr w:type="spellStart"/>
      <w:r w:rsidRPr="001051BA">
        <w:rPr>
          <w:rFonts w:ascii="Verdana" w:eastAsia="宋体" w:hAnsi="Verdana" w:cs="宋体"/>
          <w:color w:val="000000"/>
          <w:kern w:val="0"/>
          <w:szCs w:val="21"/>
        </w:rPr>
        <w:t>ranlib</w:t>
      </w:r>
      <w:proofErr w:type="spellEnd"/>
      <w:r w:rsidRPr="001051BA">
        <w:rPr>
          <w:rFonts w:ascii="Verdana" w:eastAsia="宋体" w:hAnsi="Verdana" w:cs="宋体"/>
          <w:color w:val="000000"/>
          <w:kern w:val="0"/>
          <w:szCs w:val="21"/>
        </w:rPr>
        <w:t>的工作。</w:t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51BA">
        <w:rPr>
          <w:rFonts w:ascii="Verdana" w:eastAsia="宋体" w:hAnsi="Verdana" w:cs="宋体"/>
          <w:color w:val="000000"/>
          <w:kern w:val="0"/>
          <w:szCs w:val="21"/>
        </w:rPr>
        <w:t>历史通常是进步和妥协的混合！</w:t>
      </w:r>
    </w:p>
    <w:p w:rsidR="00584309" w:rsidRPr="001051BA" w:rsidRDefault="00584309">
      <w:bookmarkStart w:id="1" w:name="_GoBack"/>
      <w:bookmarkEnd w:id="1"/>
    </w:p>
    <w:sectPr w:rsidR="00584309" w:rsidRPr="001051BA" w:rsidSect="001A42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05B7"/>
    <w:multiLevelType w:val="multilevel"/>
    <w:tmpl w:val="B7F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E7D59"/>
    <w:multiLevelType w:val="multilevel"/>
    <w:tmpl w:val="0E9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EB"/>
    <w:rsid w:val="001051BA"/>
    <w:rsid w:val="001A42F3"/>
    <w:rsid w:val="00584309"/>
    <w:rsid w:val="007608EB"/>
    <w:rsid w:val="00C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ED54-7847-4611-AE42-1E77995E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51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30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051B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05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051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2018-05-04T09:47:00Z</dcterms:created>
  <dcterms:modified xsi:type="dcterms:W3CDTF">2018-05-04T09:48:00Z</dcterms:modified>
</cp:coreProperties>
</file>