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2E" w:rsidRDefault="00C774A6">
      <w:r>
        <w:fldChar w:fldCharType="begin"/>
      </w:r>
      <w:r>
        <w:instrText xml:space="preserve"> HYPERLINK "</w:instrText>
      </w:r>
      <w:r w:rsidRPr="00C774A6">
        <w:instrText>https://blog.csdn.net/cclovepl/article/details/70520412</w:instrText>
      </w:r>
      <w:r>
        <w:instrText xml:space="preserve">" </w:instrText>
      </w:r>
      <w:r>
        <w:fldChar w:fldCharType="separate"/>
      </w:r>
      <w:r w:rsidRPr="00BA2BBF">
        <w:rPr>
          <w:rStyle w:val="a3"/>
        </w:rPr>
        <w:t>https://blog.csdn.net/cclovepl/article/details/70520412</w:t>
      </w:r>
      <w:r>
        <w:fldChar w:fldCharType="end"/>
      </w:r>
    </w:p>
    <w:p w:rsidR="00C774A6" w:rsidRDefault="00C774A6"/>
    <w:p w:rsidR="009918E0" w:rsidRDefault="009918E0" w:rsidP="009918E0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jc w:val="center"/>
        <w:rPr>
          <w:rFonts w:ascii="Verdana" w:hAnsi="Verdana"/>
          <w:color w:val="4F4F4F"/>
        </w:rPr>
      </w:pPr>
      <w:hyperlink r:id="rId5" w:tgtFrame="_blank" w:history="1">
        <w:r>
          <w:rPr>
            <w:rStyle w:val="a3"/>
            <w:rFonts w:ascii="Verdana" w:hAnsi="Verdana"/>
            <w:color w:val="223355"/>
          </w:rPr>
          <w:t>MinGW</w:t>
        </w:r>
        <w:r>
          <w:rPr>
            <w:rStyle w:val="a3"/>
            <w:rFonts w:ascii="Verdana" w:hAnsi="Verdana"/>
            <w:color w:val="223355"/>
          </w:rPr>
          <w:t>安装和使用</w:t>
        </w:r>
      </w:hyperlink>
    </w:p>
    <w:p w:rsidR="009918E0" w:rsidRDefault="009918E0" w:rsidP="009918E0">
      <w:pPr>
        <w:pStyle w:val="1"/>
        <w:shd w:val="clear" w:color="auto" w:fill="FFFFFF"/>
        <w:wordWrap w:val="0"/>
        <w:spacing w:before="120" w:beforeAutospacing="0" w:after="240" w:afterAutospacing="0"/>
        <w:rPr>
          <w:rFonts w:ascii="Arial" w:hAnsi="Arial" w:cs="Arial"/>
          <w:color w:val="4F4F4F"/>
          <w:sz w:val="30"/>
          <w:szCs w:val="30"/>
        </w:rPr>
      </w:pPr>
      <w:bookmarkStart w:id="0" w:name="t1"/>
      <w:bookmarkEnd w:id="0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一、</w:t>
      </w:r>
      <w:proofErr w:type="spellStart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MinGW</w:t>
      </w:r>
      <w:proofErr w:type="spellEnd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是什么</w:t>
      </w:r>
    </w:p>
    <w:p w:rsidR="009918E0" w:rsidRDefault="009918E0" w:rsidP="009918E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MinGW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，是Minimalist </w:t>
      </w:r>
      <w:proofErr w:type="spellStart"/>
      <w:r>
        <w:rPr>
          <w:rFonts w:ascii="微软雅黑" w:eastAsia="微软雅黑" w:hAnsi="微软雅黑" w:cs="Arial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 w:cs="Arial"/>
          <w:color w:val="333333"/>
          <w:sz w:val="21"/>
          <w:szCs w:val="21"/>
        </w:rPr>
        <w:instrText xml:space="preserve"> HYPERLINK "http://baike.baidu.com/item/GNU" \t "_blank" </w:instrText>
      </w:r>
      <w:r>
        <w:rPr>
          <w:rFonts w:ascii="微软雅黑" w:eastAsia="微软雅黑" w:hAnsi="微软雅黑" w:cs="Arial"/>
          <w:color w:val="333333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136EC2"/>
          <w:sz w:val="21"/>
          <w:szCs w:val="21"/>
        </w:rPr>
        <w:t>GNU</w:t>
      </w:r>
      <w:r>
        <w:rPr>
          <w:rFonts w:ascii="微软雅黑" w:eastAsia="微软雅黑" w:hAnsi="微软雅黑" w:cs="Arial"/>
          <w:color w:val="333333"/>
          <w:sz w:val="21"/>
          <w:szCs w:val="21"/>
        </w:rPr>
        <w:fldChar w:fldCharType="end"/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for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Windows的缩写。</w:t>
      </w:r>
    </w:p>
    <w:p w:rsidR="009918E0" w:rsidRDefault="009918E0" w:rsidP="009918E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333333"/>
        </w:rPr>
        <w:t>它是一个可自由使用和自由发布的Windows特定</w:t>
      </w:r>
      <w:hyperlink r:id="rId6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头文件</w:t>
        </w:r>
      </w:hyperlink>
      <w:r>
        <w:rPr>
          <w:rFonts w:ascii="微软雅黑" w:eastAsia="微软雅黑" w:hAnsi="微软雅黑" w:cs="Arial" w:hint="eastAsia"/>
          <w:color w:val="333333"/>
        </w:rPr>
        <w:t>和使用GNU工具集导入库的集合，允许你在</w:t>
      </w:r>
      <w:hyperlink r:id="rId7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GNU</w:t>
        </w:r>
      </w:hyperlink>
      <w:r>
        <w:rPr>
          <w:rFonts w:ascii="微软雅黑" w:eastAsia="微软雅黑" w:hAnsi="微软雅黑" w:cs="Arial" w:hint="eastAsia"/>
          <w:color w:val="333333"/>
        </w:rPr>
        <w:t>/</w:t>
      </w:r>
      <w:hyperlink r:id="rId8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Linux</w:t>
        </w:r>
      </w:hyperlink>
      <w:r>
        <w:rPr>
          <w:rFonts w:ascii="微软雅黑" w:eastAsia="微软雅黑" w:hAnsi="微软雅黑" w:cs="Arial" w:hint="eastAsia"/>
          <w:color w:val="333333"/>
        </w:rPr>
        <w:t>和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"http://baike.baidu.com/item/Windows"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136EC2"/>
        </w:rPr>
        <w:t>Windows</w:t>
      </w:r>
      <w:r>
        <w:rPr>
          <w:rFonts w:ascii="Arial" w:hAnsi="Arial" w:cs="Arial"/>
          <w:color w:val="4F4F4F"/>
        </w:rPr>
        <w:fldChar w:fldCharType="end"/>
      </w:r>
      <w:r>
        <w:rPr>
          <w:rFonts w:ascii="微软雅黑" w:eastAsia="微软雅黑" w:hAnsi="微软雅黑" w:cs="Arial" w:hint="eastAsia"/>
          <w:color w:val="333333"/>
        </w:rPr>
        <w:t>平台生成本地的Windows程序而不需要第三方C运行时（C Runtime）库。</w:t>
      </w:r>
    </w:p>
    <w:p w:rsidR="009918E0" w:rsidRDefault="009918E0" w:rsidP="009918E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微软雅黑" w:eastAsia="微软雅黑" w:hAnsi="微软雅黑" w:cs="Arial" w:hint="eastAsia"/>
          <w:color w:val="333333"/>
        </w:rPr>
        <w:t>MinGW</w:t>
      </w:r>
      <w:proofErr w:type="spellEnd"/>
      <w:r>
        <w:rPr>
          <w:rFonts w:ascii="微软雅黑" w:eastAsia="微软雅黑" w:hAnsi="微软雅黑" w:cs="Arial" w:hint="eastAsia"/>
          <w:color w:val="333333"/>
        </w:rPr>
        <w:t xml:space="preserve"> 是一组包含文件和端口库，其功能是允许控制台模式的程序使用微软的标准C运行时（C Runtime）库（</w:t>
      </w:r>
      <w:hyperlink r:id="rId9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MSVCRT.DLL</w:t>
        </w:r>
      </w:hyperlink>
      <w:r>
        <w:rPr>
          <w:rFonts w:ascii="微软雅黑" w:eastAsia="微软雅黑" w:hAnsi="微软雅黑" w:cs="Arial" w:hint="eastAsia"/>
          <w:color w:val="333333"/>
        </w:rPr>
        <w:t>）,该库在所有的 NT OS 上有效，在所有的 </w:t>
      </w:r>
      <w:hyperlink r:id="rId10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Windows 95</w:t>
        </w:r>
      </w:hyperlink>
      <w:r>
        <w:rPr>
          <w:rFonts w:ascii="微软雅黑" w:eastAsia="微软雅黑" w:hAnsi="微软雅黑" w:cs="Arial" w:hint="eastAsia"/>
          <w:color w:val="333333"/>
        </w:rPr>
        <w:t xml:space="preserve">发行版以上的 Windows OS 有效，使用基本运行时，你可以使用 GCC 写控制台模式的符合美国标准化组织（ANSI）程序，可以使用微软提供的 C 运行时（C Runtime）扩展，与基本运行时相结合，就可以有充分的权利既使用 CRT（C Runtime）又使用 </w:t>
      </w:r>
      <w:proofErr w:type="spellStart"/>
      <w:r>
        <w:rPr>
          <w:rFonts w:ascii="微软雅黑" w:eastAsia="微软雅黑" w:hAnsi="微软雅黑" w:cs="Arial" w:hint="eastAsia"/>
          <w:color w:val="333333"/>
        </w:rPr>
        <w:t>Windows</w:t>
      </w:r>
      <w:hyperlink r:id="rId11" w:tgtFrame="_blank" w:history="1">
        <w:r>
          <w:rPr>
            <w:rStyle w:val="a3"/>
            <w:rFonts w:ascii="微软雅黑" w:eastAsia="微软雅黑" w:hAnsi="微软雅黑" w:cs="Arial" w:hint="eastAsia"/>
            <w:color w:val="136EC2"/>
          </w:rPr>
          <w:t>API</w:t>
        </w:r>
        <w:proofErr w:type="spellEnd"/>
      </w:hyperlink>
      <w:r>
        <w:rPr>
          <w:rFonts w:ascii="微软雅黑" w:eastAsia="微软雅黑" w:hAnsi="微软雅黑" w:cs="Arial" w:hint="eastAsia"/>
          <w:color w:val="333333"/>
        </w:rPr>
        <w:t>功能。</w:t>
      </w:r>
    </w:p>
    <w:p w:rsidR="009918E0" w:rsidRDefault="009918E0" w:rsidP="009918E0">
      <w:pPr>
        <w:pStyle w:val="1"/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  <w:sz w:val="30"/>
          <w:szCs w:val="30"/>
        </w:rPr>
      </w:pPr>
    </w:p>
    <w:p w:rsidR="009918E0" w:rsidRDefault="009918E0" w:rsidP="009918E0">
      <w:pPr>
        <w:pStyle w:val="1"/>
        <w:shd w:val="clear" w:color="auto" w:fill="FFFFFF"/>
        <w:wordWrap w:val="0"/>
        <w:spacing w:before="120" w:beforeAutospacing="0" w:after="240" w:afterAutospacing="0"/>
        <w:rPr>
          <w:rFonts w:ascii="Arial" w:hAnsi="Arial" w:cs="Arial"/>
          <w:color w:val="4F4F4F"/>
          <w:sz w:val="30"/>
          <w:szCs w:val="30"/>
        </w:rPr>
      </w:pPr>
      <w:bookmarkStart w:id="1" w:name="t3"/>
      <w:bookmarkEnd w:id="1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lastRenderedPageBreak/>
        <w:t>二、下载地址：</w:t>
      </w:r>
      <w:hyperlink r:id="rId12" w:tgtFrame="_blank" w:history="1">
        <w:r>
          <w:rPr>
            <w:rStyle w:val="a3"/>
            <w:rFonts w:ascii="微软雅黑" w:eastAsia="微软雅黑" w:hAnsi="微软雅黑" w:cs="Arial" w:hint="eastAsia"/>
            <w:color w:val="6795B5"/>
            <w:sz w:val="30"/>
            <w:szCs w:val="30"/>
          </w:rPr>
          <w:t>点击打开链接</w:t>
        </w:r>
      </w:hyperlink>
    </w:p>
    <w:p w:rsidR="009918E0" w:rsidRDefault="009918E0" w:rsidP="009918E0">
      <w:pPr>
        <w:shd w:val="clear" w:color="auto" w:fill="FFFFFF"/>
        <w:wordWrap w:val="0"/>
        <w:spacing w:line="378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424073750267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D9AB" id="矩形 6" o:spid="_x0000_s1026" alt="https://img-blog.csdn.net/20170424073750267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6epC0wDAABq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9918E0" w:rsidRDefault="009918E0" w:rsidP="009918E0">
      <w:pPr>
        <w:pStyle w:val="1"/>
        <w:shd w:val="clear" w:color="auto" w:fill="FFFFFF"/>
        <w:wordWrap w:val="0"/>
        <w:spacing w:before="120" w:beforeAutospacing="0" w:after="240" w:afterAutospacing="0"/>
        <w:rPr>
          <w:rFonts w:ascii="Arial" w:hAnsi="Arial" w:cs="Arial"/>
          <w:color w:val="4F4F4F"/>
          <w:sz w:val="30"/>
          <w:szCs w:val="30"/>
        </w:rPr>
      </w:pPr>
      <w:bookmarkStart w:id="2" w:name="t4"/>
      <w:bookmarkEnd w:id="2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三、</w:t>
      </w:r>
      <w:proofErr w:type="spellStart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MinGW</w:t>
      </w:r>
      <w:proofErr w:type="spellEnd"/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安装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5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1、运行</w:t>
      </w:r>
    </w:p>
    <w:p w:rsidR="009918E0" w:rsidRDefault="009918E0" w:rsidP="009918E0">
      <w:pPr>
        <w:shd w:val="clear" w:color="auto" w:fill="FFFFFF"/>
        <w:wordWrap w:val="0"/>
        <w:spacing w:line="378" w:lineRule="atLeast"/>
        <w:jc w:val="center"/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noProof/>
          <w:color w:val="333333"/>
          <w:szCs w:val="21"/>
        </w:rPr>
        <w:lastRenderedPageBreak/>
        <w:drawing>
          <wp:inline distT="0" distB="0" distL="0" distR="0">
            <wp:extent cx="5638800" cy="3143250"/>
            <wp:effectExtent l="0" t="0" r="0" b="0"/>
            <wp:docPr id="5" name="图片 5" descr="http://images2015.cnblogs.com/blog/436758/201603/436758-20160321150057229-5003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36758/201603/436758-20160321150057229-5003249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E0" w:rsidRDefault="009918E0" w:rsidP="009918E0">
      <w:pPr>
        <w:shd w:val="clear" w:color="auto" w:fill="FFFFFF"/>
        <w:wordWrap w:val="0"/>
        <w:spacing w:line="378" w:lineRule="atLeast"/>
        <w:jc w:val="center"/>
        <w:rPr>
          <w:rFonts w:ascii="Verdana" w:hAnsi="Verdana" w:cs="Arial"/>
          <w:color w:val="333333"/>
          <w:szCs w:val="21"/>
        </w:rPr>
      </w:pP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378" w:lineRule="atLeast"/>
        <w:rPr>
          <w:rFonts w:ascii="Arial" w:hAnsi="Arial" w:cs="Arial"/>
          <w:color w:val="4F4F4F"/>
          <w:sz w:val="33"/>
          <w:szCs w:val="33"/>
        </w:rPr>
      </w:pPr>
      <w:bookmarkStart w:id="4" w:name="t6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2、安装到你想安装的目录下，点击Continue</w:t>
      </w:r>
    </w:p>
    <w:p w:rsidR="009918E0" w:rsidRDefault="009918E0" w:rsidP="009918E0">
      <w:pPr>
        <w:shd w:val="clear" w:color="auto" w:fill="FFFFFF"/>
        <w:wordWrap w:val="0"/>
        <w:spacing w:line="378" w:lineRule="atLeast"/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br/>
      </w:r>
    </w:p>
    <w:p w:rsidR="009918E0" w:rsidRDefault="009918E0" w:rsidP="009918E0">
      <w:pPr>
        <w:shd w:val="clear" w:color="auto" w:fill="FFFFFF"/>
        <w:wordWrap w:val="0"/>
        <w:spacing w:line="378" w:lineRule="atLeast"/>
        <w:jc w:val="center"/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noProof/>
          <w:color w:val="333333"/>
          <w:szCs w:val="21"/>
        </w:rPr>
        <w:lastRenderedPageBreak/>
        <w:drawing>
          <wp:inline distT="0" distB="0" distL="0" distR="0">
            <wp:extent cx="5638800" cy="3143250"/>
            <wp:effectExtent l="0" t="0" r="0" b="0"/>
            <wp:docPr id="4" name="图片 4" descr="http://images2015.cnblogs.com/blog/436758/201603/436758-20160321150139636-1009038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36758/201603/436758-20160321150139636-10090389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7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3、安装完成后，桌面上有一个：</w:t>
      </w:r>
    </w:p>
    <w:p w:rsidR="009918E0" w:rsidRDefault="009918E0" w:rsidP="009918E0">
      <w:pPr>
        <w:shd w:val="clear" w:color="auto" w:fill="FFFFFF"/>
        <w:wordWrap w:val="0"/>
        <w:spacing w:line="378" w:lineRule="atLeast"/>
        <w:jc w:val="center"/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noProof/>
          <w:color w:val="333333"/>
          <w:szCs w:val="21"/>
        </w:rPr>
        <w:drawing>
          <wp:inline distT="0" distB="0" distL="0" distR="0">
            <wp:extent cx="695325" cy="971550"/>
            <wp:effectExtent l="0" t="0" r="9525" b="0"/>
            <wp:docPr id="3" name="图片 3" descr="http://images2015.cnblogs.com/blog/436758/201603/436758-20160321150202729-395508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36758/201603/436758-20160321150202729-3955089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8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4、这个是安装器，需要在线下载安装内容安装，才会完成安装。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21"/>
          <w:szCs w:val="21"/>
        </w:rPr>
      </w:pPr>
      <w:bookmarkStart w:id="7" w:name="t9"/>
      <w:bookmarkEnd w:id="7"/>
      <w:r>
        <w:rPr>
          <w:rFonts w:ascii="微软雅黑" w:eastAsia="微软雅黑" w:hAnsi="微软雅黑" w:cs="Arial" w:hint="eastAsia"/>
          <w:color w:val="4F4F4F"/>
          <w:sz w:val="21"/>
          <w:szCs w:val="21"/>
        </w:rPr>
        <w:lastRenderedPageBreak/>
        <w:t>4.1、选择需要安装的组件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378" w:lineRule="atLeast"/>
        <w:rPr>
          <w:rFonts w:ascii="Arial" w:hAnsi="Arial" w:cs="Arial"/>
          <w:color w:val="4F4F4F"/>
          <w:sz w:val="33"/>
          <w:szCs w:val="33"/>
        </w:rPr>
      </w:pPr>
      <w:bookmarkStart w:id="8" w:name="t10"/>
      <w:bookmarkEnd w:id="8"/>
      <w:r>
        <w:rPr>
          <w:rFonts w:ascii="Arial" w:hAnsi="Arial" w:cs="Arial"/>
          <w:color w:val="4F4F4F"/>
          <w:sz w:val="33"/>
          <w:szCs w:val="33"/>
        </w:rPr>
        <w:t>4.2</w:t>
      </w:r>
      <w:r>
        <w:rPr>
          <w:rFonts w:ascii="Arial" w:hAnsi="Arial" w:cs="Arial"/>
          <w:color w:val="4F4F4F"/>
          <w:sz w:val="33"/>
          <w:szCs w:val="33"/>
        </w:rPr>
        <w:t>、</w:t>
      </w:r>
      <w:r>
        <w:rPr>
          <w:rFonts w:ascii="Arial" w:hAnsi="Arial" w:cs="Arial"/>
          <w:color w:val="4F4F4F"/>
          <w:sz w:val="21"/>
          <w:szCs w:val="21"/>
        </w:rPr>
        <w:t>根据需要选择你的组件。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378" w:lineRule="atLeast"/>
        <w:rPr>
          <w:rFonts w:ascii="Arial" w:hAnsi="Arial" w:cs="Arial"/>
          <w:color w:val="4F4F4F"/>
          <w:sz w:val="33"/>
          <w:szCs w:val="33"/>
        </w:rPr>
      </w:pPr>
      <w:bookmarkStart w:id="9" w:name="t11"/>
      <w:bookmarkEnd w:id="9"/>
      <w:r>
        <w:rPr>
          <w:rFonts w:ascii="Arial" w:hAnsi="Arial" w:cs="Arial"/>
          <w:color w:val="4F4F4F"/>
          <w:sz w:val="21"/>
          <w:szCs w:val="21"/>
        </w:rPr>
        <w:t>         </w:t>
      </w:r>
      <w:r>
        <w:rPr>
          <w:rFonts w:ascii="Arial" w:hAnsi="Arial" w:cs="Arial"/>
          <w:color w:val="4F4F4F"/>
          <w:sz w:val="21"/>
          <w:szCs w:val="21"/>
        </w:rPr>
        <w:t>右键选择</w:t>
      </w:r>
      <w:r>
        <w:rPr>
          <w:rFonts w:ascii="Arial" w:hAnsi="Arial" w:cs="Arial"/>
          <w:color w:val="4F4F4F"/>
          <w:sz w:val="21"/>
          <w:szCs w:val="21"/>
        </w:rPr>
        <w:t>“Mark for Installation”,</w:t>
      </w:r>
      <w:r>
        <w:rPr>
          <w:rFonts w:ascii="Arial" w:hAnsi="Arial" w:cs="Arial"/>
          <w:color w:val="4F4F4F"/>
          <w:sz w:val="21"/>
          <w:szCs w:val="21"/>
        </w:rPr>
        <w:t>之后选择</w:t>
      </w:r>
      <w:r>
        <w:rPr>
          <w:rFonts w:ascii="Arial" w:hAnsi="Arial" w:cs="Arial"/>
          <w:color w:val="4F4F4F"/>
          <w:sz w:val="21"/>
          <w:szCs w:val="21"/>
        </w:rPr>
        <w:t>"Installation -&gt; Apply Changes”</w:t>
      </w:r>
      <w:r>
        <w:rPr>
          <w:rFonts w:ascii="Arial" w:hAnsi="Arial" w:cs="Arial"/>
          <w:color w:val="4F4F4F"/>
          <w:sz w:val="21"/>
          <w:szCs w:val="21"/>
        </w:rPr>
        <w:t>。等待下载完成。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drawing>
          <wp:inline distT="0" distB="0" distL="0" distR="0">
            <wp:extent cx="10182225" cy="3562350"/>
            <wp:effectExtent l="0" t="0" r="9525" b="0"/>
            <wp:docPr id="2" name="图片 2" descr="http://images2015.cnblogs.com/blog/436758/201603/436758-20160321150433886-335730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36758/201603/436758-20160321150433886-33573026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E0" w:rsidRDefault="009918E0" w:rsidP="009918E0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0" w:name="t13"/>
      <w:bookmarkEnd w:id="10"/>
      <w:r>
        <w:rPr>
          <w:rFonts w:ascii="微软雅黑" w:eastAsia="微软雅黑" w:hAnsi="微软雅黑" w:cs="Arial" w:hint="eastAsia"/>
          <w:color w:val="4F4F4F"/>
        </w:rPr>
        <w:lastRenderedPageBreak/>
        <w:t>5、配置环境变量</w:t>
      </w:r>
    </w:p>
    <w:p w:rsidR="009918E0" w:rsidRDefault="009918E0" w:rsidP="009918E0">
      <w:pPr>
        <w:pStyle w:val="3"/>
        <w:shd w:val="clear" w:color="auto" w:fill="EEF0F4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1" w:name="t14"/>
      <w:bookmarkEnd w:id="11"/>
      <w:r>
        <w:rPr>
          <w:rFonts w:ascii="微软雅黑" w:eastAsia="微软雅黑" w:hAnsi="微软雅黑" w:cs="Arial" w:hint="eastAsia"/>
          <w:color w:val="4F4F4F"/>
          <w:sz w:val="21"/>
          <w:szCs w:val="21"/>
        </w:rPr>
        <w:t>5.1、配置环境变量   </w:t>
      </w:r>
      <w:hyperlink r:id="rId17" w:tgtFrame="_blank" w:history="1">
        <w:r>
          <w:rPr>
            <w:rStyle w:val="a3"/>
            <w:rFonts w:ascii="微软雅黑" w:eastAsia="微软雅黑" w:hAnsi="微软雅黑" w:cs="Arial" w:hint="eastAsia"/>
            <w:color w:val="6795B5"/>
            <w:sz w:val="21"/>
            <w:szCs w:val="21"/>
          </w:rPr>
          <w:t>点击打开链接</w:t>
        </w:r>
      </w:hyperlink>
    </w:p>
    <w:p w:rsidR="009918E0" w:rsidRDefault="009918E0" w:rsidP="009918E0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2" w:name="t15"/>
      <w:bookmarkEnd w:id="12"/>
      <w:r>
        <w:rPr>
          <w:rFonts w:ascii="微软雅黑" w:eastAsia="微软雅黑" w:hAnsi="微软雅黑" w:cs="Arial" w:hint="eastAsia"/>
          <w:color w:val="4F4F4F"/>
        </w:rPr>
        <w:t>6.查看是否成功安装CMD下输入</w:t>
      </w:r>
      <w:proofErr w:type="spellStart"/>
      <w:r>
        <w:rPr>
          <w:rFonts w:ascii="微软雅黑" w:eastAsia="微软雅黑" w:hAnsi="微软雅黑" w:cs="Arial" w:hint="eastAsia"/>
          <w:color w:val="4F4F4F"/>
        </w:rPr>
        <w:t>gcc</w:t>
      </w:r>
      <w:proofErr w:type="spellEnd"/>
      <w:r>
        <w:rPr>
          <w:rFonts w:ascii="微软雅黑" w:eastAsia="微软雅黑" w:hAnsi="微软雅黑" w:cs="Arial" w:hint="eastAsia"/>
          <w:color w:val="4F4F4F"/>
        </w:rPr>
        <w:t>-v</w:t>
      </w:r>
    </w:p>
    <w:p w:rsidR="009918E0" w:rsidRDefault="009918E0" w:rsidP="009918E0">
      <w:pPr>
        <w:widowControl/>
        <w:numPr>
          <w:ilvl w:val="0"/>
          <w:numId w:val="1"/>
        </w:numPr>
        <w:shd w:val="clear" w:color="auto" w:fill="FFFFFF"/>
        <w:wordWrap w:val="0"/>
        <w:spacing w:before="120" w:line="378" w:lineRule="atLeast"/>
        <w:ind w:left="930"/>
        <w:jc w:val="center"/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noProof/>
          <w:color w:val="333333"/>
          <w:szCs w:val="21"/>
        </w:rPr>
        <w:lastRenderedPageBreak/>
        <w:drawing>
          <wp:inline distT="0" distB="0" distL="0" distR="0">
            <wp:extent cx="6448425" cy="4210050"/>
            <wp:effectExtent l="0" t="0" r="9525" b="0"/>
            <wp:docPr id="1" name="图片 1" descr="http://images2015.cnblogs.com/blog/436758/201603/436758-20160321150838433-1313456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36758/201603/436758-20160321150838433-13134562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A6" w:rsidRDefault="00C774A6">
      <w:bookmarkStart w:id="13" w:name="_GoBack"/>
      <w:bookmarkEnd w:id="13"/>
    </w:p>
    <w:sectPr w:rsidR="00C774A6" w:rsidSect="008873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C3F62"/>
    <w:multiLevelType w:val="multilevel"/>
    <w:tmpl w:val="A37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DC"/>
    <w:rsid w:val="001C08DC"/>
    <w:rsid w:val="008873CB"/>
    <w:rsid w:val="009918E0"/>
    <w:rsid w:val="00AD0E2E"/>
    <w:rsid w:val="00C7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BE00-4940-4F58-8F88-DF61C448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1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18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18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4A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918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18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18E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9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84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21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825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2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894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4440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72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2555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70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5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0107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94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Linu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aike.baidu.com/item/GNU" TargetMode="External"/><Relationship Id="rId12" Type="http://schemas.openxmlformats.org/officeDocument/2006/relationships/hyperlink" Target="https://sourceforge.net/projects/mingw/files/" TargetMode="External"/><Relationship Id="rId17" Type="http://schemas.openxmlformats.org/officeDocument/2006/relationships/hyperlink" Target="http://blog.csdn.net/cclovepl/article/details/7056831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5%A4%B4%E6%96%87%E4%BB%B6" TargetMode="External"/><Relationship Id="rId11" Type="http://schemas.openxmlformats.org/officeDocument/2006/relationships/hyperlink" Target="http://baike.baidu.com/item/API" TargetMode="External"/><Relationship Id="rId5" Type="http://schemas.openxmlformats.org/officeDocument/2006/relationships/hyperlink" Target="http://www.cnblogs.com/qcssmd/p/5302052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aike.baidu.com/item/Windows%209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MSVCRT.DL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2018-07-02T09:40:00Z</dcterms:created>
  <dcterms:modified xsi:type="dcterms:W3CDTF">2018-07-02T09:41:00Z</dcterms:modified>
</cp:coreProperties>
</file>