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4BC" w:rsidRDefault="0075747D">
      <w:r>
        <w:fldChar w:fldCharType="begin"/>
      </w:r>
      <w:r>
        <w:instrText xml:space="preserve"> HYPERLINK "</w:instrText>
      </w:r>
      <w:r w:rsidRPr="0075747D">
        <w:instrText>http://blog.csdn.net/zpf336/article/details/73809481</w:instrText>
      </w:r>
      <w:r>
        <w:instrText xml:space="preserve">" </w:instrText>
      </w:r>
      <w:r>
        <w:fldChar w:fldCharType="separate"/>
      </w:r>
      <w:r w:rsidRPr="00C90EA6">
        <w:rPr>
          <w:rStyle w:val="a3"/>
        </w:rPr>
        <w:t>http://blog.csdn.net/zpf336/article/details/73809481</w:t>
      </w:r>
      <w:r>
        <w:fldChar w:fldCharType="end"/>
      </w:r>
    </w:p>
    <w:p w:rsidR="0075747D" w:rsidRDefault="0075747D"/>
    <w:p w:rsidR="00312AA3" w:rsidRDefault="00312AA3" w:rsidP="00312AA3">
      <w:pPr>
        <w:pStyle w:val="1"/>
        <w:shd w:val="clear" w:color="auto" w:fill="FFFFFF"/>
        <w:spacing w:before="0" w:beforeAutospacing="0" w:after="0" w:afterAutospacing="0"/>
        <w:rPr>
          <w:rFonts w:ascii="microsoft yahei" w:hAnsi="microsoft yahei"/>
          <w:color w:val="555555"/>
        </w:rPr>
      </w:pPr>
      <w:r>
        <w:rPr>
          <w:rFonts w:ascii="microsoft yahei" w:hAnsi="microsoft yahei"/>
          <w:color w:val="00CCCC"/>
        </w:rPr>
        <w:t>典型使用场景</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随着使用时间的增加，数据库中的数据量也不断增加，因此数据库查询越来越慢。</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加速数据库的方法很多，如添加特定的索引，将日志目录换到单独的磁盘分区，调整数据库引擎的参数等。这些方法都能将数据库的查询性能提高到一定程度。</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对于许多应用数据库来说，许多数据是历史数据并且随着时间的推移它们的重要性逐渐降低。如果能找到一个办法将这些可能不太重要的数据隐藏，数据库查询速度将会大幅提高。可以通过</w:t>
      </w:r>
      <w:r>
        <w:rPr>
          <w:rFonts w:ascii="microsoft yahei" w:hAnsi="microsoft yahei"/>
          <w:color w:val="555555"/>
          <w:sz w:val="23"/>
          <w:szCs w:val="23"/>
        </w:rPr>
        <w:t>DELETE</w:t>
      </w:r>
      <w:r>
        <w:rPr>
          <w:rFonts w:ascii="microsoft yahei" w:hAnsi="microsoft yahei"/>
          <w:color w:val="555555"/>
          <w:sz w:val="23"/>
          <w:szCs w:val="23"/>
        </w:rPr>
        <w:t>来达到此目的，但同时这些数据就永远不可用了。</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因此，需要一个高效的把历史数据从当前查询中隐藏起来并且不造成数据丢失的方法。本文即将介绍的数据库表分区即能达到此效果。</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1"/>
        <w:shd w:val="clear" w:color="auto" w:fill="FFFFFF"/>
        <w:spacing w:before="0" w:beforeAutospacing="0" w:after="0" w:afterAutospacing="0"/>
        <w:rPr>
          <w:rFonts w:ascii="microsoft yahei" w:hAnsi="microsoft yahei"/>
          <w:color w:val="555555"/>
        </w:rPr>
      </w:pPr>
      <w:bookmarkStart w:id="0" w:name="t1"/>
      <w:bookmarkEnd w:id="0"/>
      <w:r>
        <w:rPr>
          <w:rFonts w:ascii="microsoft yahei" w:hAnsi="microsoft yahei"/>
          <w:color w:val="00CCCC"/>
        </w:rPr>
        <w:t>数据库表分区介绍</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数据库表分区把一个大的物理表分成若干个小的物理表，并使得这些小物理表在逻辑上可以被当成一张表来使用。</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6619875" cy="4238625"/>
            <wp:effectExtent l="0" t="0" r="9525" b="9525"/>
            <wp:docPr id="1" name="图片 1" descr="http://www.jasongj.com/img/sql/SQL3/partition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songj.com/img/sql/SQL3/partition_ar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9875" cy="4238625"/>
                    </a:xfrm>
                    <a:prstGeom prst="rect">
                      <a:avLst/>
                    </a:prstGeom>
                    <a:noFill/>
                    <a:ln>
                      <a:noFill/>
                    </a:ln>
                  </pic:spPr>
                </pic:pic>
              </a:graphicData>
            </a:graphic>
          </wp:inline>
        </w:drawing>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2"/>
        <w:shd w:val="clear" w:color="auto" w:fill="FFFFFF"/>
        <w:spacing w:before="0" w:beforeAutospacing="0" w:after="0" w:afterAutospacing="0"/>
        <w:rPr>
          <w:rFonts w:ascii="microsoft yahei" w:hAnsi="microsoft yahei"/>
          <w:color w:val="555555"/>
        </w:rPr>
      </w:pPr>
      <w:bookmarkStart w:id="1" w:name="t2"/>
      <w:bookmarkEnd w:id="1"/>
      <w:r>
        <w:rPr>
          <w:rFonts w:ascii="microsoft yahei" w:hAnsi="microsoft yahei"/>
          <w:color w:val="00CCCC"/>
        </w:rPr>
        <w:t>数据库表分区术语介绍</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widowControl/>
        <w:numPr>
          <w:ilvl w:val="0"/>
          <w:numId w:val="1"/>
        </w:numPr>
        <w:shd w:val="clear" w:color="auto" w:fill="FFFFFF"/>
        <w:spacing w:before="100" w:beforeAutospacing="1" w:after="100" w:afterAutospacing="1"/>
        <w:jc w:val="left"/>
        <w:rPr>
          <w:rFonts w:ascii="microsoft yahei" w:hAnsi="microsoft yahei"/>
          <w:color w:val="555555"/>
          <w:sz w:val="23"/>
          <w:szCs w:val="23"/>
        </w:rPr>
      </w:pPr>
      <w:r>
        <w:rPr>
          <w:rStyle w:val="a5"/>
          <w:rFonts w:ascii="microsoft yahei" w:hAnsi="microsoft yahei"/>
          <w:color w:val="555555"/>
          <w:sz w:val="23"/>
          <w:szCs w:val="23"/>
        </w:rPr>
        <w:lastRenderedPageBreak/>
        <w:t>主表</w:t>
      </w:r>
      <w:r>
        <w:rPr>
          <w:rStyle w:val="a5"/>
          <w:rFonts w:ascii="microsoft yahei" w:hAnsi="microsoft yahei"/>
          <w:color w:val="555555"/>
          <w:sz w:val="23"/>
          <w:szCs w:val="23"/>
        </w:rPr>
        <w:t>/</w:t>
      </w:r>
      <w:r>
        <w:rPr>
          <w:rStyle w:val="a5"/>
          <w:rFonts w:ascii="microsoft yahei" w:hAnsi="microsoft yahei"/>
          <w:color w:val="555555"/>
          <w:sz w:val="23"/>
          <w:szCs w:val="23"/>
        </w:rPr>
        <w:t>父表</w:t>
      </w:r>
      <w:r>
        <w:rPr>
          <w:rStyle w:val="a5"/>
          <w:rFonts w:ascii="microsoft yahei" w:hAnsi="microsoft yahei"/>
          <w:color w:val="555555"/>
          <w:sz w:val="23"/>
          <w:szCs w:val="23"/>
        </w:rPr>
        <w:t>/Master Table</w:t>
      </w:r>
      <w:r>
        <w:rPr>
          <w:rFonts w:ascii="microsoft yahei" w:hAnsi="microsoft yahei"/>
          <w:color w:val="555555"/>
          <w:sz w:val="23"/>
          <w:szCs w:val="23"/>
        </w:rPr>
        <w:t xml:space="preserve">　该表是创建子表的模板。它是一个正常的普通表，但正常情况下它并不储存任何数据。</w:t>
      </w:r>
    </w:p>
    <w:p w:rsidR="00312AA3" w:rsidRDefault="00312AA3" w:rsidP="00312AA3">
      <w:pPr>
        <w:widowControl/>
        <w:numPr>
          <w:ilvl w:val="0"/>
          <w:numId w:val="1"/>
        </w:numPr>
        <w:shd w:val="clear" w:color="auto" w:fill="FFFFFF"/>
        <w:spacing w:before="100" w:beforeAutospacing="1" w:after="100" w:afterAutospacing="1"/>
        <w:jc w:val="left"/>
        <w:rPr>
          <w:rFonts w:ascii="microsoft yahei" w:hAnsi="microsoft yahei"/>
          <w:color w:val="555555"/>
          <w:sz w:val="23"/>
          <w:szCs w:val="23"/>
        </w:rPr>
      </w:pPr>
      <w:r>
        <w:rPr>
          <w:rStyle w:val="a5"/>
          <w:rFonts w:ascii="microsoft yahei" w:hAnsi="microsoft yahei"/>
          <w:color w:val="555555"/>
          <w:sz w:val="23"/>
          <w:szCs w:val="23"/>
        </w:rPr>
        <w:t>子表</w:t>
      </w:r>
      <w:r>
        <w:rPr>
          <w:rStyle w:val="a5"/>
          <w:rFonts w:ascii="microsoft yahei" w:hAnsi="microsoft yahei"/>
          <w:color w:val="555555"/>
          <w:sz w:val="23"/>
          <w:szCs w:val="23"/>
        </w:rPr>
        <w:t>/</w:t>
      </w:r>
      <w:r>
        <w:rPr>
          <w:rStyle w:val="a5"/>
          <w:rFonts w:ascii="microsoft yahei" w:hAnsi="microsoft yahei"/>
          <w:color w:val="555555"/>
          <w:sz w:val="23"/>
          <w:szCs w:val="23"/>
        </w:rPr>
        <w:t>分区表</w:t>
      </w:r>
      <w:r>
        <w:rPr>
          <w:rStyle w:val="a5"/>
          <w:rFonts w:ascii="microsoft yahei" w:hAnsi="microsoft yahei"/>
          <w:color w:val="555555"/>
          <w:sz w:val="23"/>
          <w:szCs w:val="23"/>
        </w:rPr>
        <w:t>/Child Table/Partition Table</w:t>
      </w:r>
      <w:r>
        <w:rPr>
          <w:rFonts w:ascii="microsoft yahei" w:hAnsi="microsoft yahei"/>
          <w:color w:val="555555"/>
          <w:sz w:val="23"/>
          <w:szCs w:val="23"/>
        </w:rPr>
        <w:t xml:space="preserve">　这些表继承并属于一个主表。子表中存储所有的数据。主表与分区表属于一对多的关系，也就是说，一个主表包含多个分区表，而一个分区表只从属于一个主表</w:t>
      </w:r>
    </w:p>
    <w:p w:rsidR="00312AA3" w:rsidRDefault="00312AA3" w:rsidP="00312AA3">
      <w:pPr>
        <w:pStyle w:val="2"/>
        <w:shd w:val="clear" w:color="auto" w:fill="FFFFFF"/>
        <w:spacing w:before="0" w:beforeAutospacing="0" w:after="0" w:afterAutospacing="0"/>
        <w:rPr>
          <w:rFonts w:ascii="microsoft yahei" w:hAnsi="microsoft yahei"/>
          <w:color w:val="555555"/>
        </w:rPr>
      </w:pPr>
      <w:bookmarkStart w:id="2" w:name="t3"/>
      <w:bookmarkEnd w:id="2"/>
      <w:r>
        <w:rPr>
          <w:rFonts w:ascii="microsoft yahei" w:hAnsi="microsoft yahei"/>
          <w:color w:val="00CCCC"/>
        </w:rPr>
        <w:t>数据库表分区的优势</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widowControl/>
        <w:numPr>
          <w:ilvl w:val="0"/>
          <w:numId w:val="2"/>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t>在特定场景下，查询性能极大提高，尤其是当大部分经常访问的数据记录在一个或少数几个分区表上时。表分区减小了索引的大小，并使得常访问的分区表的索引更容易保存于内存中。</w:t>
      </w:r>
    </w:p>
    <w:p w:rsidR="00312AA3" w:rsidRDefault="00312AA3" w:rsidP="00312AA3">
      <w:pPr>
        <w:widowControl/>
        <w:numPr>
          <w:ilvl w:val="0"/>
          <w:numId w:val="2"/>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t>当查询或者更新访问一个或少数几个分区表中的大部分数据时，可以通过顺序扫描该分区表而非使用大表索引来提高性能。</w:t>
      </w:r>
    </w:p>
    <w:p w:rsidR="00312AA3" w:rsidRDefault="00312AA3" w:rsidP="00312AA3">
      <w:pPr>
        <w:widowControl/>
        <w:numPr>
          <w:ilvl w:val="0"/>
          <w:numId w:val="2"/>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t>可通过添加或移除分区表来高效的批量增删数据。如可使用</w:t>
      </w:r>
      <w:r>
        <w:rPr>
          <w:rStyle w:val="a5"/>
          <w:rFonts w:ascii="microsoft yahei" w:hAnsi="microsoft yahei"/>
          <w:color w:val="555555"/>
          <w:sz w:val="23"/>
          <w:szCs w:val="23"/>
        </w:rPr>
        <w:t>ALTER TABLE NO INHERIT</w:t>
      </w:r>
      <w:r>
        <w:rPr>
          <w:rFonts w:ascii="microsoft yahei" w:hAnsi="microsoft yahei"/>
          <w:color w:val="555555"/>
          <w:sz w:val="23"/>
          <w:szCs w:val="23"/>
        </w:rPr>
        <w:t>可将特定分区从主逻辑表中移除（该表依然存在，并可单独使用，只是与主表不再有继承关系并无法再通过主表访问该分区表），或使用</w:t>
      </w:r>
      <w:r>
        <w:rPr>
          <w:rStyle w:val="a5"/>
          <w:rFonts w:ascii="microsoft yahei" w:hAnsi="microsoft yahei"/>
          <w:color w:val="555555"/>
          <w:sz w:val="23"/>
          <w:szCs w:val="23"/>
        </w:rPr>
        <w:t>DROP TABLE</w:t>
      </w:r>
      <w:r>
        <w:rPr>
          <w:rFonts w:ascii="microsoft yahei" w:hAnsi="microsoft yahei"/>
          <w:color w:val="555555"/>
          <w:sz w:val="23"/>
          <w:szCs w:val="23"/>
        </w:rPr>
        <w:t>直接将该分区表删除。这两种方式完全避免了使用</w:t>
      </w:r>
      <w:r>
        <w:rPr>
          <w:rStyle w:val="a5"/>
          <w:rFonts w:ascii="microsoft yahei" w:hAnsi="microsoft yahei"/>
          <w:color w:val="555555"/>
          <w:sz w:val="23"/>
          <w:szCs w:val="23"/>
        </w:rPr>
        <w:t>DELETE</w:t>
      </w:r>
      <w:r>
        <w:rPr>
          <w:rFonts w:ascii="microsoft yahei" w:hAnsi="microsoft yahei"/>
          <w:color w:val="555555"/>
          <w:sz w:val="23"/>
          <w:szCs w:val="23"/>
        </w:rPr>
        <w:t>时所需的</w:t>
      </w:r>
      <w:r>
        <w:rPr>
          <w:rStyle w:val="a5"/>
          <w:rFonts w:ascii="microsoft yahei" w:hAnsi="microsoft yahei"/>
          <w:color w:val="555555"/>
          <w:sz w:val="23"/>
          <w:szCs w:val="23"/>
        </w:rPr>
        <w:t>VACUUM</w:t>
      </w:r>
      <w:r>
        <w:rPr>
          <w:rFonts w:ascii="microsoft yahei" w:hAnsi="microsoft yahei"/>
          <w:color w:val="555555"/>
          <w:sz w:val="23"/>
          <w:szCs w:val="23"/>
        </w:rPr>
        <w:t>额外代价。</w:t>
      </w:r>
    </w:p>
    <w:p w:rsidR="00312AA3" w:rsidRDefault="00312AA3" w:rsidP="00312AA3">
      <w:pPr>
        <w:widowControl/>
        <w:numPr>
          <w:ilvl w:val="0"/>
          <w:numId w:val="2"/>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t>很少使用的数据可被迁移到便宜些的慢些的存储介质中</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以上优势只有当表非常大的时候才能体现出来。一般来说，当表的大小超过数据库服务器的物理内存时以上优势才能体现出来</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2"/>
        <w:shd w:val="clear" w:color="auto" w:fill="FFFFFF"/>
        <w:spacing w:before="0" w:beforeAutospacing="0" w:after="0" w:afterAutospacing="0"/>
        <w:rPr>
          <w:rFonts w:ascii="microsoft yahei" w:hAnsi="microsoft yahei"/>
          <w:color w:val="555555"/>
        </w:rPr>
      </w:pPr>
      <w:bookmarkStart w:id="3" w:name="t4"/>
      <w:bookmarkEnd w:id="3"/>
      <w:proofErr w:type="spellStart"/>
      <w:r>
        <w:rPr>
          <w:rFonts w:ascii="microsoft yahei" w:hAnsi="microsoft yahei"/>
          <w:color w:val="00CCCC"/>
        </w:rPr>
        <w:t>PostgreSQL</w:t>
      </w:r>
      <w:proofErr w:type="spellEnd"/>
      <w:r>
        <w:rPr>
          <w:rFonts w:ascii="microsoft yahei" w:hAnsi="microsoft yahei"/>
          <w:color w:val="00CCCC"/>
        </w:rPr>
        <w:t>表分区</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现在</w:t>
      </w:r>
      <w:proofErr w:type="spellStart"/>
      <w:r>
        <w:rPr>
          <w:rFonts w:ascii="microsoft yahei" w:hAnsi="microsoft yahei"/>
          <w:color w:val="555555"/>
          <w:sz w:val="23"/>
          <w:szCs w:val="23"/>
        </w:rPr>
        <w:t>PostgreSQL</w:t>
      </w:r>
      <w:proofErr w:type="spellEnd"/>
      <w:r>
        <w:rPr>
          <w:rFonts w:ascii="microsoft yahei" w:hAnsi="microsoft yahei"/>
          <w:color w:val="555555"/>
          <w:sz w:val="23"/>
          <w:szCs w:val="23"/>
        </w:rPr>
        <w:t>支持通过表继承来实现表的分区。父表是普通表并且正常情况下并不存储任何数据，它的存在只是为了代表整个数据集。</w:t>
      </w:r>
      <w:proofErr w:type="spellStart"/>
      <w:r>
        <w:rPr>
          <w:rFonts w:ascii="microsoft yahei" w:hAnsi="microsoft yahei"/>
          <w:color w:val="555555"/>
          <w:sz w:val="23"/>
          <w:szCs w:val="23"/>
        </w:rPr>
        <w:t>PostgreSQL</w:t>
      </w:r>
      <w:proofErr w:type="spellEnd"/>
      <w:r>
        <w:rPr>
          <w:rFonts w:ascii="microsoft yahei" w:hAnsi="microsoft yahei"/>
          <w:color w:val="555555"/>
          <w:sz w:val="23"/>
          <w:szCs w:val="23"/>
        </w:rPr>
        <w:t>可实现如下两种表分区。</w:t>
      </w:r>
    </w:p>
    <w:p w:rsidR="00312AA3" w:rsidRDefault="00312AA3" w:rsidP="00312AA3">
      <w:pPr>
        <w:widowControl/>
        <w:numPr>
          <w:ilvl w:val="0"/>
          <w:numId w:val="3"/>
        </w:numPr>
        <w:shd w:val="clear" w:color="auto" w:fill="FFFFFF"/>
        <w:spacing w:before="100" w:beforeAutospacing="1" w:after="100" w:afterAutospacing="1"/>
        <w:jc w:val="left"/>
        <w:rPr>
          <w:rFonts w:ascii="microsoft yahei" w:hAnsi="microsoft yahei"/>
          <w:color w:val="555555"/>
          <w:sz w:val="23"/>
          <w:szCs w:val="23"/>
        </w:rPr>
      </w:pPr>
      <w:r>
        <w:rPr>
          <w:rStyle w:val="a5"/>
          <w:rFonts w:ascii="microsoft yahei" w:hAnsi="microsoft yahei"/>
          <w:color w:val="555555"/>
          <w:sz w:val="23"/>
          <w:szCs w:val="23"/>
        </w:rPr>
        <w:t>范围分区</w:t>
      </w:r>
      <w:r>
        <w:rPr>
          <w:rFonts w:ascii="microsoft yahei" w:hAnsi="microsoft yahei"/>
          <w:color w:val="555555"/>
          <w:sz w:val="23"/>
          <w:szCs w:val="23"/>
        </w:rPr>
        <w:t xml:space="preserve">　每个分区表包含一个或多个字段组合的一部分，并且每个分区表的范围互不重叠。比如可近日期范围分区</w:t>
      </w:r>
    </w:p>
    <w:p w:rsidR="00312AA3" w:rsidRDefault="00312AA3" w:rsidP="00312AA3">
      <w:pPr>
        <w:widowControl/>
        <w:numPr>
          <w:ilvl w:val="0"/>
          <w:numId w:val="3"/>
        </w:numPr>
        <w:shd w:val="clear" w:color="auto" w:fill="FFFFFF"/>
        <w:spacing w:before="100" w:beforeAutospacing="1" w:after="100" w:afterAutospacing="1"/>
        <w:jc w:val="left"/>
        <w:rPr>
          <w:rFonts w:ascii="microsoft yahei" w:hAnsi="microsoft yahei"/>
          <w:color w:val="555555"/>
          <w:sz w:val="23"/>
          <w:szCs w:val="23"/>
        </w:rPr>
      </w:pPr>
      <w:r>
        <w:rPr>
          <w:rStyle w:val="a5"/>
          <w:rFonts w:ascii="microsoft yahei" w:hAnsi="microsoft yahei"/>
          <w:color w:val="555555"/>
          <w:sz w:val="23"/>
          <w:szCs w:val="23"/>
        </w:rPr>
        <w:t>列表分区</w:t>
      </w:r>
      <w:r>
        <w:rPr>
          <w:rFonts w:ascii="microsoft yahei" w:hAnsi="microsoft yahei"/>
          <w:color w:val="555555"/>
          <w:sz w:val="23"/>
          <w:szCs w:val="23"/>
        </w:rPr>
        <w:t xml:space="preserve">　分区表显示列出其所包含的</w:t>
      </w:r>
      <w:r>
        <w:rPr>
          <w:rFonts w:ascii="microsoft yahei" w:hAnsi="microsoft yahei"/>
          <w:color w:val="555555"/>
          <w:sz w:val="23"/>
          <w:szCs w:val="23"/>
        </w:rPr>
        <w:t>key</w:t>
      </w:r>
      <w:r>
        <w:rPr>
          <w:rFonts w:ascii="microsoft yahei" w:hAnsi="microsoft yahei"/>
          <w:color w:val="555555"/>
          <w:sz w:val="23"/>
          <w:szCs w:val="23"/>
        </w:rPr>
        <w:t>值</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1"/>
        <w:shd w:val="clear" w:color="auto" w:fill="FFFFFF"/>
        <w:spacing w:before="0" w:beforeAutospacing="0" w:after="0" w:afterAutospacing="0"/>
        <w:rPr>
          <w:rFonts w:ascii="microsoft yahei" w:hAnsi="microsoft yahei"/>
          <w:color w:val="555555"/>
        </w:rPr>
      </w:pPr>
      <w:bookmarkStart w:id="4" w:name="t5"/>
      <w:bookmarkEnd w:id="4"/>
      <w:r>
        <w:rPr>
          <w:rFonts w:ascii="microsoft yahei" w:hAnsi="microsoft yahei"/>
          <w:color w:val="00CCCC"/>
        </w:rPr>
        <w:t>表分区在</w:t>
      </w:r>
      <w:proofErr w:type="spellStart"/>
      <w:r>
        <w:rPr>
          <w:rFonts w:ascii="microsoft yahei" w:hAnsi="microsoft yahei"/>
          <w:color w:val="00CCCC"/>
        </w:rPr>
        <w:t>PostgreSQL</w:t>
      </w:r>
      <w:proofErr w:type="spellEnd"/>
      <w:r>
        <w:rPr>
          <w:rFonts w:ascii="microsoft yahei" w:hAnsi="microsoft yahei"/>
          <w:color w:val="00CCCC"/>
        </w:rPr>
        <w:t>上的实现</w:t>
      </w:r>
    </w:p>
    <w:p w:rsidR="00312AA3" w:rsidRDefault="00312AA3" w:rsidP="00312AA3">
      <w:pPr>
        <w:pStyle w:val="2"/>
        <w:shd w:val="clear" w:color="auto" w:fill="FFFFFF"/>
        <w:spacing w:before="0" w:beforeAutospacing="0" w:after="0" w:afterAutospacing="0"/>
        <w:rPr>
          <w:rFonts w:ascii="microsoft yahei" w:hAnsi="microsoft yahei"/>
          <w:color w:val="555555"/>
        </w:rPr>
      </w:pPr>
      <w:bookmarkStart w:id="5" w:name="t6"/>
      <w:bookmarkEnd w:id="5"/>
      <w:r>
        <w:rPr>
          <w:rFonts w:ascii="microsoft yahei" w:hAnsi="microsoft yahei"/>
          <w:color w:val="00CCCC"/>
        </w:rPr>
        <w:br/>
      </w:r>
      <w:r>
        <w:rPr>
          <w:rFonts w:ascii="microsoft yahei" w:hAnsi="microsoft yahei"/>
          <w:color w:val="00CCCC"/>
        </w:rPr>
        <w:t>在</w:t>
      </w:r>
      <w:proofErr w:type="spellStart"/>
      <w:r>
        <w:rPr>
          <w:rFonts w:ascii="microsoft yahei" w:hAnsi="microsoft yahei"/>
          <w:color w:val="00CCCC"/>
        </w:rPr>
        <w:t>PostgreSQL</w:t>
      </w:r>
      <w:proofErr w:type="spellEnd"/>
      <w:r>
        <w:rPr>
          <w:rFonts w:ascii="microsoft yahei" w:hAnsi="microsoft yahei"/>
          <w:color w:val="00CCCC"/>
        </w:rPr>
        <w:t>中实现表分区的步骤</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Style w:val="a5"/>
          <w:rFonts w:ascii="microsoft yahei" w:hAnsi="microsoft yahei"/>
          <w:color w:val="555555"/>
          <w:sz w:val="23"/>
          <w:szCs w:val="23"/>
        </w:rPr>
        <w:t xml:space="preserve">        1. </w:t>
      </w:r>
      <w:r>
        <w:rPr>
          <w:rStyle w:val="a5"/>
          <w:rFonts w:ascii="microsoft yahei" w:hAnsi="microsoft yahei"/>
          <w:color w:val="555555"/>
          <w:sz w:val="23"/>
          <w:szCs w:val="23"/>
        </w:rPr>
        <w:t>创建主表</w:t>
      </w:r>
      <w:r>
        <w:rPr>
          <w:rFonts w:ascii="microsoft yahei" w:hAnsi="microsoft yahei"/>
          <w:color w:val="555555"/>
          <w:sz w:val="23"/>
          <w:szCs w:val="23"/>
        </w:rPr>
        <w:t>  </w:t>
      </w:r>
      <w:r>
        <w:rPr>
          <w:rFonts w:ascii="microsoft yahei" w:hAnsi="microsoft yahei"/>
          <w:color w:val="555555"/>
          <w:sz w:val="23"/>
          <w:szCs w:val="23"/>
        </w:rPr>
        <w:t>不用为该表定义任何检查限制，除非需要将该限制应用到所有的分区表中。同样也无需为该表创建任何索引和唯一限制。</w:t>
      </w: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6"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12AA3" w:rsidRDefault="00312AA3" w:rsidP="00312AA3">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hour_key</w:t>
      </w:r>
      <w:proofErr w:type="spellEnd"/>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smallint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client_key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integer</w:t>
      </w:r>
      <w:r>
        <w:rPr>
          <w:rFonts w:ascii="Consolas" w:hAnsi="Consolas" w:cs="Consolas"/>
          <w:color w:val="000000"/>
          <w:sz w:val="18"/>
          <w:szCs w:val="18"/>
          <w:bdr w:val="none" w:sz="0" w:space="0" w:color="auto" w:frame="1"/>
        </w:rPr>
        <w:t>,  </w:t>
      </w:r>
    </w:p>
    <w:p w:rsidR="00312AA3" w:rsidRDefault="00312AA3" w:rsidP="00312AA3">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item_key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integer</w:t>
      </w:r>
      <w:r>
        <w:rPr>
          <w:rFonts w:ascii="Consolas" w:hAnsi="Consolas" w:cs="Consolas"/>
          <w:color w:val="000000"/>
          <w:sz w:val="18"/>
          <w:szCs w:val="18"/>
          <w:bdr w:val="none" w:sz="0" w:space="0" w:color="auto" w:frame="1"/>
        </w:rPr>
        <w:t>,  </w:t>
      </w:r>
    </w:p>
    <w:p w:rsidR="00312AA3" w:rsidRDefault="00312AA3" w:rsidP="00312AA3">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account </w:t>
      </w:r>
      <w:r>
        <w:rPr>
          <w:rStyle w:val="keyword"/>
          <w:rFonts w:ascii="Consolas" w:hAnsi="Consolas" w:cs="Consolas"/>
          <w:b/>
          <w:bCs/>
          <w:color w:val="006699"/>
          <w:sz w:val="18"/>
          <w:szCs w:val="18"/>
          <w:bdr w:val="none" w:sz="0" w:space="0" w:color="auto" w:frame="1"/>
        </w:rPr>
        <w:t>integer</w:t>
      </w:r>
      <w:r>
        <w:rPr>
          <w:rFonts w:ascii="Consolas" w:hAnsi="Consolas" w:cs="Consolas"/>
          <w:color w:val="000000"/>
          <w:sz w:val="18"/>
          <w:szCs w:val="18"/>
          <w:bdr w:val="none" w:sz="0" w:space="0" w:color="auto" w:frame="1"/>
        </w:rPr>
        <w:t>,  </w:t>
      </w:r>
    </w:p>
    <w:p w:rsidR="00312AA3" w:rsidRDefault="00312AA3" w:rsidP="00312AA3">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expense </w:t>
      </w:r>
      <w:r>
        <w:rPr>
          <w:rStyle w:val="keyword"/>
          <w:rFonts w:ascii="Consolas" w:hAnsi="Consolas" w:cs="Consolas"/>
          <w:b/>
          <w:bCs/>
          <w:color w:val="006699"/>
          <w:sz w:val="18"/>
          <w:szCs w:val="18"/>
          <w:bdr w:val="none" w:sz="0" w:space="0" w:color="auto" w:frame="1"/>
        </w:rPr>
        <w:t>numeric</w:t>
      </w:r>
      <w:r>
        <w:rPr>
          <w:rFonts w:ascii="Consolas" w:hAnsi="Consolas" w:cs="Consolas"/>
          <w:color w:val="000000"/>
          <w:sz w:val="18"/>
          <w:szCs w:val="18"/>
          <w:bdr w:val="none" w:sz="0" w:space="0" w:color="auto" w:frame="1"/>
        </w:rPr>
        <w:t>  </w:t>
      </w:r>
    </w:p>
    <w:p w:rsidR="00312AA3" w:rsidRDefault="00312AA3" w:rsidP="00312AA3">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rPr>
          <w:rFonts w:ascii="宋体" w:hAnsi="宋体"/>
          <w:sz w:val="24"/>
          <w:szCs w:val="24"/>
        </w:rPr>
      </w:pPr>
      <w:r>
        <w:rPr>
          <w:rStyle w:val="a5"/>
          <w:rFonts w:ascii="microsoft yahei" w:hAnsi="microsoft yahei"/>
          <w:color w:val="555555"/>
          <w:sz w:val="23"/>
          <w:szCs w:val="23"/>
          <w:shd w:val="clear" w:color="auto" w:fill="FFFFFF"/>
        </w:rPr>
        <w:t>        2.</w:t>
      </w:r>
      <w:r>
        <w:rPr>
          <w:rStyle w:val="a5"/>
          <w:rFonts w:ascii="microsoft yahei" w:hAnsi="microsoft yahei"/>
          <w:color w:val="555555"/>
          <w:sz w:val="23"/>
          <w:szCs w:val="23"/>
          <w:shd w:val="clear" w:color="auto" w:fill="FFFFFF"/>
        </w:rPr>
        <w:t>创建多个分区表</w:t>
      </w:r>
      <w:r>
        <w:rPr>
          <w:rFonts w:ascii="microsoft yahei" w:hAnsi="microsoft yahei"/>
          <w:color w:val="555555"/>
          <w:sz w:val="23"/>
          <w:szCs w:val="23"/>
          <w:shd w:val="clear" w:color="auto" w:fill="FFFFFF"/>
        </w:rPr>
        <w:t>   </w:t>
      </w:r>
      <w:r>
        <w:rPr>
          <w:rFonts w:ascii="microsoft yahei" w:hAnsi="microsoft yahei"/>
          <w:color w:val="555555"/>
          <w:sz w:val="23"/>
          <w:szCs w:val="23"/>
          <w:shd w:val="clear" w:color="auto" w:fill="FFFFFF"/>
        </w:rPr>
        <w:t>每个分区表必须继承自主表，并且正常情况下都不要为这些分区表添加任何新的列。</w:t>
      </w: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8"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almart_2015_12_10 () inherits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almart_2015_12_11 () inherits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almart_2015_12_12 () inherits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almart_2015_12_13 () inherits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rPr>
          <w:rFonts w:ascii="宋体" w:hAnsi="宋体"/>
          <w:sz w:val="24"/>
          <w:szCs w:val="24"/>
        </w:rPr>
      </w:pPr>
      <w:r>
        <w:rPr>
          <w:rFonts w:ascii="microsoft yahei" w:hAnsi="microsoft yahei"/>
          <w:color w:val="555555"/>
          <w:sz w:val="23"/>
          <w:szCs w:val="23"/>
          <w:shd w:val="clear" w:color="auto" w:fill="FFFFFF"/>
        </w:rPr>
        <w:t>        </w:t>
      </w:r>
      <w:r>
        <w:rPr>
          <w:rStyle w:val="a5"/>
          <w:rFonts w:ascii="microsoft yahei" w:hAnsi="microsoft yahei"/>
          <w:color w:val="555555"/>
          <w:sz w:val="23"/>
          <w:szCs w:val="23"/>
          <w:shd w:val="clear" w:color="auto" w:fill="FFFFFF"/>
        </w:rPr>
        <w:t>3. </w:t>
      </w:r>
      <w:r>
        <w:rPr>
          <w:rStyle w:val="a5"/>
          <w:rFonts w:ascii="microsoft yahei" w:hAnsi="microsoft yahei"/>
          <w:color w:val="555555"/>
          <w:sz w:val="23"/>
          <w:szCs w:val="23"/>
          <w:shd w:val="clear" w:color="auto" w:fill="FFFFFF"/>
        </w:rPr>
        <w:t>为分区表添加限制</w:t>
      </w:r>
      <w:r>
        <w:rPr>
          <w:rFonts w:ascii="microsoft yahei" w:hAnsi="microsoft yahei"/>
          <w:color w:val="555555"/>
          <w:sz w:val="23"/>
          <w:szCs w:val="23"/>
          <w:shd w:val="clear" w:color="auto" w:fill="FFFFFF"/>
        </w:rPr>
        <w:t>。这些限制决定了该表所能允许保存的数据集范围。这里必须保证各个分区表之间的限制不能有重叠。</w:t>
      </w: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10"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1"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ALTER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almart_2015_12_10  </w:t>
      </w:r>
    </w:p>
    <w:p w:rsidR="00312AA3" w:rsidRDefault="00312AA3" w:rsidP="00312AA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ADD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CONSTRAINT</w:t>
      </w:r>
      <w:r>
        <w:rPr>
          <w:rFonts w:ascii="Consolas" w:hAnsi="Consolas" w:cs="Consolas"/>
          <w:color w:val="000000"/>
          <w:sz w:val="18"/>
          <w:szCs w:val="18"/>
          <w:bdr w:val="none" w:sz="0" w:space="0" w:color="auto" w:frame="1"/>
        </w:rPr>
        <w:t> almart_2015_12_10_check_date_key  </w:t>
      </w:r>
    </w:p>
    <w:p w:rsidR="00312AA3" w:rsidRDefault="00312AA3" w:rsidP="00312AA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CHECK</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'2015-12-10'</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ALTER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almart_2015_12_11  </w:t>
      </w:r>
    </w:p>
    <w:p w:rsidR="00312AA3" w:rsidRDefault="00312AA3" w:rsidP="00312AA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ADD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CONSTRAINT</w:t>
      </w:r>
      <w:r>
        <w:rPr>
          <w:rFonts w:ascii="Consolas" w:hAnsi="Consolas" w:cs="Consolas"/>
          <w:color w:val="000000"/>
          <w:sz w:val="18"/>
          <w:szCs w:val="18"/>
          <w:bdr w:val="none" w:sz="0" w:space="0" w:color="auto" w:frame="1"/>
        </w:rPr>
        <w:t> almart_2015_12_10_check_date_key  </w:t>
      </w:r>
    </w:p>
    <w:p w:rsidR="00312AA3" w:rsidRDefault="00312AA3" w:rsidP="00312AA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CHECK</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'2015-12-11'</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ALTER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almart_2015_12_12  </w:t>
      </w:r>
    </w:p>
    <w:p w:rsidR="00312AA3" w:rsidRDefault="00312AA3" w:rsidP="00312AA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ADD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CONSTRAINT</w:t>
      </w:r>
      <w:r>
        <w:rPr>
          <w:rFonts w:ascii="Consolas" w:hAnsi="Consolas" w:cs="Consolas"/>
          <w:color w:val="000000"/>
          <w:sz w:val="18"/>
          <w:szCs w:val="18"/>
          <w:bdr w:val="none" w:sz="0" w:space="0" w:color="auto" w:frame="1"/>
        </w:rPr>
        <w:t> almart_2015_12_10_check_date_key  </w:t>
      </w:r>
    </w:p>
    <w:p w:rsidR="00312AA3" w:rsidRDefault="00312AA3" w:rsidP="00312AA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CHECK</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'2015-12-12'</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ALTER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almart_2015_12_13  </w:t>
      </w:r>
    </w:p>
    <w:p w:rsidR="00312AA3" w:rsidRDefault="00312AA3" w:rsidP="00312AA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ADD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CONSTRAINT</w:t>
      </w:r>
      <w:r>
        <w:rPr>
          <w:rFonts w:ascii="Consolas" w:hAnsi="Consolas" w:cs="Consolas"/>
          <w:color w:val="000000"/>
          <w:sz w:val="18"/>
          <w:szCs w:val="18"/>
          <w:bdr w:val="none" w:sz="0" w:space="0" w:color="auto" w:frame="1"/>
        </w:rPr>
        <w:t> almart_2015_12_10_check_date_key  </w:t>
      </w:r>
    </w:p>
    <w:p w:rsidR="00312AA3" w:rsidRDefault="00312AA3" w:rsidP="00312AA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CHECK</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'2015-12-13'</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t>      </w:t>
      </w:r>
      <w:r>
        <w:rPr>
          <w:rStyle w:val="a5"/>
          <w:rFonts w:ascii="microsoft yahei" w:hAnsi="microsoft yahei"/>
          <w:color w:val="555555"/>
          <w:sz w:val="23"/>
          <w:szCs w:val="23"/>
          <w:shd w:val="clear" w:color="auto" w:fill="FFFFFF"/>
        </w:rPr>
        <w:t>  4. </w:t>
      </w:r>
      <w:r>
        <w:rPr>
          <w:rStyle w:val="a5"/>
          <w:rFonts w:ascii="microsoft yahei" w:hAnsi="microsoft yahei"/>
          <w:color w:val="555555"/>
          <w:sz w:val="23"/>
          <w:szCs w:val="23"/>
          <w:shd w:val="clear" w:color="auto" w:fill="FFFFFF"/>
        </w:rPr>
        <w:t>为每一个分区表，在主要的列上创建索引</w:t>
      </w:r>
      <w:r>
        <w:rPr>
          <w:rFonts w:ascii="microsoft yahei" w:hAnsi="microsoft yahei"/>
          <w:color w:val="555555"/>
          <w:sz w:val="23"/>
          <w:szCs w:val="23"/>
          <w:shd w:val="clear" w:color="auto" w:fill="FFFFFF"/>
        </w:rPr>
        <w:t>。该索引并不是严格必须创建的，但在大部分场景下，它都非常有用。</w:t>
      </w: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12"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3"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INDEX</w:t>
      </w:r>
      <w:r>
        <w:rPr>
          <w:rFonts w:ascii="Consolas" w:hAnsi="Consolas" w:cs="Consolas"/>
          <w:color w:val="000000"/>
          <w:sz w:val="18"/>
          <w:szCs w:val="18"/>
          <w:bdr w:val="none" w:sz="0" w:space="0" w:color="auto" w:frame="1"/>
        </w:rPr>
        <w:t> almart_date_key_2015_12_10  </w:t>
      </w:r>
    </w:p>
    <w:p w:rsidR="00312AA3" w:rsidRDefault="00312AA3" w:rsidP="00312AA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ON</w:t>
      </w:r>
      <w:r>
        <w:rPr>
          <w:rFonts w:ascii="Consolas" w:hAnsi="Consolas" w:cs="Consolas"/>
          <w:color w:val="000000"/>
          <w:sz w:val="18"/>
          <w:szCs w:val="18"/>
          <w:bdr w:val="none" w:sz="0" w:space="0" w:color="auto" w:frame="1"/>
        </w:rPr>
        <w:t> almart_2015_12_10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INDEX</w:t>
      </w:r>
      <w:r>
        <w:rPr>
          <w:rFonts w:ascii="Consolas" w:hAnsi="Consolas" w:cs="Consolas"/>
          <w:color w:val="000000"/>
          <w:sz w:val="18"/>
          <w:szCs w:val="18"/>
          <w:bdr w:val="none" w:sz="0" w:space="0" w:color="auto" w:frame="1"/>
        </w:rPr>
        <w:t> almart_date_key_2015_12_11  </w:t>
      </w:r>
    </w:p>
    <w:p w:rsidR="00312AA3" w:rsidRDefault="00312AA3" w:rsidP="00312AA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ON</w:t>
      </w:r>
      <w:r>
        <w:rPr>
          <w:rFonts w:ascii="Consolas" w:hAnsi="Consolas" w:cs="Consolas"/>
          <w:color w:val="000000"/>
          <w:sz w:val="18"/>
          <w:szCs w:val="18"/>
          <w:bdr w:val="none" w:sz="0" w:space="0" w:color="auto" w:frame="1"/>
        </w:rPr>
        <w:t> almart_2015_12_11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INDEX</w:t>
      </w:r>
      <w:r>
        <w:rPr>
          <w:rFonts w:ascii="Consolas" w:hAnsi="Consolas" w:cs="Consolas"/>
          <w:color w:val="000000"/>
          <w:sz w:val="18"/>
          <w:szCs w:val="18"/>
          <w:bdr w:val="none" w:sz="0" w:space="0" w:color="auto" w:frame="1"/>
        </w:rPr>
        <w:t> almart_date_key_2015_12_12  </w:t>
      </w:r>
    </w:p>
    <w:p w:rsidR="00312AA3" w:rsidRDefault="00312AA3" w:rsidP="00312AA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ON</w:t>
      </w:r>
      <w:r>
        <w:rPr>
          <w:rFonts w:ascii="Consolas" w:hAnsi="Consolas" w:cs="Consolas"/>
          <w:color w:val="000000"/>
          <w:sz w:val="18"/>
          <w:szCs w:val="18"/>
          <w:bdr w:val="none" w:sz="0" w:space="0" w:color="auto" w:frame="1"/>
        </w:rPr>
        <w:t> almart_2015_12_12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INDEX</w:t>
      </w:r>
      <w:r>
        <w:rPr>
          <w:rFonts w:ascii="Consolas" w:hAnsi="Consolas" w:cs="Consolas"/>
          <w:color w:val="000000"/>
          <w:sz w:val="18"/>
          <w:szCs w:val="18"/>
          <w:bdr w:val="none" w:sz="0" w:space="0" w:color="auto" w:frame="1"/>
        </w:rPr>
        <w:t> almart_date_key_2015_12_13  </w:t>
      </w:r>
    </w:p>
    <w:p w:rsidR="00312AA3" w:rsidRDefault="00312AA3" w:rsidP="00312AA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ON</w:t>
      </w:r>
      <w:r>
        <w:rPr>
          <w:rFonts w:ascii="Consolas" w:hAnsi="Consolas" w:cs="Consolas"/>
          <w:color w:val="000000"/>
          <w:sz w:val="18"/>
          <w:szCs w:val="18"/>
          <w:bdr w:val="none" w:sz="0" w:space="0" w:color="auto" w:frame="1"/>
        </w:rPr>
        <w:t> almart_2015_12_13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t>     </w:t>
      </w:r>
      <w:r>
        <w:rPr>
          <w:rStyle w:val="a5"/>
          <w:rFonts w:ascii="microsoft yahei" w:hAnsi="microsoft yahei"/>
          <w:color w:val="555555"/>
          <w:sz w:val="23"/>
          <w:szCs w:val="23"/>
          <w:shd w:val="clear" w:color="auto" w:fill="FFFFFF"/>
        </w:rPr>
        <w:t>5. </w:t>
      </w:r>
      <w:r>
        <w:rPr>
          <w:rStyle w:val="a5"/>
          <w:rFonts w:ascii="microsoft yahei" w:hAnsi="microsoft yahei"/>
          <w:color w:val="555555"/>
          <w:sz w:val="23"/>
          <w:szCs w:val="23"/>
          <w:shd w:val="clear" w:color="auto" w:fill="FFFFFF"/>
        </w:rPr>
        <w:t>定义一个</w:t>
      </w:r>
      <w:r>
        <w:rPr>
          <w:rStyle w:val="a5"/>
          <w:rFonts w:ascii="microsoft yahei" w:hAnsi="microsoft yahei"/>
          <w:color w:val="555555"/>
          <w:sz w:val="23"/>
          <w:szCs w:val="23"/>
          <w:shd w:val="clear" w:color="auto" w:fill="FFFFFF"/>
        </w:rPr>
        <w:t>trigger</w:t>
      </w:r>
      <w:r>
        <w:rPr>
          <w:rStyle w:val="a5"/>
          <w:rFonts w:ascii="microsoft yahei" w:hAnsi="microsoft yahei"/>
          <w:color w:val="555555"/>
          <w:sz w:val="23"/>
          <w:szCs w:val="23"/>
          <w:shd w:val="clear" w:color="auto" w:fill="FFFFFF"/>
        </w:rPr>
        <w:t>或者</w:t>
      </w:r>
      <w:r>
        <w:rPr>
          <w:rStyle w:val="a5"/>
          <w:rFonts w:ascii="microsoft yahei" w:hAnsi="microsoft yahei"/>
          <w:color w:val="555555"/>
          <w:sz w:val="23"/>
          <w:szCs w:val="23"/>
          <w:shd w:val="clear" w:color="auto" w:fill="FFFFFF"/>
        </w:rPr>
        <w:t>rule</w:t>
      </w:r>
      <w:r>
        <w:rPr>
          <w:rStyle w:val="a5"/>
          <w:rFonts w:ascii="microsoft yahei" w:hAnsi="microsoft yahei"/>
          <w:color w:val="555555"/>
          <w:sz w:val="23"/>
          <w:szCs w:val="23"/>
          <w:shd w:val="clear" w:color="auto" w:fill="FFFFFF"/>
        </w:rPr>
        <w:t>把对主表的数据插入操作重定向到对应的分区表</w:t>
      </w:r>
      <w:r>
        <w:rPr>
          <w:rFonts w:ascii="microsoft yahei" w:hAnsi="microsoft yahei"/>
          <w:color w:val="555555"/>
          <w:sz w:val="23"/>
          <w:szCs w:val="23"/>
          <w:shd w:val="clear" w:color="auto" w:fill="FFFFFF"/>
        </w:rPr>
        <w:t>。</w:t>
      </w:r>
      <w:r>
        <w:rPr>
          <w:rFonts w:ascii="microsoft yahei" w:hAnsi="microsoft yahei"/>
          <w:color w:val="555555"/>
          <w:sz w:val="23"/>
          <w:szCs w:val="23"/>
        </w:rPr>
        <w:br/>
      </w:r>
      <w:r>
        <w:rPr>
          <w:rFonts w:ascii="microsoft yahei" w:hAnsi="microsoft yahei"/>
          <w:color w:val="555555"/>
          <w:sz w:val="23"/>
          <w:szCs w:val="23"/>
        </w:rPr>
        <w:br/>
      </w: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14"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5"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创建分区函数</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OR</w:t>
      </w:r>
      <w:r>
        <w:rPr>
          <w:rFonts w:ascii="Consolas" w:hAnsi="Consolas" w:cs="Consolas"/>
          <w:color w:val="000000"/>
          <w:sz w:val="18"/>
          <w:szCs w:val="18"/>
          <w:bdr w:val="none" w:sz="0" w:space="0" w:color="auto" w:frame="1"/>
        </w:rPr>
        <w:t> </w:t>
      </w:r>
      <w:r>
        <w:rPr>
          <w:rStyle w:val="func"/>
          <w:rFonts w:ascii="Consolas" w:hAnsi="Consolas" w:cs="Consolas"/>
          <w:color w:val="FF1493"/>
          <w:sz w:val="18"/>
          <w:szCs w:val="18"/>
          <w:bdr w:val="none" w:sz="0" w:space="0" w:color="auto" w:frame="1"/>
        </w:rPr>
        <w:t>REPLACE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almart_partition_trigger</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RETURNS</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TRIGGER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BEGIN</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Fonts w:ascii="Consolas" w:hAnsi="Consolas" w:cs="Consolas"/>
          <w:color w:val="000000"/>
          <w:sz w:val="18"/>
          <w:szCs w:val="18"/>
          <w:bdr w:val="none" w:sz="0" w:space="0" w:color="auto" w:frame="1"/>
        </w:rPr>
        <w:t>NEW.date_key</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'2015-12-10'</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THEN</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almart_2015_12_10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(NEW.*);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ELSIF </w:t>
      </w:r>
      <w:proofErr w:type="spellStart"/>
      <w:r>
        <w:rPr>
          <w:rFonts w:ascii="Consolas" w:hAnsi="Consolas" w:cs="Consolas"/>
          <w:color w:val="000000"/>
          <w:sz w:val="18"/>
          <w:szCs w:val="18"/>
          <w:bdr w:val="none" w:sz="0" w:space="0" w:color="auto" w:frame="1"/>
        </w:rPr>
        <w:t>NEW.date_key</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'2015-12-11'</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THEN</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almart_2015_12_11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(NEW.*);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ELSIF </w:t>
      </w:r>
      <w:proofErr w:type="spellStart"/>
      <w:r>
        <w:rPr>
          <w:rFonts w:ascii="Consolas" w:hAnsi="Consolas" w:cs="Consolas"/>
          <w:color w:val="000000"/>
          <w:sz w:val="18"/>
          <w:szCs w:val="18"/>
          <w:bdr w:val="none" w:sz="0" w:space="0" w:color="auto" w:frame="1"/>
        </w:rPr>
        <w:t>NEW.date_key</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'2015-12-12'</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THEN</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almart_2015_12_12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(NEW.*);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ELSIF </w:t>
      </w:r>
      <w:proofErr w:type="spellStart"/>
      <w:r>
        <w:rPr>
          <w:rFonts w:ascii="Consolas" w:hAnsi="Consolas" w:cs="Consolas"/>
          <w:color w:val="000000"/>
          <w:sz w:val="18"/>
          <w:szCs w:val="18"/>
          <w:bdr w:val="none" w:sz="0" w:space="0" w:color="auto" w:frame="1"/>
        </w:rPr>
        <w:t>NEW.date_key</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'2015-12-13'</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THEN</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almart_2015_12_13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(NEW.*);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ELSIF </w:t>
      </w:r>
      <w:proofErr w:type="spellStart"/>
      <w:r>
        <w:rPr>
          <w:rFonts w:ascii="Consolas" w:hAnsi="Consolas" w:cs="Consolas"/>
          <w:color w:val="000000"/>
          <w:sz w:val="18"/>
          <w:szCs w:val="18"/>
          <w:bdr w:val="none" w:sz="0" w:space="0" w:color="auto" w:frame="1"/>
        </w:rPr>
        <w:t>NEW.date_key</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'2015-12-14'</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THEN</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almart_2015_12_14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(NEW.*);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END</w:t>
      </w:r>
      <w:r>
        <w:rPr>
          <w:rFonts w:ascii="Consolas" w:hAnsi="Consolas" w:cs="Consolas"/>
          <w:color w:val="000000"/>
          <w:sz w:val="18"/>
          <w:szCs w:val="18"/>
          <w:bdr w:val="none" w:sz="0" w:space="0" w:color="auto" w:frame="1"/>
        </w:rPr>
        <w:t> IF;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END</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LANGUAGE </w:t>
      </w:r>
      <w:proofErr w:type="spellStart"/>
      <w:r>
        <w:rPr>
          <w:rFonts w:ascii="Consolas" w:hAnsi="Consolas" w:cs="Consolas"/>
          <w:color w:val="000000"/>
          <w:sz w:val="18"/>
          <w:szCs w:val="18"/>
          <w:bdr w:val="none" w:sz="0" w:space="0" w:color="auto" w:frame="1"/>
        </w:rPr>
        <w:t>plpgsql</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挂载分区</w:t>
      </w:r>
      <w:r>
        <w:rPr>
          <w:rStyle w:val="comment"/>
          <w:rFonts w:ascii="Consolas" w:hAnsi="Consolas" w:cs="Consolas"/>
          <w:color w:val="008200"/>
          <w:sz w:val="18"/>
          <w:szCs w:val="18"/>
          <w:bdr w:val="none" w:sz="0" w:space="0" w:color="auto" w:frame="1"/>
        </w:rPr>
        <w:t>Trigger</w:t>
      </w:r>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TRIGGER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insert_almart_partition_trigger</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BEFORE </w:t>
      </w: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EACH ROW </w:t>
      </w:r>
      <w:r>
        <w:rPr>
          <w:rStyle w:val="keyword"/>
          <w:rFonts w:ascii="Consolas" w:hAnsi="Consolas" w:cs="Consolas"/>
          <w:b/>
          <w:bCs/>
          <w:color w:val="006699"/>
          <w:sz w:val="18"/>
          <w:szCs w:val="18"/>
          <w:bdr w:val="none" w:sz="0" w:space="0" w:color="auto" w:frame="1"/>
        </w:rPr>
        <w:t>EXECUTE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PROCEDURE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almart_partition_trigger</w:t>
      </w:r>
      <w:proofErr w:type="spellEnd"/>
      <w:r>
        <w:rPr>
          <w:rFonts w:ascii="Consolas" w:hAnsi="Consolas" w:cs="Consolas"/>
          <w:color w:val="000000"/>
          <w:sz w:val="18"/>
          <w:szCs w:val="18"/>
          <w:bdr w:val="none" w:sz="0" w:space="0" w:color="auto" w:frame="1"/>
        </w:rPr>
        <w:t>();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t>        </w:t>
      </w:r>
      <w:r>
        <w:rPr>
          <w:rStyle w:val="a5"/>
          <w:rFonts w:ascii="microsoft yahei" w:hAnsi="microsoft yahei"/>
          <w:color w:val="555555"/>
          <w:sz w:val="23"/>
          <w:szCs w:val="23"/>
          <w:shd w:val="clear" w:color="auto" w:fill="FFFFFF"/>
        </w:rPr>
        <w:t>6. </w:t>
      </w:r>
      <w:r>
        <w:rPr>
          <w:rStyle w:val="a5"/>
          <w:rFonts w:ascii="microsoft yahei" w:hAnsi="microsoft yahei"/>
          <w:color w:val="555555"/>
          <w:sz w:val="23"/>
          <w:szCs w:val="23"/>
          <w:shd w:val="clear" w:color="auto" w:fill="FFFFFF"/>
        </w:rPr>
        <w:t>确保</w:t>
      </w:r>
      <w:proofErr w:type="spellStart"/>
      <w:r>
        <w:rPr>
          <w:rStyle w:val="a5"/>
          <w:rFonts w:ascii="microsoft yahei" w:hAnsi="microsoft yahei"/>
          <w:color w:val="555555"/>
          <w:sz w:val="23"/>
          <w:szCs w:val="23"/>
          <w:shd w:val="clear" w:color="auto" w:fill="FFFFFF"/>
        </w:rPr>
        <w:t>postgresql.conf</w:t>
      </w:r>
      <w:proofErr w:type="spellEnd"/>
      <w:r>
        <w:rPr>
          <w:rStyle w:val="a5"/>
          <w:rFonts w:ascii="microsoft yahei" w:hAnsi="microsoft yahei"/>
          <w:color w:val="555555"/>
          <w:sz w:val="23"/>
          <w:szCs w:val="23"/>
          <w:shd w:val="clear" w:color="auto" w:fill="FFFFFF"/>
        </w:rPr>
        <w:t>中的</w:t>
      </w:r>
      <w:proofErr w:type="spellStart"/>
      <w:r>
        <w:rPr>
          <w:rStyle w:val="a5"/>
          <w:rFonts w:ascii="microsoft yahei" w:hAnsi="microsoft yahei"/>
          <w:color w:val="555555"/>
          <w:sz w:val="23"/>
          <w:szCs w:val="23"/>
          <w:shd w:val="clear" w:color="auto" w:fill="FFFFFF"/>
        </w:rPr>
        <w:t>constraint_exclusion</w:t>
      </w:r>
      <w:proofErr w:type="spellEnd"/>
      <w:r>
        <w:rPr>
          <w:rStyle w:val="a5"/>
          <w:rFonts w:ascii="microsoft yahei" w:hAnsi="microsoft yahei"/>
          <w:color w:val="555555"/>
          <w:sz w:val="23"/>
          <w:szCs w:val="23"/>
          <w:shd w:val="clear" w:color="auto" w:fill="FFFFFF"/>
        </w:rPr>
        <w:t>配置项没有被</w:t>
      </w:r>
      <w:r>
        <w:rPr>
          <w:rStyle w:val="a5"/>
          <w:rFonts w:ascii="microsoft yahei" w:hAnsi="microsoft yahei"/>
          <w:color w:val="555555"/>
          <w:sz w:val="23"/>
          <w:szCs w:val="23"/>
          <w:shd w:val="clear" w:color="auto" w:fill="FFFFFF"/>
        </w:rPr>
        <w:t>disable</w:t>
      </w:r>
      <w:r>
        <w:rPr>
          <w:rFonts w:ascii="microsoft yahei" w:hAnsi="microsoft yahei"/>
          <w:color w:val="555555"/>
          <w:sz w:val="23"/>
          <w:szCs w:val="23"/>
          <w:shd w:val="clear" w:color="auto" w:fill="FFFFFF"/>
        </w:rPr>
        <w:t>。这一点非常重要，如果该参数项被</w:t>
      </w:r>
      <w:r>
        <w:rPr>
          <w:rFonts w:ascii="microsoft yahei" w:hAnsi="microsoft yahei"/>
          <w:color w:val="555555"/>
          <w:sz w:val="23"/>
          <w:szCs w:val="23"/>
          <w:shd w:val="clear" w:color="auto" w:fill="FFFFFF"/>
        </w:rPr>
        <w:t>disable</w:t>
      </w:r>
      <w:r>
        <w:rPr>
          <w:rFonts w:ascii="microsoft yahei" w:hAnsi="microsoft yahei"/>
          <w:color w:val="555555"/>
          <w:sz w:val="23"/>
          <w:szCs w:val="23"/>
          <w:shd w:val="clear" w:color="auto" w:fill="FFFFFF"/>
        </w:rPr>
        <w:t>，则基于分区表的查询性能无法得到优化，甚至比不使用分区表直接使用索引性能更低。</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2"/>
        <w:shd w:val="clear" w:color="auto" w:fill="FFFFFF"/>
        <w:spacing w:before="0" w:beforeAutospacing="0" w:after="0" w:afterAutospacing="0"/>
        <w:rPr>
          <w:rFonts w:ascii="microsoft yahei" w:hAnsi="microsoft yahei"/>
          <w:color w:val="555555"/>
        </w:rPr>
      </w:pPr>
      <w:bookmarkStart w:id="6" w:name="t7"/>
      <w:bookmarkEnd w:id="6"/>
      <w:r>
        <w:rPr>
          <w:rFonts w:ascii="microsoft yahei" w:hAnsi="microsoft yahei"/>
          <w:color w:val="00CCCC"/>
        </w:rPr>
        <w:t>表分区如何加速查询优化</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当</w:t>
      </w:r>
      <w:proofErr w:type="spellStart"/>
      <w:r>
        <w:rPr>
          <w:rFonts w:ascii="microsoft yahei" w:hAnsi="microsoft yahei"/>
          <w:color w:val="555555"/>
          <w:sz w:val="23"/>
          <w:szCs w:val="23"/>
        </w:rPr>
        <w:t>constraint_exclusion</w:t>
      </w:r>
      <w:proofErr w:type="spellEnd"/>
      <w:r>
        <w:rPr>
          <w:rFonts w:ascii="microsoft yahei" w:hAnsi="microsoft yahei"/>
          <w:color w:val="555555"/>
          <w:sz w:val="23"/>
          <w:szCs w:val="23"/>
        </w:rPr>
        <w:t>为</w:t>
      </w:r>
      <w:r>
        <w:rPr>
          <w:rFonts w:ascii="microsoft yahei" w:hAnsi="microsoft yahei"/>
          <w:color w:val="555555"/>
          <w:sz w:val="23"/>
          <w:szCs w:val="23"/>
        </w:rPr>
        <w:t>on</w:t>
      </w:r>
      <w:r>
        <w:rPr>
          <w:rFonts w:ascii="microsoft yahei" w:hAnsi="microsoft yahei"/>
          <w:color w:val="555555"/>
          <w:sz w:val="23"/>
          <w:szCs w:val="23"/>
        </w:rPr>
        <w:t>或者</w:t>
      </w:r>
      <w:r>
        <w:rPr>
          <w:rFonts w:ascii="microsoft yahei" w:hAnsi="microsoft yahei"/>
          <w:color w:val="555555"/>
          <w:sz w:val="23"/>
          <w:szCs w:val="23"/>
        </w:rPr>
        <w:t>partition</w:t>
      </w:r>
      <w:r>
        <w:rPr>
          <w:rFonts w:ascii="microsoft yahei" w:hAnsi="microsoft yahei"/>
          <w:color w:val="555555"/>
          <w:sz w:val="23"/>
          <w:szCs w:val="23"/>
        </w:rPr>
        <w:t>时，查询计划器会根据分区表的检查限制将对主表的查询限制在符合检查限制条件的分区表上，直接避免了对不符合条件的分区表的扫描。</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lastRenderedPageBreak/>
        <w:t>        </w:t>
      </w:r>
      <w:r>
        <w:rPr>
          <w:rFonts w:ascii="microsoft yahei" w:hAnsi="microsoft yahei"/>
          <w:color w:val="555555"/>
          <w:sz w:val="23"/>
          <w:szCs w:val="23"/>
        </w:rPr>
        <w:t>为了验证分区表的优势，这里创建一个与上文创建的</w:t>
      </w:r>
      <w:proofErr w:type="spellStart"/>
      <w:r>
        <w:rPr>
          <w:rFonts w:ascii="microsoft yahei" w:hAnsi="microsoft yahei"/>
          <w:color w:val="555555"/>
          <w:sz w:val="23"/>
          <w:szCs w:val="23"/>
        </w:rPr>
        <w:t>almart</w:t>
      </w:r>
      <w:proofErr w:type="spellEnd"/>
      <w:r>
        <w:rPr>
          <w:rFonts w:ascii="microsoft yahei" w:hAnsi="microsoft yahei"/>
          <w:color w:val="555555"/>
          <w:sz w:val="23"/>
          <w:szCs w:val="23"/>
        </w:rPr>
        <w:t>结构一样的表</w:t>
      </w:r>
      <w:proofErr w:type="spellStart"/>
      <w:r>
        <w:rPr>
          <w:rFonts w:ascii="microsoft yahei" w:hAnsi="microsoft yahei"/>
          <w:color w:val="555555"/>
          <w:sz w:val="23"/>
          <w:szCs w:val="23"/>
        </w:rPr>
        <w:t>almart_all</w:t>
      </w:r>
      <w:proofErr w:type="spellEnd"/>
      <w:r>
        <w:rPr>
          <w:rFonts w:ascii="microsoft yahei" w:hAnsi="microsoft yahei"/>
          <w:color w:val="555555"/>
          <w:sz w:val="23"/>
          <w:szCs w:val="23"/>
        </w:rPr>
        <w:t>，并为其</w:t>
      </w:r>
      <w:proofErr w:type="spellStart"/>
      <w:r>
        <w:rPr>
          <w:rFonts w:ascii="microsoft yahei" w:hAnsi="microsoft yahei"/>
          <w:color w:val="555555"/>
          <w:sz w:val="23"/>
          <w:szCs w:val="23"/>
        </w:rPr>
        <w:t>date_key</w:t>
      </w:r>
      <w:proofErr w:type="spellEnd"/>
      <w:r>
        <w:rPr>
          <w:rFonts w:ascii="microsoft yahei" w:hAnsi="microsoft yahei"/>
          <w:color w:val="555555"/>
          <w:sz w:val="23"/>
          <w:szCs w:val="23"/>
        </w:rPr>
        <w:t>创建索引，向</w:t>
      </w:r>
      <w:proofErr w:type="spellStart"/>
      <w:r>
        <w:rPr>
          <w:rFonts w:ascii="microsoft yahei" w:hAnsi="microsoft yahei"/>
          <w:color w:val="555555"/>
          <w:sz w:val="23"/>
          <w:szCs w:val="23"/>
        </w:rPr>
        <w:t>almart</w:t>
      </w:r>
      <w:proofErr w:type="spellEnd"/>
      <w:r>
        <w:rPr>
          <w:rFonts w:ascii="microsoft yahei" w:hAnsi="microsoft yahei"/>
          <w:color w:val="555555"/>
          <w:sz w:val="23"/>
          <w:szCs w:val="23"/>
        </w:rPr>
        <w:t>和</w:t>
      </w:r>
      <w:proofErr w:type="spellStart"/>
      <w:r>
        <w:rPr>
          <w:rFonts w:ascii="microsoft yahei" w:hAnsi="microsoft yahei"/>
          <w:color w:val="555555"/>
          <w:sz w:val="23"/>
          <w:szCs w:val="23"/>
        </w:rPr>
        <w:t>almart_all</w:t>
      </w:r>
      <w:proofErr w:type="spellEnd"/>
      <w:r>
        <w:rPr>
          <w:rFonts w:ascii="microsoft yahei" w:hAnsi="microsoft yahei"/>
          <w:color w:val="555555"/>
          <w:sz w:val="23"/>
          <w:szCs w:val="23"/>
        </w:rPr>
        <w:t>中插入同样的</w:t>
      </w:r>
      <w:r>
        <w:rPr>
          <w:rFonts w:ascii="microsoft yahei" w:hAnsi="microsoft yahei"/>
          <w:color w:val="555555"/>
          <w:sz w:val="23"/>
          <w:szCs w:val="23"/>
        </w:rPr>
        <w:t>9000</w:t>
      </w:r>
      <w:r>
        <w:rPr>
          <w:rFonts w:ascii="microsoft yahei" w:hAnsi="microsoft yahei"/>
          <w:color w:val="555555"/>
          <w:sz w:val="23"/>
          <w:szCs w:val="23"/>
        </w:rPr>
        <w:t>万条数据（数据的时间跨度为</w:t>
      </w:r>
      <w:r>
        <w:rPr>
          <w:rStyle w:val="a5"/>
          <w:rFonts w:ascii="microsoft yahei" w:hAnsi="microsoft yahei"/>
          <w:color w:val="555555"/>
          <w:sz w:val="23"/>
          <w:szCs w:val="23"/>
        </w:rPr>
        <w:t>2015-12-01</w:t>
      </w:r>
      <w:r>
        <w:rPr>
          <w:rStyle w:val="a5"/>
          <w:rFonts w:ascii="microsoft yahei" w:hAnsi="microsoft yahei"/>
          <w:color w:val="555555"/>
          <w:sz w:val="23"/>
          <w:szCs w:val="23"/>
        </w:rPr>
        <w:t>到</w:t>
      </w:r>
      <w:r>
        <w:rPr>
          <w:rStyle w:val="a5"/>
          <w:rFonts w:ascii="microsoft yahei" w:hAnsi="microsoft yahei"/>
          <w:color w:val="555555"/>
          <w:sz w:val="23"/>
          <w:szCs w:val="23"/>
        </w:rPr>
        <w:t>2015-12-30</w:t>
      </w:r>
      <w:r>
        <w:rPr>
          <w:rFonts w:ascii="microsoft yahei" w:hAnsi="microsoft yahei"/>
          <w:color w:val="555555"/>
          <w:sz w:val="23"/>
          <w:szCs w:val="23"/>
        </w:rPr>
        <w:t>）。</w:t>
      </w: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16"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7"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almart_all</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12AA3" w:rsidRDefault="00312AA3" w:rsidP="00312AA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hour_key</w:t>
      </w:r>
      <w:proofErr w:type="spellEnd"/>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smallint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client_key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integer</w:t>
      </w:r>
      <w:r>
        <w:rPr>
          <w:rFonts w:ascii="Consolas" w:hAnsi="Consolas" w:cs="Consolas"/>
          <w:color w:val="000000"/>
          <w:sz w:val="18"/>
          <w:szCs w:val="18"/>
          <w:bdr w:val="none" w:sz="0" w:space="0" w:color="auto" w:frame="1"/>
        </w:rPr>
        <w:t>,  </w:t>
      </w:r>
    </w:p>
    <w:p w:rsidR="00312AA3" w:rsidRDefault="00312AA3" w:rsidP="00312AA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item_key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integer</w:t>
      </w:r>
      <w:r>
        <w:rPr>
          <w:rFonts w:ascii="Consolas" w:hAnsi="Consolas" w:cs="Consolas"/>
          <w:color w:val="000000"/>
          <w:sz w:val="18"/>
          <w:szCs w:val="18"/>
          <w:bdr w:val="none" w:sz="0" w:space="0" w:color="auto" w:frame="1"/>
        </w:rPr>
        <w:t>,  </w:t>
      </w:r>
    </w:p>
    <w:p w:rsidR="00312AA3" w:rsidRDefault="00312AA3" w:rsidP="00312AA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account </w:t>
      </w:r>
      <w:r>
        <w:rPr>
          <w:rStyle w:val="keyword"/>
          <w:rFonts w:ascii="Consolas" w:hAnsi="Consolas" w:cs="Consolas"/>
          <w:b/>
          <w:bCs/>
          <w:color w:val="006699"/>
          <w:sz w:val="18"/>
          <w:szCs w:val="18"/>
          <w:bdr w:val="none" w:sz="0" w:space="0" w:color="auto" w:frame="1"/>
        </w:rPr>
        <w:t>integer</w:t>
      </w:r>
      <w:r>
        <w:rPr>
          <w:rFonts w:ascii="Consolas" w:hAnsi="Consolas" w:cs="Consolas"/>
          <w:color w:val="000000"/>
          <w:sz w:val="18"/>
          <w:szCs w:val="18"/>
          <w:bdr w:val="none" w:sz="0" w:space="0" w:color="auto" w:frame="1"/>
        </w:rPr>
        <w:t>,  </w:t>
      </w:r>
    </w:p>
    <w:p w:rsidR="00312AA3" w:rsidRDefault="00312AA3" w:rsidP="00312AA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expense </w:t>
      </w:r>
      <w:r>
        <w:rPr>
          <w:rStyle w:val="keyword"/>
          <w:rFonts w:ascii="Consolas" w:hAnsi="Consolas" w:cs="Consolas"/>
          <w:b/>
          <w:bCs/>
          <w:color w:val="006699"/>
          <w:sz w:val="18"/>
          <w:szCs w:val="18"/>
          <w:bdr w:val="none" w:sz="0" w:space="0" w:color="auto" w:frame="1"/>
        </w:rPr>
        <w:t>numeric</w:t>
      </w:r>
      <w:r>
        <w:rPr>
          <w:rFonts w:ascii="Consolas" w:hAnsi="Consolas" w:cs="Consolas"/>
          <w:color w:val="000000"/>
          <w:sz w:val="18"/>
          <w:szCs w:val="18"/>
          <w:bdr w:val="none" w:sz="0" w:space="0" w:color="auto" w:frame="1"/>
        </w:rPr>
        <w:t>  </w:t>
      </w:r>
    </w:p>
    <w:p w:rsidR="00312AA3" w:rsidRDefault="00312AA3" w:rsidP="00312AA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t>        </w:t>
      </w:r>
      <w:r>
        <w:rPr>
          <w:rStyle w:val="a5"/>
          <w:rFonts w:ascii="microsoft yahei" w:hAnsi="microsoft yahei"/>
          <w:color w:val="555555"/>
          <w:sz w:val="23"/>
          <w:szCs w:val="23"/>
          <w:shd w:val="clear" w:color="auto" w:fill="FFFFFF"/>
        </w:rPr>
        <w:t>1. </w:t>
      </w:r>
      <w:r>
        <w:rPr>
          <w:rStyle w:val="a5"/>
          <w:rFonts w:ascii="microsoft yahei" w:hAnsi="microsoft yahei"/>
          <w:color w:val="555555"/>
          <w:sz w:val="23"/>
          <w:szCs w:val="23"/>
          <w:shd w:val="clear" w:color="auto" w:fill="FFFFFF"/>
        </w:rPr>
        <w:t>插入随机测试数据到</w:t>
      </w:r>
      <w:proofErr w:type="spellStart"/>
      <w:r>
        <w:rPr>
          <w:rStyle w:val="a5"/>
          <w:rFonts w:ascii="microsoft yahei" w:hAnsi="microsoft yahei"/>
          <w:color w:val="555555"/>
          <w:sz w:val="23"/>
          <w:szCs w:val="23"/>
          <w:shd w:val="clear" w:color="auto" w:fill="FFFFFF"/>
        </w:rPr>
        <w:t>almart_all</w:t>
      </w:r>
      <w:proofErr w:type="spellEnd"/>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18"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almart_all</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w:t>
      </w:r>
    </w:p>
    <w:p w:rsidR="00312AA3" w:rsidRDefault="00312AA3" w:rsidP="00312AA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w:t>
      </w:r>
    </w:p>
    <w:p w:rsidR="00312AA3" w:rsidRDefault="00312AA3" w:rsidP="00312AA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array_agg</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generate_series(</w:t>
      </w:r>
      <w:r>
        <w:rPr>
          <w:rStyle w:val="string"/>
          <w:rFonts w:ascii="Consolas" w:hAnsi="Consolas" w:cs="Consolas"/>
          <w:color w:val="0000FF"/>
          <w:sz w:val="18"/>
          <w:szCs w:val="18"/>
          <w:bdr w:val="none" w:sz="0" w:space="0" w:color="auto" w:frame="1"/>
        </w:rPr>
        <w:t>'2015-12-01'</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'2015-12-30'</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'1 day'</w:t>
      </w:r>
      <w:r>
        <w:rPr>
          <w:rFonts w:ascii="Consolas" w:hAnsi="Consolas" w:cs="Consolas"/>
          <w:color w:val="000000"/>
          <w:sz w:val="18"/>
          <w:szCs w:val="18"/>
          <w:bdr w:val="none" w:sz="0" w:space="0" w:color="auto" w:frame="1"/>
        </w:rPr>
        <w:t>::interval)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t(i)  </w:t>
      </w:r>
    </w:p>
    <w:p w:rsidR="00312AA3" w:rsidRDefault="00312AA3" w:rsidP="00312AA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)[floor(random()*4)+1]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floor(random()*24)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hour_key</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floor(random()*1000000)+1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client_key</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floor(random()*100000)+1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item_key</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floor(random()*20)+1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account,  </w:t>
      </w:r>
    </w:p>
    <w:p w:rsidR="00312AA3" w:rsidRDefault="00312AA3" w:rsidP="00312AA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floor(random()*10000)+1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expense  </w:t>
      </w:r>
    </w:p>
    <w:p w:rsidR="00312AA3" w:rsidRDefault="00312AA3" w:rsidP="00312AA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w:t>
      </w:r>
    </w:p>
    <w:p w:rsidR="00312AA3" w:rsidRDefault="00312AA3" w:rsidP="00312AA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generate_series</w:t>
      </w:r>
      <w:proofErr w:type="spellEnd"/>
      <w:r>
        <w:rPr>
          <w:rFonts w:ascii="Consolas" w:hAnsi="Consolas" w:cs="Consolas"/>
          <w:color w:val="000000"/>
          <w:sz w:val="18"/>
          <w:szCs w:val="18"/>
          <w:bdr w:val="none" w:sz="0" w:space="0" w:color="auto" w:frame="1"/>
        </w:rPr>
        <w:t>(1,300000000,1);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t>        </w:t>
      </w:r>
      <w:r>
        <w:rPr>
          <w:rStyle w:val="a5"/>
          <w:rFonts w:ascii="microsoft yahei" w:hAnsi="microsoft yahei"/>
          <w:color w:val="555555"/>
          <w:sz w:val="23"/>
          <w:szCs w:val="23"/>
          <w:shd w:val="clear" w:color="auto" w:fill="FFFFFF"/>
        </w:rPr>
        <w:t>2. </w:t>
      </w:r>
      <w:r>
        <w:rPr>
          <w:rStyle w:val="a5"/>
          <w:rFonts w:ascii="microsoft yahei" w:hAnsi="microsoft yahei"/>
          <w:color w:val="555555"/>
          <w:sz w:val="23"/>
          <w:szCs w:val="23"/>
          <w:shd w:val="clear" w:color="auto" w:fill="FFFFFF"/>
        </w:rPr>
        <w:t>插入同样的测试数据到</w:t>
      </w:r>
      <w:proofErr w:type="spellStart"/>
      <w:r>
        <w:rPr>
          <w:rStyle w:val="a5"/>
          <w:rFonts w:ascii="microsoft yahei" w:hAnsi="microsoft yahei"/>
          <w:color w:val="555555"/>
          <w:sz w:val="23"/>
          <w:szCs w:val="23"/>
          <w:shd w:val="clear" w:color="auto" w:fill="FFFFFF"/>
        </w:rPr>
        <w:t>almart</w:t>
      </w:r>
      <w:proofErr w:type="spellEnd"/>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20"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1"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almart_all</w:t>
      </w:r>
      <w:proofErr w:type="spellEnd"/>
      <w:r>
        <w:rPr>
          <w:rFonts w:ascii="Consolas" w:hAnsi="Consolas" w:cs="Consolas"/>
          <w:color w:val="000000"/>
          <w:sz w:val="18"/>
          <w:szCs w:val="18"/>
          <w:bdr w:val="none" w:sz="0" w:space="0" w:color="auto" w:frame="1"/>
        </w:rPr>
        <w:t>;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t>      </w:t>
      </w:r>
      <w:r>
        <w:rPr>
          <w:rStyle w:val="a5"/>
          <w:rFonts w:ascii="microsoft yahei" w:hAnsi="microsoft yahei"/>
          <w:color w:val="555555"/>
          <w:sz w:val="23"/>
          <w:szCs w:val="23"/>
          <w:shd w:val="clear" w:color="auto" w:fill="FFFFFF"/>
        </w:rPr>
        <w:t xml:space="preserve">  3. </w:t>
      </w:r>
      <w:r>
        <w:rPr>
          <w:rStyle w:val="a5"/>
          <w:rFonts w:ascii="microsoft yahei" w:hAnsi="microsoft yahei"/>
          <w:color w:val="555555"/>
          <w:sz w:val="23"/>
          <w:szCs w:val="23"/>
          <w:shd w:val="clear" w:color="auto" w:fill="FFFFFF"/>
        </w:rPr>
        <w:t>在</w:t>
      </w:r>
      <w:proofErr w:type="spellStart"/>
      <w:r>
        <w:rPr>
          <w:rStyle w:val="a5"/>
          <w:rFonts w:ascii="microsoft yahei" w:hAnsi="microsoft yahei"/>
          <w:color w:val="555555"/>
          <w:sz w:val="23"/>
          <w:szCs w:val="23"/>
          <w:shd w:val="clear" w:color="auto" w:fill="FFFFFF"/>
        </w:rPr>
        <w:t>almart</w:t>
      </w:r>
      <w:proofErr w:type="spellEnd"/>
      <w:r>
        <w:rPr>
          <w:rStyle w:val="a5"/>
          <w:rFonts w:ascii="microsoft yahei" w:hAnsi="microsoft yahei"/>
          <w:color w:val="555555"/>
          <w:sz w:val="23"/>
          <w:szCs w:val="23"/>
          <w:shd w:val="clear" w:color="auto" w:fill="FFFFFF"/>
        </w:rPr>
        <w:t>和</w:t>
      </w:r>
      <w:proofErr w:type="spellStart"/>
      <w:r>
        <w:rPr>
          <w:rStyle w:val="a5"/>
          <w:rFonts w:ascii="microsoft yahei" w:hAnsi="microsoft yahei"/>
          <w:color w:val="555555"/>
          <w:sz w:val="23"/>
          <w:szCs w:val="23"/>
          <w:shd w:val="clear" w:color="auto" w:fill="FFFFFF"/>
        </w:rPr>
        <w:t>slmart_all</w:t>
      </w:r>
      <w:proofErr w:type="spellEnd"/>
      <w:r>
        <w:rPr>
          <w:rStyle w:val="a5"/>
          <w:rFonts w:ascii="microsoft yahei" w:hAnsi="microsoft yahei"/>
          <w:color w:val="555555"/>
          <w:sz w:val="23"/>
          <w:szCs w:val="23"/>
          <w:shd w:val="clear" w:color="auto" w:fill="FFFFFF"/>
        </w:rPr>
        <w:t>上执行同样的</w:t>
      </w:r>
      <w:r>
        <w:rPr>
          <w:rStyle w:val="a5"/>
          <w:rFonts w:ascii="microsoft yahei" w:hAnsi="microsoft yahei"/>
          <w:color w:val="555555"/>
          <w:sz w:val="23"/>
          <w:szCs w:val="23"/>
          <w:shd w:val="clear" w:color="auto" w:fill="FFFFFF"/>
        </w:rPr>
        <w:t>query</w:t>
      </w:r>
      <w:r>
        <w:rPr>
          <w:rStyle w:val="a5"/>
          <w:rFonts w:ascii="microsoft yahei" w:hAnsi="microsoft yahei"/>
          <w:color w:val="555555"/>
          <w:sz w:val="23"/>
          <w:szCs w:val="23"/>
          <w:shd w:val="clear" w:color="auto" w:fill="FFFFFF"/>
        </w:rPr>
        <w:t>，查询</w:t>
      </w:r>
      <w:r>
        <w:rPr>
          <w:rStyle w:val="a5"/>
          <w:rFonts w:ascii="microsoft yahei" w:hAnsi="microsoft yahei"/>
          <w:color w:val="555555"/>
          <w:sz w:val="23"/>
          <w:szCs w:val="23"/>
          <w:shd w:val="clear" w:color="auto" w:fill="FFFFFF"/>
        </w:rPr>
        <w:t>2015-12-15</w:t>
      </w:r>
      <w:r>
        <w:rPr>
          <w:rStyle w:val="a5"/>
          <w:rFonts w:ascii="microsoft yahei" w:hAnsi="microsoft yahei"/>
          <w:color w:val="555555"/>
          <w:sz w:val="23"/>
          <w:szCs w:val="23"/>
          <w:shd w:val="clear" w:color="auto" w:fill="FFFFFF"/>
        </w:rPr>
        <w:t>日不同</w:t>
      </w:r>
      <w:proofErr w:type="spellStart"/>
      <w:r>
        <w:rPr>
          <w:rStyle w:val="a5"/>
          <w:rFonts w:ascii="microsoft yahei" w:hAnsi="microsoft yahei"/>
          <w:color w:val="555555"/>
          <w:sz w:val="23"/>
          <w:szCs w:val="23"/>
          <w:shd w:val="clear" w:color="auto" w:fill="FFFFFF"/>
        </w:rPr>
        <w:t>client_key</w:t>
      </w:r>
      <w:proofErr w:type="spellEnd"/>
      <w:r>
        <w:rPr>
          <w:rStyle w:val="a5"/>
          <w:rFonts w:ascii="microsoft yahei" w:hAnsi="microsoft yahei"/>
          <w:color w:val="555555"/>
          <w:sz w:val="23"/>
          <w:szCs w:val="23"/>
          <w:shd w:val="clear" w:color="auto" w:fill="FFFFFF"/>
        </w:rPr>
        <w:t>的平均消费额。</w:t>
      </w:r>
      <w:r>
        <w:rPr>
          <w:rFonts w:ascii="microsoft yahei" w:hAnsi="microsoft yahei"/>
          <w:color w:val="555555"/>
          <w:sz w:val="23"/>
          <w:szCs w:val="23"/>
        </w:rPr>
        <w:br/>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22"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3"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\timing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explain analyze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func"/>
          <w:rFonts w:ascii="Consolas" w:hAnsi="Consolas" w:cs="Consolas"/>
          <w:color w:val="FF1493"/>
          <w:sz w:val="18"/>
          <w:szCs w:val="18"/>
          <w:bdr w:val="none" w:sz="0" w:space="0" w:color="auto" w:frame="1"/>
        </w:rPr>
        <w:t>avg</w:t>
      </w:r>
      <w:proofErr w:type="spellEnd"/>
      <w:r>
        <w:rPr>
          <w:rFonts w:ascii="Consolas" w:hAnsi="Consolas" w:cs="Consolas"/>
          <w:color w:val="000000"/>
          <w:sz w:val="18"/>
          <w:szCs w:val="18"/>
          <w:bdr w:val="none" w:sz="0" w:space="0" w:color="auto" w:frame="1"/>
        </w:rPr>
        <w:t>(expense)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client_key</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func"/>
          <w:rFonts w:ascii="Consolas" w:hAnsi="Consolas" w:cs="Consolas"/>
          <w:color w:val="FF1493"/>
          <w:sz w:val="18"/>
          <w:szCs w:val="18"/>
          <w:bdr w:val="none" w:sz="0" w:space="0" w:color="auto" w:frame="1"/>
        </w:rPr>
        <w:t>sum</w:t>
      </w:r>
      <w:r>
        <w:rPr>
          <w:rFonts w:ascii="Consolas" w:hAnsi="Consolas" w:cs="Consolas"/>
          <w:color w:val="000000"/>
          <w:sz w:val="18"/>
          <w:szCs w:val="18"/>
          <w:bdr w:val="none" w:sz="0" w:space="0" w:color="auto" w:frame="1"/>
        </w:rPr>
        <w:t>(expense)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expense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where</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'2015-12-15'</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group</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w:t>
      </w:r>
      <w:r>
        <w:rPr>
          <w:rFonts w:ascii="Consolas" w:hAnsi="Consolas" w:cs="Consolas"/>
          <w:color w:val="000000"/>
          <w:sz w:val="18"/>
          <w:szCs w:val="18"/>
          <w:bdr w:val="none" w:sz="0" w:space="0" w:color="auto" w:frame="1"/>
        </w:rPr>
        <w:t> 1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QUERY PLAN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Aggregate  (cost=19449.05..19449.06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=1 width=32) (actual </w:t>
      </w: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=9474.203..9474.203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=1 loops=1)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-&gt;  HashAggregate  (cost=19196.10..19308.52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=11242 width=36) (actual </w:t>
      </w: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=8632.592..9114.973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=949825 loops=1)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-&gt;  Append  (cost=0.00..19139.89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=11242 width=36) (actual </w:t>
      </w: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=4594.262..6091.630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=2997704 loops=1)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-&gt;  Seq Scan </w:t>
      </w:r>
      <w:r>
        <w:rPr>
          <w:rStyle w:val="keyword"/>
          <w:rFonts w:ascii="Consolas" w:hAnsi="Consolas" w:cs="Consolas"/>
          <w:b/>
          <w:bCs/>
          <w:color w:val="006699"/>
          <w:sz w:val="18"/>
          <w:szCs w:val="18"/>
          <w:bdr w:val="none" w:sz="0" w:space="0" w:color="auto" w:frame="1"/>
        </w:rPr>
        <w:t>on</w:t>
      </w:r>
      <w:r>
        <w:rPr>
          <w:rFonts w:ascii="Consolas" w:hAnsi="Consolas" w:cs="Consolas"/>
          <w:color w:val="000000"/>
          <w:sz w:val="18"/>
          <w:szCs w:val="18"/>
          <w:bdr w:val="none" w:sz="0" w:space="0" w:color="auto" w:frame="1"/>
        </w:rPr>
        <w:t> almart  (cost=0.00..0.00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=1 width=9) (actual </w:t>
      </w: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=0.002..0.002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=0 loops=1)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Filter: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'2015-12-15'</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-&gt;  Bitmap Heap Scan </w:t>
      </w:r>
      <w:r>
        <w:rPr>
          <w:rStyle w:val="keyword"/>
          <w:rFonts w:ascii="Consolas" w:hAnsi="Consolas" w:cs="Consolas"/>
          <w:b/>
          <w:bCs/>
          <w:color w:val="006699"/>
          <w:sz w:val="18"/>
          <w:szCs w:val="18"/>
          <w:bdr w:val="none" w:sz="0" w:space="0" w:color="auto" w:frame="1"/>
        </w:rPr>
        <w:t>on</w:t>
      </w:r>
      <w:r>
        <w:rPr>
          <w:rFonts w:ascii="Consolas" w:hAnsi="Consolas" w:cs="Consolas"/>
          <w:color w:val="000000"/>
          <w:sz w:val="18"/>
          <w:szCs w:val="18"/>
          <w:bdr w:val="none" w:sz="0" w:space="0" w:color="auto" w:frame="1"/>
        </w:rPr>
        <w:t> almart_2015_12_15  (cost=299.55..19139.89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=11241 width=36) (actual </w:t>
      </w: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=4594.258..5842.708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=2997704 loops=1)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Recheck Cond: (date_key = </w:t>
      </w:r>
      <w:r>
        <w:rPr>
          <w:rStyle w:val="string"/>
          <w:rFonts w:ascii="Consolas" w:hAnsi="Consolas" w:cs="Consolas"/>
          <w:color w:val="0000FF"/>
          <w:sz w:val="18"/>
          <w:szCs w:val="18"/>
          <w:bdr w:val="none" w:sz="0" w:space="0" w:color="auto" w:frame="1"/>
        </w:rPr>
        <w:t>'2015-12-15'</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-&gt;  Bitmap </w:t>
      </w:r>
      <w:r>
        <w:rPr>
          <w:rStyle w:val="keyword"/>
          <w:rFonts w:ascii="Consolas" w:hAnsi="Consolas" w:cs="Consolas"/>
          <w:b/>
          <w:bCs/>
          <w:color w:val="006699"/>
          <w:sz w:val="18"/>
          <w:szCs w:val="18"/>
          <w:bdr w:val="none" w:sz="0" w:space="0" w:color="auto" w:frame="1"/>
        </w:rPr>
        <w:t>Index</w:t>
      </w:r>
      <w:r>
        <w:rPr>
          <w:rFonts w:ascii="Consolas" w:hAnsi="Consolas" w:cs="Consolas"/>
          <w:color w:val="000000"/>
          <w:sz w:val="18"/>
          <w:szCs w:val="18"/>
          <w:bdr w:val="none" w:sz="0" w:space="0" w:color="auto" w:frame="1"/>
        </w:rPr>
        <w:t> Scan </w:t>
      </w:r>
      <w:r>
        <w:rPr>
          <w:rStyle w:val="keyword"/>
          <w:rFonts w:ascii="Consolas" w:hAnsi="Consolas" w:cs="Consolas"/>
          <w:b/>
          <w:bCs/>
          <w:color w:val="006699"/>
          <w:sz w:val="18"/>
          <w:szCs w:val="18"/>
          <w:bdr w:val="none" w:sz="0" w:space="0" w:color="auto" w:frame="1"/>
        </w:rPr>
        <w:t>on</w:t>
      </w:r>
      <w:r>
        <w:rPr>
          <w:rFonts w:ascii="Consolas" w:hAnsi="Consolas" w:cs="Consolas"/>
          <w:color w:val="000000"/>
          <w:sz w:val="18"/>
          <w:szCs w:val="18"/>
          <w:bdr w:val="none" w:sz="0" w:space="0" w:color="auto" w:frame="1"/>
        </w:rPr>
        <w:t> almart_date_key_2015_12_15  (cost=0.00..296.74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=11241 width=0) (actual </w:t>
      </w: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=4587.582..4587.582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=2997704 loops=1)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Index</w:t>
      </w:r>
      <w:r>
        <w:rPr>
          <w:rFonts w:ascii="Consolas" w:hAnsi="Consolas" w:cs="Consolas"/>
          <w:color w:val="000000"/>
          <w:sz w:val="18"/>
          <w:szCs w:val="18"/>
          <w:bdr w:val="none" w:sz="0" w:space="0" w:color="auto" w:frame="1"/>
        </w:rPr>
        <w:t> Cond: (date_key = </w:t>
      </w:r>
      <w:r>
        <w:rPr>
          <w:rStyle w:val="string"/>
          <w:rFonts w:ascii="Consolas" w:hAnsi="Consolas" w:cs="Consolas"/>
          <w:color w:val="0000FF"/>
          <w:sz w:val="18"/>
          <w:szCs w:val="18"/>
          <w:bdr w:val="none" w:sz="0" w:space="0" w:color="auto" w:frame="1"/>
        </w:rPr>
        <w:t>'2015-12-15'</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 runtime: 9506.507 </w:t>
      </w:r>
      <w:proofErr w:type="spellStart"/>
      <w:r>
        <w:rPr>
          <w:rFonts w:ascii="Consolas" w:hAnsi="Consolas" w:cs="Consolas"/>
          <w:color w:val="000000"/>
          <w:sz w:val="18"/>
          <w:szCs w:val="18"/>
          <w:bdr w:val="none" w:sz="0" w:space="0" w:color="auto" w:frame="1"/>
        </w:rPr>
        <w:t>ms</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(10 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 9692.352 </w:t>
      </w:r>
      <w:proofErr w:type="spellStart"/>
      <w:r>
        <w:rPr>
          <w:rFonts w:ascii="Consolas" w:hAnsi="Consolas" w:cs="Consolas"/>
          <w:color w:val="000000"/>
          <w:sz w:val="18"/>
          <w:szCs w:val="18"/>
          <w:bdr w:val="none" w:sz="0" w:space="0" w:color="auto" w:frame="1"/>
        </w:rPr>
        <w:t>ms</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explain analyze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func"/>
          <w:rFonts w:ascii="Consolas" w:hAnsi="Consolas" w:cs="Consolas"/>
          <w:color w:val="FF1493"/>
          <w:sz w:val="18"/>
          <w:szCs w:val="18"/>
          <w:bdr w:val="none" w:sz="0" w:space="0" w:color="auto" w:frame="1"/>
        </w:rPr>
        <w:t>avg</w:t>
      </w:r>
      <w:proofErr w:type="spellEnd"/>
      <w:r>
        <w:rPr>
          <w:rFonts w:ascii="Consolas" w:hAnsi="Consolas" w:cs="Consolas"/>
          <w:color w:val="000000"/>
          <w:sz w:val="18"/>
          <w:szCs w:val="18"/>
          <w:bdr w:val="none" w:sz="0" w:space="0" w:color="auto" w:frame="1"/>
        </w:rPr>
        <w:t>(expense)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from</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client_key</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func"/>
          <w:rFonts w:ascii="Consolas" w:hAnsi="Consolas" w:cs="Consolas"/>
          <w:color w:val="FF1493"/>
          <w:sz w:val="18"/>
          <w:szCs w:val="18"/>
          <w:bdr w:val="none" w:sz="0" w:space="0" w:color="auto" w:frame="1"/>
        </w:rPr>
        <w:t>sum</w:t>
      </w:r>
      <w:r>
        <w:rPr>
          <w:rFonts w:ascii="Consolas" w:hAnsi="Consolas" w:cs="Consolas"/>
          <w:color w:val="000000"/>
          <w:sz w:val="18"/>
          <w:szCs w:val="18"/>
          <w:bdr w:val="none" w:sz="0" w:space="0" w:color="auto" w:frame="1"/>
        </w:rPr>
        <w:t>(expense)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expense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almart_all</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where</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'2015-12-15'</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group</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w:t>
      </w:r>
      <w:r>
        <w:rPr>
          <w:rFonts w:ascii="Consolas" w:hAnsi="Consolas" w:cs="Consolas"/>
          <w:color w:val="000000"/>
          <w:sz w:val="18"/>
          <w:szCs w:val="18"/>
          <w:bdr w:val="none" w:sz="0" w:space="0" w:color="auto" w:frame="1"/>
        </w:rPr>
        <w:t> 1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foo</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QUERY PLAN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Aggregate  (cost=770294.11..770294.12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=1 width=32) (actual </w:t>
      </w: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=62959.917..62959.917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=1 loops=1)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-&gt;  HashAggregate  (cost=769549.54..769880.46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=33092 width=9) (actual </w:t>
      </w: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=61694.564..62574.385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=949825 loops=1)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-&gt;  Bitmap Heap Scan </w:t>
      </w:r>
      <w:r>
        <w:rPr>
          <w:rStyle w:val="keyword"/>
          <w:rFonts w:ascii="Consolas" w:hAnsi="Consolas" w:cs="Consolas"/>
          <w:b/>
          <w:bCs/>
          <w:color w:val="006699"/>
          <w:sz w:val="18"/>
          <w:szCs w:val="18"/>
          <w:bdr w:val="none" w:sz="0" w:space="0" w:color="auto" w:frame="1"/>
        </w:rPr>
        <w:t>on</w:t>
      </w:r>
      <w:r>
        <w:rPr>
          <w:rFonts w:ascii="Consolas" w:hAnsi="Consolas" w:cs="Consolas"/>
          <w:color w:val="000000"/>
          <w:sz w:val="18"/>
          <w:szCs w:val="18"/>
          <w:bdr w:val="none" w:sz="0" w:space="0" w:color="auto" w:frame="1"/>
        </w:rPr>
        <w:t> almart_all  (cost=55704.56..754669.55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=2975999 width=9) (actual </w:t>
      </w: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=919.941..56291.128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=2997704 loops=1)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Recheck Cond: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'2015-12-15'</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-&gt;  Bitmap </w:t>
      </w:r>
      <w:r>
        <w:rPr>
          <w:rStyle w:val="keyword"/>
          <w:rFonts w:ascii="Consolas" w:hAnsi="Consolas" w:cs="Consolas"/>
          <w:b/>
          <w:bCs/>
          <w:color w:val="006699"/>
          <w:sz w:val="18"/>
          <w:szCs w:val="18"/>
          <w:bdr w:val="none" w:sz="0" w:space="0" w:color="auto" w:frame="1"/>
        </w:rPr>
        <w:t>Index</w:t>
      </w:r>
      <w:r>
        <w:rPr>
          <w:rFonts w:ascii="Consolas" w:hAnsi="Consolas" w:cs="Consolas"/>
          <w:color w:val="000000"/>
          <w:sz w:val="18"/>
          <w:szCs w:val="18"/>
          <w:bdr w:val="none" w:sz="0" w:space="0" w:color="auto" w:frame="1"/>
        </w:rPr>
        <w:t> Scan </w:t>
      </w:r>
      <w:r>
        <w:rPr>
          <w:rStyle w:val="keyword"/>
          <w:rFonts w:ascii="Consolas" w:hAnsi="Consolas" w:cs="Consolas"/>
          <w:b/>
          <w:bCs/>
          <w:color w:val="006699"/>
          <w:sz w:val="18"/>
          <w:szCs w:val="18"/>
          <w:bdr w:val="none" w:sz="0" w:space="0" w:color="auto" w:frame="1"/>
        </w:rPr>
        <w:t>on</w:t>
      </w:r>
      <w:r>
        <w:rPr>
          <w:rFonts w:ascii="Consolas" w:hAnsi="Consolas" w:cs="Consolas"/>
          <w:color w:val="000000"/>
          <w:sz w:val="18"/>
          <w:szCs w:val="18"/>
          <w:bdr w:val="none" w:sz="0" w:space="0" w:color="auto" w:frame="1"/>
        </w:rPr>
        <w:t> almart_all_date_key_index  (cost=0.00..54960.56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=2975999 width=0) (actual </w:t>
      </w: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=677.741..677.741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=2997704 loops=1)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Index</w:t>
      </w:r>
      <w:r>
        <w:rPr>
          <w:rFonts w:ascii="Consolas" w:hAnsi="Consolas" w:cs="Consolas"/>
          <w:color w:val="000000"/>
          <w:sz w:val="18"/>
          <w:szCs w:val="18"/>
          <w:bdr w:val="none" w:sz="0" w:space="0" w:color="auto" w:frame="1"/>
        </w:rPr>
        <w:t> Cond: (date_key = </w:t>
      </w:r>
      <w:r>
        <w:rPr>
          <w:rStyle w:val="string"/>
          <w:rFonts w:ascii="Consolas" w:hAnsi="Consolas" w:cs="Consolas"/>
          <w:color w:val="0000FF"/>
          <w:sz w:val="18"/>
          <w:szCs w:val="18"/>
          <w:bdr w:val="none" w:sz="0" w:space="0" w:color="auto" w:frame="1"/>
        </w:rPr>
        <w:t>'2015-12-15'</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 runtime: 62960.228 </w:t>
      </w:r>
      <w:proofErr w:type="spellStart"/>
      <w:r>
        <w:rPr>
          <w:rFonts w:ascii="Consolas" w:hAnsi="Consolas" w:cs="Consolas"/>
          <w:color w:val="000000"/>
          <w:sz w:val="18"/>
          <w:szCs w:val="18"/>
          <w:bdr w:val="none" w:sz="0" w:space="0" w:color="auto" w:frame="1"/>
        </w:rPr>
        <w:t>ms</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(7 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  </w:t>
      </w:r>
    </w:p>
    <w:p w:rsidR="00312AA3" w:rsidRDefault="00312AA3" w:rsidP="00312AA3">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Time</w:t>
      </w:r>
      <w:r>
        <w:rPr>
          <w:rFonts w:ascii="Consolas" w:hAnsi="Consolas" w:cs="Consolas"/>
          <w:color w:val="000000"/>
          <w:sz w:val="18"/>
          <w:szCs w:val="18"/>
          <w:bdr w:val="none" w:sz="0" w:space="0" w:color="auto" w:frame="1"/>
        </w:rPr>
        <w:t>: 62970.269 </w:t>
      </w:r>
      <w:proofErr w:type="spellStart"/>
      <w:r>
        <w:rPr>
          <w:rFonts w:ascii="Consolas" w:hAnsi="Consolas" w:cs="Consolas"/>
          <w:color w:val="000000"/>
          <w:sz w:val="18"/>
          <w:szCs w:val="18"/>
          <w:bdr w:val="none" w:sz="0" w:space="0" w:color="auto" w:frame="1"/>
        </w:rPr>
        <w:t>ms</w:t>
      </w:r>
      <w:proofErr w:type="spellEnd"/>
      <w:r>
        <w:rPr>
          <w:rFonts w:ascii="Consolas" w:hAnsi="Consolas" w:cs="Consolas"/>
          <w:color w:val="000000"/>
          <w:sz w:val="18"/>
          <w:szCs w:val="18"/>
          <w:bdr w:val="none" w:sz="0" w:space="0" w:color="auto" w:frame="1"/>
        </w:rPr>
        <w:t>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lastRenderedPageBreak/>
        <w:t>        </w:t>
      </w:r>
      <w:r>
        <w:rPr>
          <w:rFonts w:ascii="microsoft yahei" w:hAnsi="microsoft yahei"/>
          <w:color w:val="555555"/>
          <w:sz w:val="23"/>
          <w:szCs w:val="23"/>
          <w:shd w:val="clear" w:color="auto" w:fill="FFFFFF"/>
        </w:rPr>
        <w:t>由上可见，使用分区表时，所需时间为</w:t>
      </w:r>
      <w:r>
        <w:rPr>
          <w:rFonts w:ascii="microsoft yahei" w:hAnsi="microsoft yahei"/>
          <w:color w:val="555555"/>
          <w:sz w:val="23"/>
          <w:szCs w:val="23"/>
          <w:shd w:val="clear" w:color="auto" w:fill="FFFFFF"/>
        </w:rPr>
        <w:t>9.5</w:t>
      </w:r>
      <w:r>
        <w:rPr>
          <w:rFonts w:ascii="microsoft yahei" w:hAnsi="microsoft yahei"/>
          <w:color w:val="555555"/>
          <w:sz w:val="23"/>
          <w:szCs w:val="23"/>
          <w:shd w:val="clear" w:color="auto" w:fill="FFFFFF"/>
        </w:rPr>
        <w:t>秒，而不使用分区表时，耗时</w:t>
      </w:r>
      <w:r>
        <w:rPr>
          <w:rFonts w:ascii="microsoft yahei" w:hAnsi="microsoft yahei"/>
          <w:color w:val="555555"/>
          <w:sz w:val="23"/>
          <w:szCs w:val="23"/>
          <w:shd w:val="clear" w:color="auto" w:fill="FFFFFF"/>
        </w:rPr>
        <w:t>63</w:t>
      </w:r>
      <w:r>
        <w:rPr>
          <w:rFonts w:ascii="microsoft yahei" w:hAnsi="microsoft yahei"/>
          <w:color w:val="555555"/>
          <w:sz w:val="23"/>
          <w:szCs w:val="23"/>
          <w:shd w:val="clear" w:color="auto" w:fill="FFFFFF"/>
        </w:rPr>
        <w:t>秒。</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使用分区表，</w:t>
      </w:r>
      <w:proofErr w:type="spellStart"/>
      <w:r>
        <w:rPr>
          <w:rFonts w:ascii="microsoft yahei" w:hAnsi="microsoft yahei"/>
          <w:color w:val="555555"/>
          <w:sz w:val="23"/>
          <w:szCs w:val="23"/>
        </w:rPr>
        <w:t>PostgreSQL</w:t>
      </w:r>
      <w:proofErr w:type="spellEnd"/>
      <w:r>
        <w:rPr>
          <w:rFonts w:ascii="microsoft yahei" w:hAnsi="microsoft yahei"/>
          <w:color w:val="555555"/>
          <w:sz w:val="23"/>
          <w:szCs w:val="23"/>
        </w:rPr>
        <w:t>跳过了除</w:t>
      </w:r>
      <w:r>
        <w:rPr>
          <w:rFonts w:ascii="microsoft yahei" w:hAnsi="microsoft yahei"/>
          <w:color w:val="555555"/>
          <w:sz w:val="23"/>
          <w:szCs w:val="23"/>
        </w:rPr>
        <w:t>2015-12-15</w:t>
      </w:r>
      <w:r>
        <w:rPr>
          <w:rFonts w:ascii="microsoft yahei" w:hAnsi="microsoft yahei"/>
          <w:color w:val="555555"/>
          <w:sz w:val="23"/>
          <w:szCs w:val="23"/>
        </w:rPr>
        <w:t>日分区表以外的分区表，只扫描</w:t>
      </w:r>
      <w:r>
        <w:rPr>
          <w:rFonts w:ascii="microsoft yahei" w:hAnsi="microsoft yahei"/>
          <w:color w:val="555555"/>
          <w:sz w:val="23"/>
          <w:szCs w:val="23"/>
        </w:rPr>
        <w:t>2015-12-15</w:t>
      </w:r>
      <w:r>
        <w:rPr>
          <w:rFonts w:ascii="microsoft yahei" w:hAnsi="microsoft yahei"/>
          <w:color w:val="555555"/>
          <w:sz w:val="23"/>
          <w:szCs w:val="23"/>
        </w:rPr>
        <w:t>的分区表。而不使用分区表只使用索引时，数据库要使用索引扫描整个数据库。另一方面，使用分区表时，每个表的索引是独立的，即每个分区表的索引都只针对一个小的分区表。而不使用分区表时，索引是建立在整个大表上的。数据量越大，索引的速度相对越慢。</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2"/>
        <w:shd w:val="clear" w:color="auto" w:fill="FFFFFF"/>
        <w:spacing w:before="0" w:beforeAutospacing="0" w:after="0" w:afterAutospacing="0"/>
        <w:rPr>
          <w:rFonts w:ascii="microsoft yahei" w:hAnsi="microsoft yahei"/>
          <w:color w:val="555555"/>
        </w:rPr>
      </w:pPr>
      <w:bookmarkStart w:id="7" w:name="t8"/>
      <w:bookmarkEnd w:id="7"/>
      <w:r>
        <w:rPr>
          <w:rFonts w:ascii="microsoft yahei" w:hAnsi="microsoft yahei"/>
          <w:color w:val="00CCCC"/>
        </w:rPr>
        <w:t>管理分区</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从上文分区表的创建过程可以看出，分区表必须在相关数据插入之前创建好。在生产环境中，很难保证所需的分区表都已经被提前创建好。同时为了不让分区表过多，影响数据库性能，不能创建过多无用的分区表。</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3"/>
        <w:shd w:val="clear" w:color="auto" w:fill="FFFFFF"/>
        <w:spacing w:before="0" w:beforeAutospacing="0" w:after="0" w:afterAutospacing="0"/>
        <w:rPr>
          <w:rFonts w:ascii="microsoft yahei" w:hAnsi="microsoft yahei"/>
          <w:color w:val="555555"/>
        </w:rPr>
      </w:pPr>
      <w:bookmarkStart w:id="8" w:name="t9"/>
      <w:bookmarkEnd w:id="8"/>
      <w:r>
        <w:rPr>
          <w:rFonts w:ascii="microsoft yahei" w:hAnsi="microsoft yahei"/>
          <w:color w:val="00CCCC"/>
        </w:rPr>
        <w:t>周期性创建分区表</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在生产环境中，经常需要周期性删除和创建一些分区表。一个经典的做法是使用定时任务。比如使用</w:t>
      </w:r>
      <w:proofErr w:type="spellStart"/>
      <w:r>
        <w:rPr>
          <w:rFonts w:ascii="microsoft yahei" w:hAnsi="microsoft yahei"/>
          <w:color w:val="555555"/>
          <w:sz w:val="23"/>
          <w:szCs w:val="23"/>
        </w:rPr>
        <w:t>cronjob</w:t>
      </w:r>
      <w:proofErr w:type="spellEnd"/>
      <w:r>
        <w:rPr>
          <w:rFonts w:ascii="microsoft yahei" w:hAnsi="microsoft yahei"/>
          <w:color w:val="555555"/>
          <w:sz w:val="23"/>
          <w:szCs w:val="23"/>
        </w:rPr>
        <w:t>每天运行一次，将</w:t>
      </w:r>
      <w:r>
        <w:rPr>
          <w:rFonts w:ascii="microsoft yahei" w:hAnsi="microsoft yahei"/>
          <w:color w:val="555555"/>
          <w:sz w:val="23"/>
          <w:szCs w:val="23"/>
        </w:rPr>
        <w:t>1</w:t>
      </w:r>
      <w:r>
        <w:rPr>
          <w:rFonts w:ascii="microsoft yahei" w:hAnsi="microsoft yahei"/>
          <w:color w:val="555555"/>
          <w:sz w:val="23"/>
          <w:szCs w:val="23"/>
        </w:rPr>
        <w:t>年前的分区表删除，并创建第二天分区表（该表按天分区）。有时为了容错，会将之后一周的分区表全部创建出来。</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3"/>
        <w:shd w:val="clear" w:color="auto" w:fill="FFFFFF"/>
        <w:spacing w:before="0" w:beforeAutospacing="0" w:after="0" w:afterAutospacing="0"/>
        <w:rPr>
          <w:rFonts w:ascii="microsoft yahei" w:hAnsi="microsoft yahei"/>
          <w:color w:val="555555"/>
        </w:rPr>
      </w:pPr>
      <w:bookmarkStart w:id="9" w:name="t10"/>
      <w:bookmarkEnd w:id="9"/>
      <w:r>
        <w:rPr>
          <w:rFonts w:ascii="microsoft yahei" w:hAnsi="microsoft yahei"/>
          <w:color w:val="00CCCC"/>
        </w:rPr>
        <w:t>动态创建分区表</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上述周期性创建分区表的方法在绝大部分情况下有效，但也只能在一定程度上容错。另外，上文所使用的分区函数，使用</w:t>
      </w:r>
      <w:r>
        <w:rPr>
          <w:rFonts w:ascii="microsoft yahei" w:hAnsi="microsoft yahei"/>
          <w:color w:val="555555"/>
          <w:sz w:val="23"/>
          <w:szCs w:val="23"/>
        </w:rPr>
        <w:t>IF</w:t>
      </w:r>
      <w:r>
        <w:rPr>
          <w:rFonts w:ascii="microsoft yahei" w:hAnsi="microsoft yahei"/>
          <w:color w:val="555555"/>
          <w:sz w:val="23"/>
          <w:szCs w:val="23"/>
        </w:rPr>
        <w:t>语句对</w:t>
      </w:r>
      <w:proofErr w:type="spellStart"/>
      <w:r>
        <w:rPr>
          <w:rFonts w:ascii="microsoft yahei" w:hAnsi="microsoft yahei"/>
          <w:color w:val="555555"/>
          <w:sz w:val="23"/>
          <w:szCs w:val="23"/>
        </w:rPr>
        <w:t>date_key</w:t>
      </w:r>
      <w:proofErr w:type="spellEnd"/>
      <w:r>
        <w:rPr>
          <w:rFonts w:ascii="microsoft yahei" w:hAnsi="microsoft yahei"/>
          <w:color w:val="555555"/>
          <w:sz w:val="23"/>
          <w:szCs w:val="23"/>
        </w:rPr>
        <w:t>进行判断，需要为每一个分区表准备一个</w:t>
      </w:r>
      <w:r>
        <w:rPr>
          <w:rFonts w:ascii="microsoft yahei" w:hAnsi="microsoft yahei"/>
          <w:color w:val="555555"/>
          <w:sz w:val="23"/>
          <w:szCs w:val="23"/>
        </w:rPr>
        <w:t>IF</w:t>
      </w:r>
      <w:r>
        <w:rPr>
          <w:rFonts w:ascii="microsoft yahei" w:hAnsi="microsoft yahei"/>
          <w:color w:val="555555"/>
          <w:sz w:val="23"/>
          <w:szCs w:val="23"/>
        </w:rPr>
        <w:t>语句。</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如插入</w:t>
      </w:r>
      <w:proofErr w:type="spellStart"/>
      <w:r>
        <w:rPr>
          <w:rFonts w:ascii="microsoft yahei" w:hAnsi="microsoft yahei"/>
          <w:color w:val="555555"/>
          <w:sz w:val="23"/>
          <w:szCs w:val="23"/>
        </w:rPr>
        <w:t>date_key</w:t>
      </w:r>
      <w:proofErr w:type="spellEnd"/>
      <w:r>
        <w:rPr>
          <w:rFonts w:ascii="microsoft yahei" w:hAnsi="microsoft yahei"/>
          <w:color w:val="555555"/>
          <w:sz w:val="23"/>
          <w:szCs w:val="23"/>
        </w:rPr>
        <w:t>分别为</w:t>
      </w:r>
      <w:r>
        <w:rPr>
          <w:rFonts w:ascii="microsoft yahei" w:hAnsi="microsoft yahei"/>
          <w:color w:val="555555"/>
          <w:sz w:val="23"/>
          <w:szCs w:val="23"/>
        </w:rPr>
        <w:t>2015-12-10</w:t>
      </w:r>
      <w:r>
        <w:rPr>
          <w:rFonts w:ascii="microsoft yahei" w:hAnsi="microsoft yahei"/>
          <w:color w:val="555555"/>
          <w:sz w:val="23"/>
          <w:szCs w:val="23"/>
        </w:rPr>
        <w:t>到</w:t>
      </w:r>
      <w:r>
        <w:rPr>
          <w:rFonts w:ascii="microsoft yahei" w:hAnsi="microsoft yahei"/>
          <w:color w:val="555555"/>
          <w:sz w:val="23"/>
          <w:szCs w:val="23"/>
        </w:rPr>
        <w:t>2015-12-14</w:t>
      </w:r>
      <w:r>
        <w:rPr>
          <w:rFonts w:ascii="microsoft yahei" w:hAnsi="microsoft yahei"/>
          <w:color w:val="555555"/>
          <w:sz w:val="23"/>
          <w:szCs w:val="23"/>
        </w:rPr>
        <w:t>的</w:t>
      </w:r>
      <w:r>
        <w:rPr>
          <w:rFonts w:ascii="microsoft yahei" w:hAnsi="microsoft yahei"/>
          <w:color w:val="555555"/>
          <w:sz w:val="23"/>
          <w:szCs w:val="23"/>
        </w:rPr>
        <w:t>5</w:t>
      </w:r>
      <w:r>
        <w:rPr>
          <w:rFonts w:ascii="microsoft yahei" w:hAnsi="microsoft yahei"/>
          <w:color w:val="555555"/>
          <w:sz w:val="23"/>
          <w:szCs w:val="23"/>
        </w:rPr>
        <w:t>条记录，前面</w:t>
      </w:r>
      <w:r>
        <w:rPr>
          <w:rFonts w:ascii="microsoft yahei" w:hAnsi="microsoft yahei"/>
          <w:color w:val="555555"/>
          <w:sz w:val="23"/>
          <w:szCs w:val="23"/>
        </w:rPr>
        <w:t>4</w:t>
      </w:r>
      <w:r>
        <w:rPr>
          <w:rFonts w:ascii="microsoft yahei" w:hAnsi="microsoft yahei"/>
          <w:color w:val="555555"/>
          <w:sz w:val="23"/>
          <w:szCs w:val="23"/>
        </w:rPr>
        <w:t>条均可插入成功，因为相应的分区表已经存在，但最后一条数据因为相应的分区表不存在而插入失败。</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24"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5"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'2015-12-10'</w:t>
      </w:r>
      <w:r>
        <w:rPr>
          <w:rFonts w:ascii="Consolas" w:hAnsi="Consolas" w:cs="Consolas"/>
          <w:color w:val="000000"/>
          <w:sz w:val="18"/>
          <w:szCs w:val="18"/>
          <w:bdr w:val="none" w:sz="0" w:space="0" w:color="auto" w:frame="1"/>
        </w:rPr>
        <w:t>);  </w:t>
      </w:r>
    </w:p>
    <w:p w:rsidR="00312AA3" w:rsidRDefault="00312AA3" w:rsidP="00312AA3">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0 0  </w:t>
      </w:r>
    </w:p>
    <w:p w:rsidR="00312AA3" w:rsidRDefault="00312AA3" w:rsidP="00312AA3">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'2015-12-11'</w:t>
      </w:r>
      <w:r>
        <w:rPr>
          <w:rFonts w:ascii="Consolas" w:hAnsi="Consolas" w:cs="Consolas"/>
          <w:color w:val="000000"/>
          <w:sz w:val="18"/>
          <w:szCs w:val="18"/>
          <w:bdr w:val="none" w:sz="0" w:space="0" w:color="auto" w:frame="1"/>
        </w:rPr>
        <w:t>);  </w:t>
      </w:r>
    </w:p>
    <w:p w:rsidR="00312AA3" w:rsidRDefault="00312AA3" w:rsidP="00312AA3">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0 0  </w:t>
      </w:r>
    </w:p>
    <w:p w:rsidR="00312AA3" w:rsidRDefault="00312AA3" w:rsidP="00312AA3">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'2015-12-12'</w:t>
      </w:r>
      <w:r>
        <w:rPr>
          <w:rFonts w:ascii="Consolas" w:hAnsi="Consolas" w:cs="Consolas"/>
          <w:color w:val="000000"/>
          <w:sz w:val="18"/>
          <w:szCs w:val="18"/>
          <w:bdr w:val="none" w:sz="0" w:space="0" w:color="auto" w:frame="1"/>
        </w:rPr>
        <w:t>);  </w:t>
      </w:r>
    </w:p>
    <w:p w:rsidR="00312AA3" w:rsidRDefault="00312AA3" w:rsidP="00312AA3">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0 0  </w:t>
      </w:r>
    </w:p>
    <w:p w:rsidR="00312AA3" w:rsidRDefault="00312AA3" w:rsidP="00312AA3">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'2015-12-13'</w:t>
      </w:r>
      <w:r>
        <w:rPr>
          <w:rFonts w:ascii="Consolas" w:hAnsi="Consolas" w:cs="Consolas"/>
          <w:color w:val="000000"/>
          <w:sz w:val="18"/>
          <w:szCs w:val="18"/>
          <w:bdr w:val="none" w:sz="0" w:space="0" w:color="auto" w:frame="1"/>
        </w:rPr>
        <w:t>);  </w:t>
      </w:r>
    </w:p>
    <w:p w:rsidR="00312AA3" w:rsidRDefault="00312AA3" w:rsidP="00312AA3">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0 0  </w:t>
      </w:r>
    </w:p>
    <w:p w:rsidR="00312AA3" w:rsidRDefault="00312AA3" w:rsidP="00312AA3">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'2015-12-14'</w:t>
      </w:r>
      <w:r>
        <w:rPr>
          <w:rFonts w:ascii="Consolas" w:hAnsi="Consolas" w:cs="Consolas"/>
          <w:color w:val="000000"/>
          <w:sz w:val="18"/>
          <w:szCs w:val="18"/>
          <w:bdr w:val="none" w:sz="0" w:space="0" w:color="auto" w:frame="1"/>
        </w:rPr>
        <w:t>);  </w:t>
      </w:r>
    </w:p>
    <w:p w:rsidR="00312AA3" w:rsidRDefault="00312AA3" w:rsidP="00312AA3">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relation </w:t>
      </w:r>
      <w:r>
        <w:rPr>
          <w:rStyle w:val="string"/>
          <w:rFonts w:ascii="Consolas" w:hAnsi="Consolas" w:cs="Consolas"/>
          <w:color w:val="0000FF"/>
          <w:sz w:val="18"/>
          <w:szCs w:val="18"/>
          <w:bdr w:val="none" w:sz="0" w:space="0" w:color="auto" w:frame="1"/>
        </w:rPr>
        <w:t>"almart_2015_12_14"</w:t>
      </w:r>
      <w:r>
        <w:rPr>
          <w:rFonts w:ascii="Consolas" w:hAnsi="Consolas" w:cs="Consolas"/>
          <w:color w:val="000000"/>
          <w:sz w:val="18"/>
          <w:szCs w:val="18"/>
          <w:bdr w:val="none" w:sz="0" w:space="0" w:color="auto" w:frame="1"/>
        </w:rPr>
        <w:t> does </w:t>
      </w:r>
      <w:r>
        <w:rPr>
          <w:rStyle w:val="op"/>
          <w:rFonts w:ascii="Consolas" w:hAnsi="Consolas" w:cs="Consolas"/>
          <w:color w:val="808080"/>
          <w:sz w:val="18"/>
          <w:szCs w:val="18"/>
          <w:bdr w:val="none" w:sz="0" w:space="0" w:color="auto" w:frame="1"/>
        </w:rPr>
        <w:t>not</w:t>
      </w:r>
      <w:r>
        <w:rPr>
          <w:rFonts w:ascii="Consolas" w:hAnsi="Consolas" w:cs="Consolas"/>
          <w:color w:val="000000"/>
          <w:sz w:val="18"/>
          <w:szCs w:val="18"/>
          <w:bdr w:val="none" w:sz="0" w:space="0" w:color="auto" w:frame="1"/>
        </w:rPr>
        <w:t> exist  </w:t>
      </w:r>
    </w:p>
    <w:p w:rsidR="00312AA3" w:rsidRDefault="00312AA3" w:rsidP="00312AA3">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LINE 1: </w:t>
      </w: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almart_2015_12_14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(NEW.*)  </w:t>
      </w:r>
    </w:p>
    <w:p w:rsidR="00312AA3" w:rsidRDefault="00312AA3" w:rsidP="00312AA3">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12AA3" w:rsidRDefault="00312AA3" w:rsidP="00312AA3">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QUERY:  </w:t>
      </w: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almart_2015_12_14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(NEW.*)  </w:t>
      </w:r>
    </w:p>
    <w:p w:rsidR="00312AA3" w:rsidRDefault="00312AA3" w:rsidP="00312AA3">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CONTEXT:  PL/pgSQL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almart_partition_trigger() line 17 </w:t>
      </w:r>
      <w:r>
        <w:rPr>
          <w:rStyle w:val="keyword"/>
          <w:rFonts w:ascii="Consolas" w:hAnsi="Consolas" w:cs="Consolas"/>
          <w:b/>
          <w:bCs/>
          <w:color w:val="006699"/>
          <w:sz w:val="18"/>
          <w:szCs w:val="18"/>
          <w:bdr w:val="none" w:sz="0" w:space="0" w:color="auto" w:frame="1"/>
        </w:rPr>
        <w:t>at</w:t>
      </w:r>
      <w:r>
        <w:rPr>
          <w:rFonts w:ascii="Consolas" w:hAnsi="Consolas" w:cs="Consolas"/>
          <w:color w:val="000000"/>
          <w:sz w:val="18"/>
          <w:szCs w:val="18"/>
          <w:bdr w:val="none" w:sz="0" w:space="0" w:color="auto" w:frame="1"/>
        </w:rPr>
        <w:t> SQL statement  </w:t>
      </w:r>
    </w:p>
    <w:p w:rsidR="00312AA3" w:rsidRDefault="00312AA3" w:rsidP="00312AA3">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date_key  | hour_key | client_key | item_key | account | expense  </w:t>
      </w:r>
    </w:p>
    <w:p w:rsidR="00312AA3" w:rsidRDefault="00312AA3" w:rsidP="00312AA3">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312AA3" w:rsidRDefault="00312AA3" w:rsidP="00312AA3">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2015-12-10 |          |            |          |         |  </w:t>
      </w:r>
    </w:p>
    <w:p w:rsidR="00312AA3" w:rsidRDefault="00312AA3" w:rsidP="00312AA3">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2015-12-11 |          |            |          |         |  </w:t>
      </w:r>
    </w:p>
    <w:p w:rsidR="00312AA3" w:rsidRDefault="00312AA3" w:rsidP="00312AA3">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2015-12-12 |          |            |          |         |  </w:t>
      </w:r>
    </w:p>
    <w:p w:rsidR="00312AA3" w:rsidRDefault="00312AA3" w:rsidP="00312AA3">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2015-12-13 |          |            |          |         |  </w:t>
      </w:r>
    </w:p>
    <w:p w:rsidR="00312AA3" w:rsidRDefault="00312AA3" w:rsidP="00312AA3">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(4 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t>        </w:t>
      </w:r>
      <w:r>
        <w:rPr>
          <w:rFonts w:ascii="microsoft yahei" w:hAnsi="microsoft yahei"/>
          <w:color w:val="555555"/>
          <w:sz w:val="23"/>
          <w:szCs w:val="23"/>
          <w:shd w:val="clear" w:color="auto" w:fill="FFFFFF"/>
        </w:rPr>
        <w:t>针对该问题，可使用动态</w:t>
      </w:r>
      <w:r>
        <w:rPr>
          <w:rFonts w:ascii="microsoft yahei" w:hAnsi="microsoft yahei"/>
          <w:color w:val="555555"/>
          <w:sz w:val="23"/>
          <w:szCs w:val="23"/>
          <w:shd w:val="clear" w:color="auto" w:fill="FFFFFF"/>
        </w:rPr>
        <w:t>SQL</w:t>
      </w:r>
      <w:r>
        <w:rPr>
          <w:rFonts w:ascii="microsoft yahei" w:hAnsi="microsoft yahei"/>
          <w:color w:val="555555"/>
          <w:sz w:val="23"/>
          <w:szCs w:val="23"/>
          <w:shd w:val="clear" w:color="auto" w:fill="FFFFFF"/>
        </w:rPr>
        <w:t>的方式进行数据路由，并通过获取将数据插入不存在的分区表产生的异常消息并动态创建分区表的方式保证分区表的可用性。</w:t>
      </w: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26"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7"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OR</w:t>
      </w:r>
      <w:r>
        <w:rPr>
          <w:rFonts w:ascii="Consolas" w:hAnsi="Consolas" w:cs="Consolas"/>
          <w:color w:val="000000"/>
          <w:sz w:val="18"/>
          <w:szCs w:val="18"/>
          <w:bdr w:val="none" w:sz="0" w:space="0" w:color="auto" w:frame="1"/>
        </w:rPr>
        <w:t> </w:t>
      </w:r>
      <w:r>
        <w:rPr>
          <w:rStyle w:val="func"/>
          <w:rFonts w:ascii="Consolas" w:hAnsi="Consolas" w:cs="Consolas"/>
          <w:color w:val="FF1493"/>
          <w:sz w:val="18"/>
          <w:szCs w:val="18"/>
          <w:bdr w:val="none" w:sz="0" w:space="0" w:color="auto" w:frame="1"/>
        </w:rPr>
        <w:t>REPLACE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almart_partition_trigger</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RETURNS</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TRIGGER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DECLARE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date_text</w:t>
      </w:r>
      <w:proofErr w:type="spellEnd"/>
      <w:r>
        <w:rPr>
          <w:rFonts w:ascii="Consolas" w:hAnsi="Consolas" w:cs="Consolas"/>
          <w:color w:val="000000"/>
          <w:sz w:val="18"/>
          <w:szCs w:val="18"/>
          <w:bdr w:val="none" w:sz="0" w:space="0" w:color="auto" w:frame="1"/>
        </w:rPr>
        <w:t> TEXT;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DECLARE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insert_statement</w:t>
      </w:r>
      <w:proofErr w:type="spellEnd"/>
      <w:r>
        <w:rPr>
          <w:rFonts w:ascii="Consolas" w:hAnsi="Consolas" w:cs="Consolas"/>
          <w:color w:val="000000"/>
          <w:sz w:val="18"/>
          <w:szCs w:val="18"/>
          <w:bdr w:val="none" w:sz="0" w:space="0" w:color="auto" w:frame="1"/>
        </w:rPr>
        <w:t> TEXT;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BEGIN</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to_char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NEW.date_key</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'YYYY_MM_DD'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date_text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insert_statement</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'INSERT INTO </w:t>
      </w:r>
      <w:proofErr w:type="spellStart"/>
      <w:r>
        <w:rPr>
          <w:rStyle w:val="string"/>
          <w:rFonts w:ascii="Consolas" w:hAnsi="Consolas" w:cs="Consolas"/>
          <w:color w:val="0000FF"/>
          <w:sz w:val="18"/>
          <w:szCs w:val="18"/>
          <w:bdr w:val="none" w:sz="0" w:space="0" w:color="auto" w:frame="1"/>
        </w:rPr>
        <w:t>almart</w:t>
      </w:r>
      <w:proofErr w:type="spellEnd"/>
      <w:r>
        <w:rPr>
          <w:rStyle w:val="string"/>
          <w:rFonts w:ascii="Consolas" w:hAnsi="Consolas" w:cs="Consolas"/>
          <w:color w:val="0000FF"/>
          <w:sz w:val="18"/>
          <w:szCs w:val="18"/>
          <w:bdr w:val="none" w:sz="0" w:space="0" w:color="auto" w:frame="1"/>
        </w:rPr>
        <w:t>_'</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date_text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VALUES ($1.*)'</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EXECUTE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insert_statement</w:t>
      </w:r>
      <w:proofErr w:type="spellEnd"/>
      <w:r>
        <w:rPr>
          <w:rFonts w:ascii="Consolas" w:hAnsi="Consolas" w:cs="Consolas"/>
          <w:color w:val="000000"/>
          <w:sz w:val="18"/>
          <w:szCs w:val="18"/>
          <w:bdr w:val="none" w:sz="0" w:space="0" w:color="auto" w:frame="1"/>
        </w:rPr>
        <w:t> USING NEW;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EXCEPTION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WHEN</w:t>
      </w:r>
      <w:r>
        <w:rPr>
          <w:rFonts w:ascii="Consolas" w:hAnsi="Consolas" w:cs="Consolas"/>
          <w:color w:val="000000"/>
          <w:sz w:val="18"/>
          <w:szCs w:val="18"/>
          <w:bdr w:val="none" w:sz="0" w:space="0" w:color="auto" w:frame="1"/>
        </w:rPr>
        <w:t> UNDEFINED_TABLE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THEN</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EXECUTE</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'CREATE TABLE IF NOT EXISTS </w:t>
      </w:r>
      <w:proofErr w:type="spellStart"/>
      <w:r>
        <w:rPr>
          <w:rStyle w:val="string"/>
          <w:rFonts w:ascii="Consolas" w:hAnsi="Consolas" w:cs="Consolas"/>
          <w:color w:val="0000FF"/>
          <w:sz w:val="18"/>
          <w:szCs w:val="18"/>
          <w:bdr w:val="none" w:sz="0" w:space="0" w:color="auto" w:frame="1"/>
        </w:rPr>
        <w:t>almart</w:t>
      </w:r>
      <w:proofErr w:type="spellEnd"/>
      <w:r>
        <w:rPr>
          <w:rStyle w:val="string"/>
          <w:rFonts w:ascii="Consolas" w:hAnsi="Consolas" w:cs="Consolas"/>
          <w:color w:val="0000FF"/>
          <w:sz w:val="18"/>
          <w:szCs w:val="18"/>
          <w:bdr w:val="none" w:sz="0" w:space="0" w:color="auto" w:frame="1"/>
        </w:rPr>
        <w:t>_'</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date_text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'(CHECK (</w:t>
      </w:r>
      <w:proofErr w:type="spellStart"/>
      <w:r>
        <w:rPr>
          <w:rStyle w:val="string"/>
          <w:rFonts w:ascii="Consolas" w:hAnsi="Consolas" w:cs="Consolas"/>
          <w:color w:val="0000FF"/>
          <w:sz w:val="18"/>
          <w:szCs w:val="18"/>
          <w:bdr w:val="none" w:sz="0" w:space="0" w:color="auto" w:frame="1"/>
        </w:rPr>
        <w:t>date_key</w:t>
      </w:r>
      <w:proofErr w:type="spellEnd"/>
      <w:r>
        <w:rPr>
          <w:rStyle w:val="string"/>
          <w:rFonts w:ascii="Consolas" w:hAnsi="Consolas" w:cs="Consolas"/>
          <w:color w:val="0000FF"/>
          <w:sz w:val="18"/>
          <w:szCs w:val="18"/>
          <w:bdr w:val="none" w:sz="0" w:space="0" w:color="auto" w:frame="1"/>
        </w:rPr>
        <w:t> = '''</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date_text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INHERITS (</w:t>
      </w:r>
      <w:proofErr w:type="spellStart"/>
      <w:r>
        <w:rPr>
          <w:rStyle w:val="string"/>
          <w:rFonts w:ascii="Consolas" w:hAnsi="Consolas" w:cs="Consolas"/>
          <w:color w:val="0000FF"/>
          <w:sz w:val="18"/>
          <w:szCs w:val="18"/>
          <w:bdr w:val="none" w:sz="0" w:space="0" w:color="auto" w:frame="1"/>
        </w:rPr>
        <w:t>almart</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RAISE NOTICE </w:t>
      </w:r>
      <w:r>
        <w:rPr>
          <w:rStyle w:val="string"/>
          <w:rFonts w:ascii="Consolas" w:hAnsi="Consolas" w:cs="Consolas"/>
          <w:color w:val="0000FF"/>
          <w:sz w:val="18"/>
          <w:szCs w:val="18"/>
          <w:bdr w:val="none" w:sz="0" w:space="0" w:color="auto" w:frame="1"/>
        </w:rPr>
        <w:t>'CREATE NON-EXISTANT TABLE almart_%'</w:t>
      </w:r>
      <w:r>
        <w:rPr>
          <w:rFonts w:ascii="Consolas" w:hAnsi="Consolas" w:cs="Consolas"/>
          <w:color w:val="000000"/>
          <w:sz w:val="18"/>
          <w:szCs w:val="18"/>
          <w:bdr w:val="none" w:sz="0" w:space="0" w:color="auto" w:frame="1"/>
        </w:rPr>
        <w:t>, date_text;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EXECUTE</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'CREATE INDEX </w:t>
      </w:r>
      <w:proofErr w:type="spellStart"/>
      <w:r>
        <w:rPr>
          <w:rStyle w:val="string"/>
          <w:rFonts w:ascii="Consolas" w:hAnsi="Consolas" w:cs="Consolas"/>
          <w:color w:val="0000FF"/>
          <w:sz w:val="18"/>
          <w:szCs w:val="18"/>
          <w:bdr w:val="none" w:sz="0" w:space="0" w:color="auto" w:frame="1"/>
        </w:rPr>
        <w:t>almart_date_key</w:t>
      </w:r>
      <w:proofErr w:type="spellEnd"/>
      <w:r>
        <w:rPr>
          <w:rStyle w:val="string"/>
          <w:rFonts w:ascii="Consolas" w:hAnsi="Consolas" w:cs="Consolas"/>
          <w:color w:val="0000FF"/>
          <w:sz w:val="18"/>
          <w:szCs w:val="18"/>
          <w:bdr w:val="none" w:sz="0" w:space="0" w:color="auto" w:frame="1"/>
        </w:rPr>
        <w:t>_'</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date_text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string"/>
          <w:rFonts w:ascii="Consolas" w:hAnsi="Consolas" w:cs="Consolas"/>
          <w:color w:val="0000FF"/>
          <w:sz w:val="18"/>
          <w:szCs w:val="18"/>
          <w:bdr w:val="none" w:sz="0" w:space="0" w:color="auto" w:frame="1"/>
        </w:rPr>
        <w:t>' ON </w:t>
      </w:r>
      <w:proofErr w:type="spellStart"/>
      <w:r>
        <w:rPr>
          <w:rStyle w:val="string"/>
          <w:rFonts w:ascii="Consolas" w:hAnsi="Consolas" w:cs="Consolas"/>
          <w:color w:val="0000FF"/>
          <w:sz w:val="18"/>
          <w:szCs w:val="18"/>
          <w:bdr w:val="none" w:sz="0" w:space="0" w:color="auto" w:frame="1"/>
        </w:rPr>
        <w:t>almart</w:t>
      </w:r>
      <w:proofErr w:type="spellEnd"/>
      <w:r>
        <w:rPr>
          <w:rStyle w:val="string"/>
          <w:rFonts w:ascii="Consolas" w:hAnsi="Consolas" w:cs="Consolas"/>
          <w:color w:val="0000FF"/>
          <w:sz w:val="18"/>
          <w:szCs w:val="18"/>
          <w:bdr w:val="none" w:sz="0" w:space="0" w:color="auto" w:frame="1"/>
        </w:rPr>
        <w:t>_'</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date_text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date_key</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EXECUTE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insert_statement</w:t>
      </w:r>
      <w:proofErr w:type="spellEnd"/>
      <w:r>
        <w:rPr>
          <w:rFonts w:ascii="Consolas" w:hAnsi="Consolas" w:cs="Consolas"/>
          <w:color w:val="000000"/>
          <w:sz w:val="18"/>
          <w:szCs w:val="18"/>
          <w:bdr w:val="none" w:sz="0" w:space="0" w:color="auto" w:frame="1"/>
        </w:rPr>
        <w:t> USING NEW;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END</w:t>
      </w: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12AA3" w:rsidRDefault="00312AA3" w:rsidP="00312AA3">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LANGUAGE </w:t>
      </w:r>
      <w:proofErr w:type="spellStart"/>
      <w:r>
        <w:rPr>
          <w:rFonts w:ascii="Consolas" w:hAnsi="Consolas" w:cs="Consolas"/>
          <w:color w:val="000000"/>
          <w:sz w:val="18"/>
          <w:szCs w:val="18"/>
          <w:bdr w:val="none" w:sz="0" w:space="0" w:color="auto" w:frame="1"/>
        </w:rPr>
        <w:t>plpgsql</w:t>
      </w:r>
      <w:proofErr w:type="spellEnd"/>
      <w:r>
        <w:rPr>
          <w:rFonts w:ascii="Consolas" w:hAnsi="Consolas" w:cs="Consolas"/>
          <w:color w:val="000000"/>
          <w:sz w:val="18"/>
          <w:szCs w:val="18"/>
          <w:bdr w:val="none" w:sz="0" w:space="0" w:color="auto" w:frame="1"/>
        </w:rPr>
        <w:t>;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t>        </w:t>
      </w:r>
      <w:r>
        <w:rPr>
          <w:rFonts w:ascii="microsoft yahei" w:hAnsi="microsoft yahei"/>
          <w:color w:val="555555"/>
          <w:sz w:val="23"/>
          <w:szCs w:val="23"/>
          <w:shd w:val="clear" w:color="auto" w:fill="FFFFFF"/>
        </w:rPr>
        <w:t>使用该方法后，再次插入</w:t>
      </w:r>
      <w:proofErr w:type="spellStart"/>
      <w:r>
        <w:rPr>
          <w:rFonts w:ascii="microsoft yahei" w:hAnsi="microsoft yahei"/>
          <w:color w:val="555555"/>
          <w:sz w:val="23"/>
          <w:szCs w:val="23"/>
          <w:shd w:val="clear" w:color="auto" w:fill="FFFFFF"/>
        </w:rPr>
        <w:t>date_key</w:t>
      </w:r>
      <w:proofErr w:type="spellEnd"/>
      <w:r>
        <w:rPr>
          <w:rFonts w:ascii="microsoft yahei" w:hAnsi="microsoft yahei"/>
          <w:color w:val="555555"/>
          <w:sz w:val="23"/>
          <w:szCs w:val="23"/>
          <w:shd w:val="clear" w:color="auto" w:fill="FFFFFF"/>
        </w:rPr>
        <w:t>为</w:t>
      </w:r>
      <w:r>
        <w:rPr>
          <w:rFonts w:ascii="microsoft yahei" w:hAnsi="microsoft yahei"/>
          <w:color w:val="555555"/>
          <w:sz w:val="23"/>
          <w:szCs w:val="23"/>
          <w:shd w:val="clear" w:color="auto" w:fill="FFFFFF"/>
        </w:rPr>
        <w:t>2015-12-14</w:t>
      </w:r>
      <w:r>
        <w:rPr>
          <w:rFonts w:ascii="microsoft yahei" w:hAnsi="microsoft yahei"/>
          <w:color w:val="555555"/>
          <w:sz w:val="23"/>
          <w:szCs w:val="23"/>
          <w:shd w:val="clear" w:color="auto" w:fill="FFFFFF"/>
        </w:rPr>
        <w:t>的记录时，对应的分区表不存在，但会被自动创建。</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28"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29"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almart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'2015-12-13'</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'2015-12-14'</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'2015-12-15'</w:t>
      </w:r>
      <w:r>
        <w:rPr>
          <w:rFonts w:ascii="Consolas" w:hAnsi="Consolas" w:cs="Consolas"/>
          <w:color w:val="000000"/>
          <w:sz w:val="18"/>
          <w:szCs w:val="18"/>
          <w:bdr w:val="none" w:sz="0" w:space="0" w:color="auto" w:frame="1"/>
        </w:rPr>
        <w:t>);  </w:t>
      </w:r>
    </w:p>
    <w:p w:rsidR="00312AA3" w:rsidRDefault="00312AA3" w:rsidP="00312AA3">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NOTICE:  </w:t>
      </w: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NON-EXISTANT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almart_2015_12_14  </w:t>
      </w:r>
    </w:p>
    <w:p w:rsidR="00312AA3" w:rsidRDefault="00312AA3" w:rsidP="00312AA3">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NOTICE:  </w:t>
      </w: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NON-EXISTANT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almart_2015_12_15  </w:t>
      </w:r>
    </w:p>
    <w:p w:rsidR="00312AA3" w:rsidRDefault="00312AA3" w:rsidP="00312AA3">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0 0  </w:t>
      </w:r>
    </w:p>
    <w:p w:rsidR="00312AA3" w:rsidRDefault="00312AA3" w:rsidP="00312AA3">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date_key  | hour_key | client_key | item_key | account | expense  </w:t>
      </w:r>
    </w:p>
    <w:p w:rsidR="00312AA3" w:rsidRDefault="00312AA3" w:rsidP="00312AA3">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312AA3" w:rsidRDefault="00312AA3" w:rsidP="00312AA3">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2015-12-10 |          |            |          |         |  </w:t>
      </w:r>
    </w:p>
    <w:p w:rsidR="00312AA3" w:rsidRDefault="00312AA3" w:rsidP="00312AA3">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2015-12-11 |          |            |          |         |  </w:t>
      </w:r>
    </w:p>
    <w:p w:rsidR="00312AA3" w:rsidRDefault="00312AA3" w:rsidP="00312AA3">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2015-12-12 |          |            |          |         |  </w:t>
      </w:r>
    </w:p>
    <w:p w:rsidR="00312AA3" w:rsidRDefault="00312AA3" w:rsidP="00312AA3">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2015-12-13 |          |            |          |         |  </w:t>
      </w:r>
    </w:p>
    <w:p w:rsidR="00312AA3" w:rsidRDefault="00312AA3" w:rsidP="00312AA3">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2015-12-13 |          |            |          |         |  </w:t>
      </w:r>
    </w:p>
    <w:p w:rsidR="00312AA3" w:rsidRDefault="00312AA3" w:rsidP="00312AA3">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2015-12-14 |          |            |          |         |  </w:t>
      </w:r>
    </w:p>
    <w:p w:rsidR="00312AA3" w:rsidRDefault="00312AA3" w:rsidP="00312AA3">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2015-12-15 |          |            |          |         |  </w:t>
      </w:r>
    </w:p>
    <w:p w:rsidR="00312AA3" w:rsidRDefault="00312AA3" w:rsidP="00312AA3">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(7 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  </w:t>
      </w:r>
    </w:p>
    <w:p w:rsidR="00312AA3" w:rsidRDefault="00312AA3" w:rsidP="00312AA3">
      <w:pPr>
        <w:rPr>
          <w:rFonts w:ascii="宋体" w:hAnsi="宋体" w:cs="宋体"/>
          <w:sz w:val="24"/>
          <w:szCs w:val="24"/>
        </w:rPr>
      </w:pPr>
      <w:r>
        <w:rPr>
          <w:rFonts w:ascii="microsoft yahei" w:hAnsi="microsoft yahei"/>
          <w:color w:val="555555"/>
          <w:sz w:val="23"/>
          <w:szCs w:val="23"/>
        </w:rPr>
        <w:br/>
      </w:r>
    </w:p>
    <w:p w:rsidR="00312AA3" w:rsidRDefault="00312AA3" w:rsidP="00312AA3">
      <w:pPr>
        <w:pStyle w:val="3"/>
        <w:shd w:val="clear" w:color="auto" w:fill="FFFFFF"/>
        <w:spacing w:before="0" w:beforeAutospacing="0" w:after="0" w:afterAutospacing="0"/>
        <w:rPr>
          <w:rFonts w:ascii="microsoft yahei" w:hAnsi="microsoft yahei"/>
          <w:color w:val="555555"/>
        </w:rPr>
      </w:pPr>
      <w:bookmarkStart w:id="10" w:name="t11"/>
      <w:bookmarkEnd w:id="10"/>
      <w:r>
        <w:rPr>
          <w:rFonts w:ascii="microsoft yahei" w:hAnsi="microsoft yahei"/>
          <w:color w:val="00CCCC"/>
        </w:rPr>
        <w:t>移除分区表</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虽然如上文所述，分区表的使用可以跳过扫描不必要的分区表从而提高查询速度。但由于服务器磁盘的限制，不可能无限制存储所有数据，经常需要周期性删除过期数据，如删除</w:t>
      </w:r>
      <w:r>
        <w:rPr>
          <w:rFonts w:ascii="microsoft yahei" w:hAnsi="microsoft yahei"/>
          <w:color w:val="555555"/>
          <w:sz w:val="23"/>
          <w:szCs w:val="23"/>
        </w:rPr>
        <w:t>5</w:t>
      </w:r>
      <w:r>
        <w:rPr>
          <w:rFonts w:ascii="microsoft yahei" w:hAnsi="microsoft yahei"/>
          <w:color w:val="555555"/>
          <w:sz w:val="23"/>
          <w:szCs w:val="23"/>
        </w:rPr>
        <w:t>年前的数据。如果使用传统的</w:t>
      </w:r>
      <w:r>
        <w:rPr>
          <w:rFonts w:ascii="microsoft yahei" w:hAnsi="microsoft yahei"/>
          <w:color w:val="555555"/>
          <w:sz w:val="23"/>
          <w:szCs w:val="23"/>
        </w:rPr>
        <w:t>DELETE</w:t>
      </w:r>
      <w:r>
        <w:rPr>
          <w:rFonts w:ascii="microsoft yahei" w:hAnsi="microsoft yahei"/>
          <w:color w:val="555555"/>
          <w:sz w:val="23"/>
          <w:szCs w:val="23"/>
        </w:rPr>
        <w:t>，删除速度慢，并且由于</w:t>
      </w:r>
      <w:r>
        <w:rPr>
          <w:rStyle w:val="a5"/>
          <w:rFonts w:ascii="microsoft yahei" w:hAnsi="microsoft yahei"/>
          <w:color w:val="555555"/>
          <w:sz w:val="23"/>
          <w:szCs w:val="23"/>
        </w:rPr>
        <w:t>DELETE</w:t>
      </w:r>
      <w:r>
        <w:rPr>
          <w:rFonts w:ascii="microsoft yahei" w:hAnsi="microsoft yahei"/>
          <w:color w:val="555555"/>
          <w:sz w:val="23"/>
          <w:szCs w:val="23"/>
        </w:rPr>
        <w:t>只是将相应数据标记为删除状态，不会将数据从磁盘删除，需要使用</w:t>
      </w:r>
      <w:r>
        <w:rPr>
          <w:rStyle w:val="a5"/>
          <w:rFonts w:ascii="microsoft yahei" w:hAnsi="microsoft yahei"/>
          <w:color w:val="555555"/>
          <w:sz w:val="23"/>
          <w:szCs w:val="23"/>
        </w:rPr>
        <w:t>VACUUM</w:t>
      </w:r>
      <w:r>
        <w:rPr>
          <w:rFonts w:ascii="microsoft yahei" w:hAnsi="microsoft yahei"/>
          <w:color w:val="555555"/>
          <w:sz w:val="23"/>
          <w:szCs w:val="23"/>
        </w:rPr>
        <w:t>释放磁盘，从而引入额外负载。</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而在使用分区表的条件下，可以通过直接</w:t>
      </w:r>
      <w:r>
        <w:rPr>
          <w:rFonts w:ascii="microsoft yahei" w:hAnsi="microsoft yahei"/>
          <w:color w:val="555555"/>
          <w:sz w:val="23"/>
          <w:szCs w:val="23"/>
        </w:rPr>
        <w:t>DROP</w:t>
      </w:r>
      <w:r>
        <w:rPr>
          <w:rFonts w:ascii="microsoft yahei" w:hAnsi="microsoft yahei"/>
          <w:color w:val="555555"/>
          <w:sz w:val="23"/>
          <w:szCs w:val="23"/>
        </w:rPr>
        <w:t>过期分区表的方式快速方便地移除过期数据。如</w:t>
      </w: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30"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1"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DROP</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almart_2014_12_15;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t>        </w:t>
      </w:r>
      <w:r>
        <w:rPr>
          <w:rFonts w:ascii="microsoft yahei" w:hAnsi="microsoft yahei"/>
          <w:color w:val="555555"/>
          <w:sz w:val="23"/>
          <w:szCs w:val="23"/>
          <w:shd w:val="clear" w:color="auto" w:fill="FFFFFF"/>
        </w:rPr>
        <w:t>另外，无论使用</w:t>
      </w:r>
      <w:r>
        <w:rPr>
          <w:rFonts w:ascii="microsoft yahei" w:hAnsi="microsoft yahei"/>
          <w:color w:val="555555"/>
          <w:sz w:val="23"/>
          <w:szCs w:val="23"/>
          <w:shd w:val="clear" w:color="auto" w:fill="FFFFFF"/>
        </w:rPr>
        <w:t>DELETE</w:t>
      </w:r>
      <w:r>
        <w:rPr>
          <w:rFonts w:ascii="microsoft yahei" w:hAnsi="microsoft yahei"/>
          <w:color w:val="555555"/>
          <w:sz w:val="23"/>
          <w:szCs w:val="23"/>
          <w:shd w:val="clear" w:color="auto" w:fill="FFFFFF"/>
        </w:rPr>
        <w:t>还是</w:t>
      </w:r>
      <w:r>
        <w:rPr>
          <w:rFonts w:ascii="microsoft yahei" w:hAnsi="microsoft yahei"/>
          <w:color w:val="555555"/>
          <w:sz w:val="23"/>
          <w:szCs w:val="23"/>
          <w:shd w:val="clear" w:color="auto" w:fill="FFFFFF"/>
        </w:rPr>
        <w:t>DROP</w:t>
      </w:r>
      <w:r>
        <w:rPr>
          <w:rFonts w:ascii="microsoft yahei" w:hAnsi="microsoft yahei"/>
          <w:color w:val="555555"/>
          <w:sz w:val="23"/>
          <w:szCs w:val="23"/>
          <w:shd w:val="clear" w:color="auto" w:fill="FFFFFF"/>
        </w:rPr>
        <w:t>，都会将数据完全删除，即使有需要也无法再次使用。因此还有另外一种方式，即更改过期的分区表，解除其与主表的继承关系，如。</w:t>
      </w: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32"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3"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ALTER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almart_2015_12_15 </w:t>
      </w:r>
      <w:r>
        <w:rPr>
          <w:rStyle w:val="keyword"/>
          <w:rFonts w:ascii="Consolas" w:hAnsi="Consolas" w:cs="Consolas"/>
          <w:b/>
          <w:bCs/>
          <w:color w:val="006699"/>
          <w:sz w:val="18"/>
          <w:szCs w:val="18"/>
          <w:bdr w:val="none" w:sz="0" w:space="0" w:color="auto" w:frame="1"/>
        </w:rPr>
        <w:t>NO</w:t>
      </w:r>
      <w:r>
        <w:rPr>
          <w:rFonts w:ascii="Consolas" w:hAnsi="Consolas" w:cs="Consolas"/>
          <w:color w:val="000000"/>
          <w:sz w:val="18"/>
          <w:szCs w:val="18"/>
          <w:bdr w:val="none" w:sz="0" w:space="0" w:color="auto" w:frame="1"/>
        </w:rPr>
        <w:t> INHERIT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rPr>
          <w:rFonts w:ascii="宋体" w:hAnsi="宋体"/>
          <w:sz w:val="24"/>
          <w:szCs w:val="24"/>
        </w:rPr>
      </w:pPr>
      <w:r>
        <w:rPr>
          <w:rFonts w:ascii="microsoft yahei" w:hAnsi="microsoft yahei"/>
          <w:color w:val="555555"/>
          <w:sz w:val="23"/>
          <w:szCs w:val="23"/>
          <w:shd w:val="clear" w:color="auto" w:fill="FFFFFF"/>
        </w:rPr>
        <w:t>        </w:t>
      </w:r>
      <w:r>
        <w:rPr>
          <w:rFonts w:ascii="microsoft yahei" w:hAnsi="microsoft yahei"/>
          <w:color w:val="555555"/>
          <w:sz w:val="23"/>
          <w:szCs w:val="23"/>
          <w:shd w:val="clear" w:color="auto" w:fill="FFFFFF"/>
        </w:rPr>
        <w:t>但该方法并未释放磁盘。此时可通过更改该分区表，使其属于其它</w:t>
      </w:r>
      <w:r>
        <w:rPr>
          <w:rFonts w:ascii="microsoft yahei" w:hAnsi="microsoft yahei"/>
          <w:color w:val="555555"/>
          <w:sz w:val="23"/>
          <w:szCs w:val="23"/>
          <w:shd w:val="clear" w:color="auto" w:fill="FFFFFF"/>
        </w:rPr>
        <w:t>TABLESPACE</w:t>
      </w:r>
      <w:r>
        <w:rPr>
          <w:rFonts w:ascii="microsoft yahei" w:hAnsi="microsoft yahei"/>
          <w:color w:val="555555"/>
          <w:sz w:val="23"/>
          <w:szCs w:val="23"/>
          <w:shd w:val="clear" w:color="auto" w:fill="FFFFFF"/>
        </w:rPr>
        <w:t>，同时将该</w:t>
      </w:r>
      <w:r>
        <w:rPr>
          <w:rFonts w:ascii="microsoft yahei" w:hAnsi="microsoft yahei"/>
          <w:color w:val="555555"/>
          <w:sz w:val="23"/>
          <w:szCs w:val="23"/>
          <w:shd w:val="clear" w:color="auto" w:fill="FFFFFF"/>
        </w:rPr>
        <w:t>TABLESPACE</w:t>
      </w:r>
      <w:r>
        <w:rPr>
          <w:rFonts w:ascii="microsoft yahei" w:hAnsi="microsoft yahei"/>
          <w:color w:val="555555"/>
          <w:sz w:val="23"/>
          <w:szCs w:val="23"/>
          <w:shd w:val="clear" w:color="auto" w:fill="FFFFFF"/>
        </w:rPr>
        <w:t>的目录设置为其它磁盘分区上的目录，从而释放主表所在的磁盘。同时，如果之后还需要再次使用该</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过期</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数据，只需更改该分区表，使其再次与主表形成继承关系。</w:t>
      </w: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34"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5"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TABLESPACE cheap_table_space LOCATION </w:t>
      </w:r>
      <w:r>
        <w:rPr>
          <w:rStyle w:val="string"/>
          <w:rFonts w:ascii="Consolas" w:hAnsi="Consolas" w:cs="Consolas"/>
          <w:color w:val="0000FF"/>
          <w:sz w:val="18"/>
          <w:szCs w:val="18"/>
          <w:bdr w:val="none" w:sz="0" w:space="0" w:color="auto" w:frame="1"/>
        </w:rPr>
        <w:t>'/data/cheap_disk'</w:t>
      </w:r>
      <w:r>
        <w:rPr>
          <w:rFonts w:ascii="Consolas" w:hAnsi="Consolas" w:cs="Consolas"/>
          <w:color w:val="000000"/>
          <w:sz w:val="18"/>
          <w:szCs w:val="18"/>
          <w:bdr w:val="none" w:sz="0" w:space="0" w:color="auto" w:frame="1"/>
        </w:rPr>
        <w:t>;  </w:t>
      </w:r>
    </w:p>
    <w:p w:rsidR="00312AA3" w:rsidRDefault="00312AA3" w:rsidP="00312AA3">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ALTER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almart_2014_12_15 </w:t>
      </w:r>
      <w:r>
        <w:rPr>
          <w:rStyle w:val="keyword"/>
          <w:rFonts w:ascii="Consolas" w:hAnsi="Consolas" w:cs="Consolas"/>
          <w:b/>
          <w:bCs/>
          <w:color w:val="006699"/>
          <w:sz w:val="18"/>
          <w:szCs w:val="18"/>
          <w:bdr w:val="none" w:sz="0" w:space="0" w:color="auto" w:frame="1"/>
        </w:rPr>
        <w:t>SET</w:t>
      </w:r>
      <w:r>
        <w:rPr>
          <w:rFonts w:ascii="Consolas" w:hAnsi="Consolas" w:cs="Consolas"/>
          <w:color w:val="000000"/>
          <w:sz w:val="18"/>
          <w:szCs w:val="18"/>
          <w:bdr w:val="none" w:sz="0" w:space="0" w:color="auto" w:frame="1"/>
        </w:rPr>
        <w:t> TABLESPACE cheap_table_space;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rPr>
        <w:br/>
      </w:r>
    </w:p>
    <w:p w:rsidR="00312AA3" w:rsidRDefault="00312AA3" w:rsidP="00312AA3">
      <w:pPr>
        <w:pStyle w:val="2"/>
        <w:shd w:val="clear" w:color="auto" w:fill="FFFFFF"/>
        <w:spacing w:before="0" w:beforeAutospacing="0" w:after="0" w:afterAutospacing="0"/>
        <w:rPr>
          <w:rFonts w:ascii="microsoft yahei" w:hAnsi="microsoft yahei"/>
          <w:color w:val="555555"/>
        </w:rPr>
      </w:pPr>
      <w:bookmarkStart w:id="11" w:name="t12"/>
      <w:bookmarkEnd w:id="11"/>
      <w:proofErr w:type="spellStart"/>
      <w:r>
        <w:rPr>
          <w:rFonts w:ascii="microsoft yahei" w:hAnsi="microsoft yahei"/>
          <w:color w:val="00CCCC"/>
        </w:rPr>
        <w:t>PostgreSQL</w:t>
      </w:r>
      <w:proofErr w:type="spellEnd"/>
      <w:r>
        <w:rPr>
          <w:rFonts w:ascii="microsoft yahei" w:hAnsi="microsoft yahei"/>
          <w:color w:val="00CCCC"/>
        </w:rPr>
        <w:t>表分区的其它方式</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除了使用</w:t>
      </w:r>
      <w:r>
        <w:rPr>
          <w:rFonts w:ascii="microsoft yahei" w:hAnsi="microsoft yahei"/>
          <w:color w:val="555555"/>
          <w:sz w:val="23"/>
          <w:szCs w:val="23"/>
        </w:rPr>
        <w:t>Trigger</w:t>
      </w:r>
      <w:r>
        <w:rPr>
          <w:rFonts w:ascii="microsoft yahei" w:hAnsi="microsoft yahei"/>
          <w:color w:val="555555"/>
          <w:sz w:val="23"/>
          <w:szCs w:val="23"/>
        </w:rPr>
        <w:t>外，可以使用</w:t>
      </w:r>
      <w:r>
        <w:rPr>
          <w:rFonts w:ascii="microsoft yahei" w:hAnsi="microsoft yahei"/>
          <w:color w:val="555555"/>
          <w:sz w:val="23"/>
          <w:szCs w:val="23"/>
        </w:rPr>
        <w:t>Rule</w:t>
      </w:r>
      <w:r>
        <w:rPr>
          <w:rFonts w:ascii="microsoft yahei" w:hAnsi="microsoft yahei"/>
          <w:color w:val="555555"/>
          <w:sz w:val="23"/>
          <w:szCs w:val="23"/>
        </w:rPr>
        <w:t>将对主表的插入请求重定向到对应的子表。如</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36"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7"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RULE</w:t>
      </w:r>
      <w:r>
        <w:rPr>
          <w:rFonts w:ascii="Consolas" w:hAnsi="Consolas" w:cs="Consolas"/>
          <w:color w:val="000000"/>
          <w:sz w:val="18"/>
          <w:szCs w:val="18"/>
          <w:bdr w:val="none" w:sz="0" w:space="0" w:color="auto" w:frame="1"/>
        </w:rPr>
        <w:t> almart_rule_2015_12_31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w:t>
      </w:r>
    </w:p>
    <w:p w:rsidR="00312AA3" w:rsidRDefault="00312AA3" w:rsidP="00312AA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ON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TO</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p>
    <w:p w:rsidR="00312AA3" w:rsidRDefault="00312AA3" w:rsidP="00312AA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WHERE</w:t>
      </w:r>
      <w:r>
        <w:rPr>
          <w:rFonts w:ascii="Consolas" w:hAnsi="Consolas" w:cs="Consolas"/>
          <w:color w:val="000000"/>
          <w:sz w:val="18"/>
          <w:szCs w:val="18"/>
          <w:bdr w:val="none" w:sz="0" w:space="0" w:color="auto" w:frame="1"/>
        </w:rPr>
        <w:t>  </w:t>
      </w:r>
    </w:p>
    <w:p w:rsidR="00312AA3" w:rsidRDefault="00312AA3" w:rsidP="00312AA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date_key</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DATE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'2015-12-31'</w:t>
      </w:r>
      <w:r>
        <w:rPr>
          <w:rFonts w:ascii="Consolas" w:hAnsi="Consolas" w:cs="Consolas"/>
          <w:color w:val="000000"/>
          <w:sz w:val="18"/>
          <w:szCs w:val="18"/>
          <w:bdr w:val="none" w:sz="0" w:space="0" w:color="auto" w:frame="1"/>
        </w:rPr>
        <w:t>  </w:t>
      </w:r>
    </w:p>
    <w:p w:rsidR="00312AA3" w:rsidRDefault="00312AA3" w:rsidP="00312AA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DO </w:t>
      </w:r>
      <w:r>
        <w:rPr>
          <w:rStyle w:val="keyword"/>
          <w:rFonts w:ascii="Consolas" w:hAnsi="Consolas" w:cs="Consolas"/>
          <w:b/>
          <w:bCs/>
          <w:color w:val="006699"/>
          <w:sz w:val="18"/>
          <w:szCs w:val="18"/>
          <w:bdr w:val="none" w:sz="0" w:space="0" w:color="auto" w:frame="1"/>
        </w:rPr>
        <w:t>INSTEAD</w:t>
      </w:r>
      <w:r>
        <w:rPr>
          <w:rFonts w:ascii="Consolas" w:hAnsi="Consolas" w:cs="Consolas"/>
          <w:color w:val="000000"/>
          <w:sz w:val="18"/>
          <w:szCs w:val="18"/>
          <w:bdr w:val="none" w:sz="0" w:space="0" w:color="auto" w:frame="1"/>
        </w:rPr>
        <w:t>  </w:t>
      </w:r>
    </w:p>
    <w:p w:rsidR="00312AA3" w:rsidRDefault="00312AA3" w:rsidP="00312AA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almart_2015_12_31 </w:t>
      </w:r>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 (NEW.*);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与</w:t>
      </w:r>
      <w:r>
        <w:rPr>
          <w:rFonts w:ascii="microsoft yahei" w:hAnsi="microsoft yahei"/>
          <w:color w:val="555555"/>
          <w:sz w:val="23"/>
          <w:szCs w:val="23"/>
          <w:shd w:val="clear" w:color="auto" w:fill="FFFFFF"/>
        </w:rPr>
        <w:t>Trigger</w:t>
      </w:r>
      <w:r>
        <w:rPr>
          <w:rFonts w:ascii="microsoft yahei" w:hAnsi="microsoft yahei"/>
          <w:color w:val="555555"/>
          <w:sz w:val="23"/>
          <w:szCs w:val="23"/>
          <w:shd w:val="clear" w:color="auto" w:fill="FFFFFF"/>
        </w:rPr>
        <w:t>相比，</w:t>
      </w:r>
      <w:r>
        <w:rPr>
          <w:rFonts w:ascii="microsoft yahei" w:hAnsi="microsoft yahei"/>
          <w:color w:val="555555"/>
          <w:sz w:val="23"/>
          <w:szCs w:val="23"/>
          <w:shd w:val="clear" w:color="auto" w:fill="FFFFFF"/>
        </w:rPr>
        <w:t>Rule</w:t>
      </w:r>
      <w:r>
        <w:rPr>
          <w:rFonts w:ascii="microsoft yahei" w:hAnsi="microsoft yahei"/>
          <w:color w:val="555555"/>
          <w:sz w:val="23"/>
          <w:szCs w:val="23"/>
          <w:shd w:val="clear" w:color="auto" w:fill="FFFFFF"/>
        </w:rPr>
        <w:t>会带来更大的额外开销，但每个请求只造成一次开销而非每条数据都引入一次开销，所以该方法对大批量的数据插入操作更具优势。然而，实际上在绝大部分场景下，</w:t>
      </w:r>
      <w:r>
        <w:rPr>
          <w:rFonts w:ascii="microsoft yahei" w:hAnsi="microsoft yahei"/>
          <w:color w:val="555555"/>
          <w:sz w:val="23"/>
          <w:szCs w:val="23"/>
          <w:shd w:val="clear" w:color="auto" w:fill="FFFFFF"/>
        </w:rPr>
        <w:t>Trigger</w:t>
      </w:r>
      <w:r>
        <w:rPr>
          <w:rFonts w:ascii="microsoft yahei" w:hAnsi="microsoft yahei"/>
          <w:color w:val="555555"/>
          <w:sz w:val="23"/>
          <w:szCs w:val="23"/>
          <w:shd w:val="clear" w:color="auto" w:fill="FFFFFF"/>
        </w:rPr>
        <w:t>比</w:t>
      </w:r>
      <w:r>
        <w:rPr>
          <w:rFonts w:ascii="microsoft yahei" w:hAnsi="microsoft yahei"/>
          <w:color w:val="555555"/>
          <w:sz w:val="23"/>
          <w:szCs w:val="23"/>
          <w:shd w:val="clear" w:color="auto" w:fill="FFFFFF"/>
        </w:rPr>
        <w:t>Rule</w:t>
      </w:r>
      <w:r>
        <w:rPr>
          <w:rFonts w:ascii="microsoft yahei" w:hAnsi="microsoft yahei"/>
          <w:color w:val="555555"/>
          <w:sz w:val="23"/>
          <w:szCs w:val="23"/>
          <w:shd w:val="clear" w:color="auto" w:fill="FFFFFF"/>
        </w:rPr>
        <w:t>的效率更高。</w:t>
      </w:r>
      <w:r>
        <w:rPr>
          <w:rFonts w:ascii="microsoft yahei" w:hAnsi="microsoft yahei"/>
          <w:color w:val="555555"/>
          <w:sz w:val="23"/>
          <w:szCs w:val="23"/>
        </w:rPr>
        <w:br/>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Style w:val="a5"/>
          <w:rFonts w:ascii="microsoft yahei" w:hAnsi="microsoft yahei"/>
          <w:color w:val="FF0000"/>
          <w:sz w:val="23"/>
          <w:szCs w:val="23"/>
        </w:rPr>
        <w:t>同时，</w:t>
      </w:r>
      <w:r>
        <w:rPr>
          <w:rStyle w:val="a5"/>
          <w:rFonts w:ascii="microsoft yahei" w:hAnsi="microsoft yahei"/>
          <w:color w:val="FF0000"/>
          <w:sz w:val="23"/>
          <w:szCs w:val="23"/>
        </w:rPr>
        <w:t>COPY</w:t>
      </w:r>
      <w:r>
        <w:rPr>
          <w:rStyle w:val="a5"/>
          <w:rFonts w:ascii="microsoft yahei" w:hAnsi="microsoft yahei"/>
          <w:color w:val="FF0000"/>
          <w:sz w:val="23"/>
          <w:szCs w:val="23"/>
        </w:rPr>
        <w:t>操作会忽略</w:t>
      </w:r>
      <w:r>
        <w:rPr>
          <w:rStyle w:val="a5"/>
          <w:rFonts w:ascii="microsoft yahei" w:hAnsi="microsoft yahei"/>
          <w:color w:val="FF0000"/>
          <w:sz w:val="23"/>
          <w:szCs w:val="23"/>
        </w:rPr>
        <w:t>Rule</w:t>
      </w:r>
      <w:r>
        <w:rPr>
          <w:rStyle w:val="a5"/>
          <w:rFonts w:ascii="microsoft yahei" w:hAnsi="microsoft yahei"/>
          <w:color w:val="FF0000"/>
          <w:sz w:val="23"/>
          <w:szCs w:val="23"/>
        </w:rPr>
        <w:t>，而可以正常触发</w:t>
      </w:r>
      <w:r>
        <w:rPr>
          <w:rStyle w:val="a5"/>
          <w:rFonts w:ascii="microsoft yahei" w:hAnsi="microsoft yahei"/>
          <w:color w:val="FF0000"/>
          <w:sz w:val="23"/>
          <w:szCs w:val="23"/>
        </w:rPr>
        <w:t>Trigger</w:t>
      </w:r>
      <w:r>
        <w:rPr>
          <w:rStyle w:val="a5"/>
          <w:rFonts w:ascii="microsoft yahei" w:hAnsi="microsoft yahei"/>
          <w:color w:val="FF0000"/>
          <w:sz w:val="23"/>
          <w:szCs w:val="23"/>
        </w:rPr>
        <w:t>。</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lastRenderedPageBreak/>
        <w:t>        </w:t>
      </w:r>
      <w:r>
        <w:rPr>
          <w:rFonts w:ascii="microsoft yahei" w:hAnsi="microsoft yahei"/>
          <w:color w:val="555555"/>
          <w:sz w:val="23"/>
          <w:szCs w:val="23"/>
        </w:rPr>
        <w:t>另外，如果使用</w:t>
      </w:r>
      <w:r>
        <w:rPr>
          <w:rFonts w:ascii="microsoft yahei" w:hAnsi="microsoft yahei"/>
          <w:color w:val="555555"/>
          <w:sz w:val="23"/>
          <w:szCs w:val="23"/>
        </w:rPr>
        <w:t>Rule</w:t>
      </w:r>
      <w:r>
        <w:rPr>
          <w:rFonts w:ascii="microsoft yahei" w:hAnsi="microsoft yahei"/>
          <w:color w:val="555555"/>
          <w:sz w:val="23"/>
          <w:szCs w:val="23"/>
        </w:rPr>
        <w:t>方式，没有比较简单的方法处理没有被</w:t>
      </w:r>
      <w:r>
        <w:rPr>
          <w:rFonts w:ascii="microsoft yahei" w:hAnsi="microsoft yahei"/>
          <w:color w:val="555555"/>
          <w:sz w:val="23"/>
          <w:szCs w:val="23"/>
        </w:rPr>
        <w:t>Rule</w:t>
      </w:r>
      <w:r>
        <w:rPr>
          <w:rFonts w:ascii="microsoft yahei" w:hAnsi="microsoft yahei"/>
          <w:color w:val="555555"/>
          <w:sz w:val="23"/>
          <w:szCs w:val="23"/>
        </w:rPr>
        <w:t>覆盖到的插入操作。此时该数据会被插入到主表中而不会报错，从而无法有效利用表分区的优势。</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除了使用表继承外，还可使用</w:t>
      </w:r>
      <w:r>
        <w:rPr>
          <w:rFonts w:ascii="microsoft yahei" w:hAnsi="microsoft yahei"/>
          <w:color w:val="555555"/>
          <w:sz w:val="23"/>
          <w:szCs w:val="23"/>
        </w:rPr>
        <w:t>UNION ALL</w:t>
      </w:r>
      <w:r>
        <w:rPr>
          <w:rFonts w:ascii="microsoft yahei" w:hAnsi="microsoft yahei"/>
          <w:color w:val="555555"/>
          <w:sz w:val="23"/>
          <w:szCs w:val="23"/>
        </w:rPr>
        <w:t>的方式达到表分区的效果。</w:t>
      </w:r>
    </w:p>
    <w:p w:rsidR="00312AA3" w:rsidRDefault="00312AA3" w:rsidP="00312AA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sql</w:t>
      </w:r>
      <w:proofErr w:type="spellEnd"/>
      <w:r>
        <w:rPr>
          <w:rFonts w:ascii="Verdana" w:hAnsi="Verdana" w:cs="Consolas"/>
          <w:b/>
          <w:bCs/>
          <w:color w:val="C0C0C0"/>
          <w:sz w:val="14"/>
          <w:szCs w:val="14"/>
        </w:rPr>
        <w:t>]</w:t>
      </w:r>
      <w:r>
        <w:rPr>
          <w:rFonts w:ascii="Verdana" w:hAnsi="Verdana" w:cs="Consolas"/>
          <w:color w:val="C0C0C0"/>
          <w:sz w:val="14"/>
          <w:szCs w:val="14"/>
        </w:rPr>
        <w:t> </w:t>
      </w:r>
      <w:hyperlink r:id="rId38" w:tgtFrame="_blank"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39" w:tgtFrame="_blank" w:tooltip="copy" w:history="1">
        <w:r>
          <w:rPr>
            <w:rStyle w:val="a3"/>
            <w:rFonts w:ascii="Verdana" w:hAnsi="Verdana" w:cs="Consolas"/>
            <w:color w:val="0C89CF"/>
            <w:sz w:val="14"/>
            <w:szCs w:val="14"/>
            <w:bdr w:val="none" w:sz="0" w:space="0" w:color="auto" w:frame="1"/>
          </w:rPr>
          <w:t>copy</w:t>
        </w:r>
      </w:hyperlink>
    </w:p>
    <w:p w:rsidR="00312AA3" w:rsidRDefault="00312AA3" w:rsidP="00312AA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almart</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w:t>
      </w:r>
    </w:p>
    <w:p w:rsidR="00312AA3" w:rsidRDefault="00312AA3" w:rsidP="00312AA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almart_2015_12_10  </w:t>
      </w:r>
    </w:p>
    <w:p w:rsidR="00312AA3" w:rsidRDefault="00312AA3" w:rsidP="00312AA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UNION</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ALL</w:t>
      </w:r>
      <w:r>
        <w:rPr>
          <w:rFonts w:ascii="Consolas" w:hAnsi="Consolas" w:cs="Consolas"/>
          <w:color w:val="000000"/>
          <w:sz w:val="18"/>
          <w:szCs w:val="18"/>
          <w:bdr w:val="none" w:sz="0" w:space="0" w:color="auto" w:frame="1"/>
        </w:rPr>
        <w:t>  </w:t>
      </w:r>
    </w:p>
    <w:p w:rsidR="00312AA3" w:rsidRDefault="00312AA3" w:rsidP="00312AA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almart_2015_12_11  </w:t>
      </w:r>
    </w:p>
    <w:p w:rsidR="00312AA3" w:rsidRDefault="00312AA3" w:rsidP="00312AA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UNION</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ALL</w:t>
      </w:r>
      <w:r>
        <w:rPr>
          <w:rFonts w:ascii="Consolas" w:hAnsi="Consolas" w:cs="Consolas"/>
          <w:color w:val="000000"/>
          <w:sz w:val="18"/>
          <w:szCs w:val="18"/>
          <w:bdr w:val="none" w:sz="0" w:space="0" w:color="auto" w:frame="1"/>
        </w:rPr>
        <w:t>  </w:t>
      </w:r>
    </w:p>
    <w:p w:rsidR="00312AA3" w:rsidRDefault="00312AA3" w:rsidP="00312AA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almart_2015_12_12  </w:t>
      </w:r>
    </w:p>
    <w:p w:rsidR="00312AA3" w:rsidRDefault="00312AA3" w:rsidP="00312AA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12AA3" w:rsidRDefault="00312AA3" w:rsidP="00312AA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UNION</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ALL</w:t>
      </w:r>
      <w:r>
        <w:rPr>
          <w:rFonts w:ascii="Consolas" w:hAnsi="Consolas" w:cs="Consolas"/>
          <w:color w:val="000000"/>
          <w:sz w:val="18"/>
          <w:szCs w:val="18"/>
          <w:bdr w:val="none" w:sz="0" w:space="0" w:color="auto" w:frame="1"/>
        </w:rPr>
        <w:t>  </w:t>
      </w:r>
    </w:p>
    <w:p w:rsidR="00312AA3" w:rsidRDefault="00312AA3" w:rsidP="00312AA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almart_2015_12_30;  </w:t>
      </w:r>
    </w:p>
    <w:p w:rsidR="00312AA3" w:rsidRDefault="00312AA3" w:rsidP="00312AA3">
      <w:pPr>
        <w:rPr>
          <w:rFonts w:ascii="宋体" w:hAnsi="宋体" w:cs="宋体"/>
          <w:sz w:val="24"/>
          <w:szCs w:val="24"/>
        </w:rPr>
      </w:pPr>
      <w:r>
        <w:rPr>
          <w:rFonts w:ascii="microsoft yahei" w:hAnsi="microsoft yahei"/>
          <w:color w:val="555555"/>
          <w:sz w:val="23"/>
          <w:szCs w:val="23"/>
        </w:rPr>
        <w:br/>
      </w:r>
      <w:r>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当有新的分区表时，需要更新该</w:t>
      </w:r>
      <w:r>
        <w:rPr>
          <w:rFonts w:ascii="microsoft yahei" w:hAnsi="microsoft yahei"/>
          <w:color w:val="555555"/>
          <w:sz w:val="23"/>
          <w:szCs w:val="23"/>
          <w:shd w:val="clear" w:color="auto" w:fill="FFFFFF"/>
        </w:rPr>
        <w:t>View</w:t>
      </w:r>
      <w:r>
        <w:rPr>
          <w:rFonts w:ascii="microsoft yahei" w:hAnsi="microsoft yahei"/>
          <w:color w:val="555555"/>
          <w:sz w:val="23"/>
          <w:szCs w:val="23"/>
          <w:shd w:val="clear" w:color="auto" w:fill="FFFFFF"/>
        </w:rPr>
        <w:t>。实践中，与使用表继承相比，一般不推荐使用该方法。</w:t>
      </w:r>
      <w:r>
        <w:rPr>
          <w:rFonts w:ascii="microsoft yahei" w:hAnsi="microsoft yahei"/>
          <w:color w:val="555555"/>
          <w:sz w:val="23"/>
          <w:szCs w:val="23"/>
        </w:rPr>
        <w:br/>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1"/>
        <w:shd w:val="clear" w:color="auto" w:fill="FFFFFF"/>
        <w:spacing w:before="0" w:beforeAutospacing="0" w:after="0" w:afterAutospacing="0"/>
        <w:rPr>
          <w:rFonts w:ascii="microsoft yahei" w:hAnsi="microsoft yahei"/>
          <w:color w:val="555555"/>
        </w:rPr>
      </w:pPr>
      <w:bookmarkStart w:id="12" w:name="t13"/>
      <w:bookmarkEnd w:id="12"/>
      <w:r>
        <w:rPr>
          <w:rFonts w:ascii="microsoft yahei" w:hAnsi="microsoft yahei"/>
          <w:color w:val="00CCCC"/>
        </w:rPr>
        <w:t>总结</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widowControl/>
        <w:numPr>
          <w:ilvl w:val="0"/>
          <w:numId w:val="21"/>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t>如果要充分使用分区表的查询优势，必须使用分区时的字段作为过滤条件</w:t>
      </w:r>
    </w:p>
    <w:p w:rsidR="00312AA3" w:rsidRDefault="00312AA3" w:rsidP="00312AA3">
      <w:pPr>
        <w:widowControl/>
        <w:numPr>
          <w:ilvl w:val="0"/>
          <w:numId w:val="21"/>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t>分区字段被用作过滤条件时，</w:t>
      </w:r>
      <w:r>
        <w:rPr>
          <w:rFonts w:ascii="microsoft yahei" w:hAnsi="microsoft yahei"/>
          <w:color w:val="555555"/>
          <w:sz w:val="23"/>
          <w:szCs w:val="23"/>
        </w:rPr>
        <w:t>WHERE</w:t>
      </w:r>
      <w:r>
        <w:rPr>
          <w:rFonts w:ascii="microsoft yahei" w:hAnsi="microsoft yahei"/>
          <w:color w:val="555555"/>
          <w:sz w:val="23"/>
          <w:szCs w:val="23"/>
        </w:rPr>
        <w:t>语句只能包含常量而不能使用参数化的表达式，因为这些表达式只有在运行时才能确定其值，而</w:t>
      </w:r>
      <w:r>
        <w:rPr>
          <w:rFonts w:ascii="microsoft yahei" w:hAnsi="microsoft yahei"/>
          <w:color w:val="555555"/>
          <w:sz w:val="23"/>
          <w:szCs w:val="23"/>
        </w:rPr>
        <w:t>planner</w:t>
      </w:r>
      <w:r>
        <w:rPr>
          <w:rFonts w:ascii="microsoft yahei" w:hAnsi="microsoft yahei"/>
          <w:color w:val="555555"/>
          <w:sz w:val="23"/>
          <w:szCs w:val="23"/>
        </w:rPr>
        <w:t>在真正执行</w:t>
      </w:r>
      <w:r>
        <w:rPr>
          <w:rFonts w:ascii="microsoft yahei" w:hAnsi="microsoft yahei"/>
          <w:color w:val="555555"/>
          <w:sz w:val="23"/>
          <w:szCs w:val="23"/>
        </w:rPr>
        <w:t>query</w:t>
      </w:r>
      <w:r>
        <w:rPr>
          <w:rFonts w:ascii="microsoft yahei" w:hAnsi="microsoft yahei"/>
          <w:color w:val="555555"/>
          <w:sz w:val="23"/>
          <w:szCs w:val="23"/>
        </w:rPr>
        <w:t>之前无法判定哪些分区表应该被使用</w:t>
      </w:r>
    </w:p>
    <w:p w:rsidR="00312AA3" w:rsidRDefault="00312AA3" w:rsidP="00312AA3">
      <w:pPr>
        <w:widowControl/>
        <w:numPr>
          <w:ilvl w:val="0"/>
          <w:numId w:val="21"/>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lastRenderedPageBreak/>
        <w:t>跳过不符合条件分区表是通过</w:t>
      </w:r>
      <w:r>
        <w:rPr>
          <w:rFonts w:ascii="microsoft yahei" w:hAnsi="microsoft yahei"/>
          <w:color w:val="555555"/>
          <w:sz w:val="23"/>
          <w:szCs w:val="23"/>
        </w:rPr>
        <w:t>planner</w:t>
      </w:r>
      <w:r>
        <w:rPr>
          <w:rFonts w:ascii="microsoft yahei" w:hAnsi="microsoft yahei"/>
          <w:color w:val="555555"/>
          <w:sz w:val="23"/>
          <w:szCs w:val="23"/>
        </w:rPr>
        <w:t>根据分区表的检查限制条件实现的，而非通过索引</w:t>
      </w:r>
    </w:p>
    <w:p w:rsidR="00312AA3" w:rsidRDefault="00312AA3" w:rsidP="00312AA3">
      <w:pPr>
        <w:widowControl/>
        <w:numPr>
          <w:ilvl w:val="0"/>
          <w:numId w:val="21"/>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t>必须将</w:t>
      </w:r>
      <w:proofErr w:type="spellStart"/>
      <w:r>
        <w:rPr>
          <w:rFonts w:ascii="microsoft yahei" w:hAnsi="microsoft yahei"/>
          <w:color w:val="555555"/>
          <w:sz w:val="23"/>
          <w:szCs w:val="23"/>
        </w:rPr>
        <w:t>constraint_exclusion</w:t>
      </w:r>
      <w:proofErr w:type="spellEnd"/>
      <w:r>
        <w:rPr>
          <w:rFonts w:ascii="microsoft yahei" w:hAnsi="microsoft yahei"/>
          <w:color w:val="555555"/>
          <w:sz w:val="23"/>
          <w:szCs w:val="23"/>
        </w:rPr>
        <w:t>设置为</w:t>
      </w:r>
      <w:r>
        <w:rPr>
          <w:rFonts w:ascii="microsoft yahei" w:hAnsi="microsoft yahei"/>
          <w:color w:val="555555"/>
          <w:sz w:val="23"/>
          <w:szCs w:val="23"/>
        </w:rPr>
        <w:t>ON</w:t>
      </w:r>
      <w:r>
        <w:rPr>
          <w:rFonts w:ascii="microsoft yahei" w:hAnsi="microsoft yahei"/>
          <w:color w:val="555555"/>
          <w:sz w:val="23"/>
          <w:szCs w:val="23"/>
        </w:rPr>
        <w:t>或</w:t>
      </w:r>
      <w:r>
        <w:rPr>
          <w:rFonts w:ascii="microsoft yahei" w:hAnsi="microsoft yahei"/>
          <w:color w:val="555555"/>
          <w:sz w:val="23"/>
          <w:szCs w:val="23"/>
        </w:rPr>
        <w:t>Partition</w:t>
      </w:r>
      <w:r>
        <w:rPr>
          <w:rFonts w:ascii="microsoft yahei" w:hAnsi="microsoft yahei"/>
          <w:color w:val="555555"/>
          <w:sz w:val="23"/>
          <w:szCs w:val="23"/>
        </w:rPr>
        <w:t>，否则</w:t>
      </w:r>
      <w:r>
        <w:rPr>
          <w:rFonts w:ascii="microsoft yahei" w:hAnsi="microsoft yahei"/>
          <w:color w:val="555555"/>
          <w:sz w:val="23"/>
          <w:szCs w:val="23"/>
        </w:rPr>
        <w:t>planner</w:t>
      </w:r>
      <w:r>
        <w:rPr>
          <w:rFonts w:ascii="microsoft yahei" w:hAnsi="microsoft yahei"/>
          <w:color w:val="555555"/>
          <w:sz w:val="23"/>
          <w:szCs w:val="23"/>
        </w:rPr>
        <w:t>将无法正常跳过不符合条件的分区表，也即无法发挥表分区的优势</w:t>
      </w:r>
    </w:p>
    <w:p w:rsidR="00312AA3" w:rsidRDefault="00312AA3" w:rsidP="00312AA3">
      <w:pPr>
        <w:widowControl/>
        <w:numPr>
          <w:ilvl w:val="0"/>
          <w:numId w:val="21"/>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t>除了在查询上的优势，分区表的使用，也可提高删除旧数据的性能</w:t>
      </w:r>
    </w:p>
    <w:p w:rsidR="00312AA3" w:rsidRDefault="00312AA3" w:rsidP="00312AA3">
      <w:pPr>
        <w:widowControl/>
        <w:numPr>
          <w:ilvl w:val="0"/>
          <w:numId w:val="21"/>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t>为了充分利用分区表的优势，应该保证各分区表的检查限制条件互斥，但目前并无自动化的方式来保证这一点。因此使用代码动态创建或者修改分区表比手工操作更安全</w:t>
      </w:r>
    </w:p>
    <w:p w:rsidR="00312AA3" w:rsidRDefault="00312AA3" w:rsidP="00312AA3">
      <w:pPr>
        <w:widowControl/>
        <w:numPr>
          <w:ilvl w:val="0"/>
          <w:numId w:val="21"/>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t>在更新数据集时，如果使得</w:t>
      </w:r>
      <w:r>
        <w:rPr>
          <w:rFonts w:ascii="microsoft yahei" w:hAnsi="microsoft yahei"/>
          <w:color w:val="555555"/>
          <w:sz w:val="23"/>
          <w:szCs w:val="23"/>
        </w:rPr>
        <w:t>partition key column(s)</w:t>
      </w:r>
      <w:r>
        <w:rPr>
          <w:rFonts w:ascii="microsoft yahei" w:hAnsi="microsoft yahei"/>
          <w:color w:val="555555"/>
          <w:sz w:val="23"/>
          <w:szCs w:val="23"/>
        </w:rPr>
        <w:t>变化到需要使某些数据移动到其它分区，则该更新操作会因为检查限制的存在而失败。如果一定要处理这种情景，可以使用更新</w:t>
      </w:r>
      <w:r>
        <w:rPr>
          <w:rFonts w:ascii="microsoft yahei" w:hAnsi="microsoft yahei"/>
          <w:color w:val="555555"/>
          <w:sz w:val="23"/>
          <w:szCs w:val="23"/>
        </w:rPr>
        <w:t>Trigger</w:t>
      </w:r>
      <w:r>
        <w:rPr>
          <w:rFonts w:ascii="microsoft yahei" w:hAnsi="microsoft yahei"/>
          <w:color w:val="555555"/>
          <w:sz w:val="23"/>
          <w:szCs w:val="23"/>
        </w:rPr>
        <w:t>，但这会使得结构变得复杂。</w:t>
      </w:r>
    </w:p>
    <w:p w:rsidR="00312AA3" w:rsidRDefault="00312AA3" w:rsidP="00312AA3">
      <w:pPr>
        <w:widowControl/>
        <w:numPr>
          <w:ilvl w:val="0"/>
          <w:numId w:val="21"/>
        </w:numPr>
        <w:shd w:val="clear" w:color="auto" w:fill="FFFFFF"/>
        <w:spacing w:before="100" w:beforeAutospacing="1" w:after="100" w:afterAutospacing="1"/>
        <w:jc w:val="left"/>
        <w:rPr>
          <w:rFonts w:ascii="microsoft yahei" w:hAnsi="microsoft yahei"/>
          <w:color w:val="555555"/>
          <w:sz w:val="23"/>
          <w:szCs w:val="23"/>
        </w:rPr>
      </w:pPr>
      <w:r>
        <w:rPr>
          <w:rFonts w:ascii="microsoft yahei" w:hAnsi="microsoft yahei"/>
          <w:color w:val="555555"/>
          <w:sz w:val="23"/>
          <w:szCs w:val="23"/>
        </w:rPr>
        <w:t>大量的分区表会极大地增加查询计划时间。表分区在多达几百个分区表时能很好地发挥优势，但不要使用多达几千个分区表。</w:t>
      </w: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p>
    <w:p w:rsidR="00312AA3" w:rsidRDefault="00312AA3" w:rsidP="00312AA3">
      <w:pPr>
        <w:pStyle w:val="a4"/>
        <w:shd w:val="clear" w:color="auto" w:fill="FFFFFF"/>
        <w:spacing w:before="0" w:beforeAutospacing="0" w:after="0" w:afterAutospacing="0"/>
        <w:rPr>
          <w:rFonts w:ascii="microsoft yahei" w:hAnsi="microsoft yahei"/>
          <w:color w:val="555555"/>
          <w:sz w:val="23"/>
          <w:szCs w:val="23"/>
        </w:rPr>
      </w:pPr>
      <w:r>
        <w:rPr>
          <w:rStyle w:val="a5"/>
          <w:rFonts w:ascii="microsoft yahei" w:hAnsi="microsoft yahei"/>
          <w:color w:val="555555"/>
          <w:sz w:val="23"/>
          <w:szCs w:val="23"/>
        </w:rPr>
        <w:t>参考：</w:t>
      </w:r>
      <w:hyperlink r:id="rId40" w:tgtFrame="_blank" w:history="1">
        <w:r>
          <w:rPr>
            <w:rStyle w:val="a3"/>
            <w:rFonts w:ascii="microsoft yahei" w:hAnsi="microsoft yahei"/>
            <w:color w:val="0C89CF"/>
            <w:sz w:val="23"/>
            <w:szCs w:val="23"/>
          </w:rPr>
          <w:t>SQL</w:t>
        </w:r>
        <w:r>
          <w:rPr>
            <w:rStyle w:val="a3"/>
            <w:rFonts w:ascii="microsoft yahei" w:hAnsi="microsoft yahei"/>
            <w:color w:val="0C89CF"/>
            <w:sz w:val="23"/>
            <w:szCs w:val="23"/>
          </w:rPr>
          <w:t>优化（三）</w:t>
        </w:r>
        <w:r>
          <w:rPr>
            <w:rStyle w:val="a3"/>
            <w:rFonts w:ascii="microsoft yahei" w:hAnsi="microsoft yahei"/>
            <w:color w:val="0C89CF"/>
            <w:sz w:val="23"/>
            <w:szCs w:val="23"/>
          </w:rPr>
          <w:t xml:space="preserve"> PostgreSQL Table Partitioning</w:t>
        </w:r>
      </w:hyperlink>
    </w:p>
    <w:p w:rsidR="0075747D" w:rsidRDefault="0075747D">
      <w:bookmarkStart w:id="13" w:name="_GoBack"/>
      <w:bookmarkEnd w:id="13"/>
    </w:p>
    <w:sectPr w:rsidR="0075747D" w:rsidSect="00F95DF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78C5"/>
    <w:multiLevelType w:val="multilevel"/>
    <w:tmpl w:val="EE46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B4E5C"/>
    <w:multiLevelType w:val="multilevel"/>
    <w:tmpl w:val="E97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E61F2"/>
    <w:multiLevelType w:val="multilevel"/>
    <w:tmpl w:val="A7A6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1C49E9"/>
    <w:multiLevelType w:val="multilevel"/>
    <w:tmpl w:val="4BBA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0D63DA"/>
    <w:multiLevelType w:val="multilevel"/>
    <w:tmpl w:val="F0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C84D7E"/>
    <w:multiLevelType w:val="multilevel"/>
    <w:tmpl w:val="59E6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B54ADD"/>
    <w:multiLevelType w:val="multilevel"/>
    <w:tmpl w:val="6EE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F4C3E"/>
    <w:multiLevelType w:val="multilevel"/>
    <w:tmpl w:val="4DCC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D117A9"/>
    <w:multiLevelType w:val="multilevel"/>
    <w:tmpl w:val="C2CA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7E762C"/>
    <w:multiLevelType w:val="multilevel"/>
    <w:tmpl w:val="7E66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303834"/>
    <w:multiLevelType w:val="multilevel"/>
    <w:tmpl w:val="BEA2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124147"/>
    <w:multiLevelType w:val="multilevel"/>
    <w:tmpl w:val="0484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FC4679"/>
    <w:multiLevelType w:val="multilevel"/>
    <w:tmpl w:val="BF98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482C53"/>
    <w:multiLevelType w:val="multilevel"/>
    <w:tmpl w:val="398E8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BA3B1C"/>
    <w:multiLevelType w:val="multilevel"/>
    <w:tmpl w:val="9D9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C03368"/>
    <w:multiLevelType w:val="multilevel"/>
    <w:tmpl w:val="B372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284E30"/>
    <w:multiLevelType w:val="multilevel"/>
    <w:tmpl w:val="97DC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BB3D69"/>
    <w:multiLevelType w:val="multilevel"/>
    <w:tmpl w:val="5584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320090"/>
    <w:multiLevelType w:val="multilevel"/>
    <w:tmpl w:val="6124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7B0924"/>
    <w:multiLevelType w:val="multilevel"/>
    <w:tmpl w:val="CCA2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717042"/>
    <w:multiLevelType w:val="multilevel"/>
    <w:tmpl w:val="A744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
  </w:num>
  <w:num w:numId="4">
    <w:abstractNumId w:val="5"/>
  </w:num>
  <w:num w:numId="5">
    <w:abstractNumId w:val="7"/>
  </w:num>
  <w:num w:numId="6">
    <w:abstractNumId w:val="0"/>
  </w:num>
  <w:num w:numId="7">
    <w:abstractNumId w:val="3"/>
  </w:num>
  <w:num w:numId="8">
    <w:abstractNumId w:val="18"/>
  </w:num>
  <w:num w:numId="9">
    <w:abstractNumId w:val="9"/>
  </w:num>
  <w:num w:numId="10">
    <w:abstractNumId w:val="10"/>
  </w:num>
  <w:num w:numId="11">
    <w:abstractNumId w:val="17"/>
  </w:num>
  <w:num w:numId="12">
    <w:abstractNumId w:val="20"/>
  </w:num>
  <w:num w:numId="13">
    <w:abstractNumId w:val="12"/>
  </w:num>
  <w:num w:numId="14">
    <w:abstractNumId w:val="4"/>
  </w:num>
  <w:num w:numId="15">
    <w:abstractNumId w:val="2"/>
  </w:num>
  <w:num w:numId="16">
    <w:abstractNumId w:val="8"/>
  </w:num>
  <w:num w:numId="17">
    <w:abstractNumId w:val="19"/>
  </w:num>
  <w:num w:numId="18">
    <w:abstractNumId w:val="16"/>
  </w:num>
  <w:num w:numId="19">
    <w:abstractNumId w:val="13"/>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AC"/>
    <w:rsid w:val="00312AA3"/>
    <w:rsid w:val="005029AC"/>
    <w:rsid w:val="005264BC"/>
    <w:rsid w:val="0075747D"/>
    <w:rsid w:val="00F9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00ECD-EAAD-45C0-AF8B-4760EF57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12A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12A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2A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747D"/>
    <w:rPr>
      <w:color w:val="0563C1" w:themeColor="hyperlink"/>
      <w:u w:val="single"/>
    </w:rPr>
  </w:style>
  <w:style w:type="character" w:customStyle="1" w:styleId="1Char">
    <w:name w:val="标题 1 Char"/>
    <w:basedOn w:val="a0"/>
    <w:link w:val="1"/>
    <w:uiPriority w:val="9"/>
    <w:rsid w:val="00312AA3"/>
    <w:rPr>
      <w:rFonts w:ascii="宋体" w:eastAsia="宋体" w:hAnsi="宋体" w:cs="宋体"/>
      <w:b/>
      <w:bCs/>
      <w:kern w:val="36"/>
      <w:sz w:val="48"/>
      <w:szCs w:val="48"/>
    </w:rPr>
  </w:style>
  <w:style w:type="character" w:customStyle="1" w:styleId="2Char">
    <w:name w:val="标题 2 Char"/>
    <w:basedOn w:val="a0"/>
    <w:link w:val="2"/>
    <w:uiPriority w:val="9"/>
    <w:rsid w:val="00312AA3"/>
    <w:rPr>
      <w:rFonts w:ascii="宋体" w:eastAsia="宋体" w:hAnsi="宋体" w:cs="宋体"/>
      <w:b/>
      <w:bCs/>
      <w:kern w:val="0"/>
      <w:sz w:val="36"/>
      <w:szCs w:val="36"/>
    </w:rPr>
  </w:style>
  <w:style w:type="character" w:customStyle="1" w:styleId="3Char">
    <w:name w:val="标题 3 Char"/>
    <w:basedOn w:val="a0"/>
    <w:link w:val="3"/>
    <w:uiPriority w:val="9"/>
    <w:rsid w:val="00312AA3"/>
    <w:rPr>
      <w:rFonts w:ascii="宋体" w:eastAsia="宋体" w:hAnsi="宋体" w:cs="宋体"/>
      <w:b/>
      <w:bCs/>
      <w:kern w:val="0"/>
      <w:sz w:val="27"/>
      <w:szCs w:val="27"/>
    </w:rPr>
  </w:style>
  <w:style w:type="paragraph" w:styleId="a4">
    <w:name w:val="Normal (Web)"/>
    <w:basedOn w:val="a"/>
    <w:uiPriority w:val="99"/>
    <w:semiHidden/>
    <w:unhideWhenUsed/>
    <w:rsid w:val="00312AA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12AA3"/>
    <w:rPr>
      <w:b/>
      <w:bCs/>
    </w:rPr>
  </w:style>
  <w:style w:type="character" w:styleId="a6">
    <w:name w:val="FollowedHyperlink"/>
    <w:basedOn w:val="a0"/>
    <w:uiPriority w:val="99"/>
    <w:semiHidden/>
    <w:unhideWhenUsed/>
    <w:rsid w:val="00312AA3"/>
    <w:rPr>
      <w:color w:val="800080"/>
      <w:u w:val="single"/>
    </w:rPr>
  </w:style>
  <w:style w:type="character" w:customStyle="1" w:styleId="keyword">
    <w:name w:val="keyword"/>
    <w:basedOn w:val="a0"/>
    <w:rsid w:val="00312AA3"/>
  </w:style>
  <w:style w:type="character" w:customStyle="1" w:styleId="string">
    <w:name w:val="string"/>
    <w:basedOn w:val="a0"/>
    <w:rsid w:val="00312AA3"/>
  </w:style>
  <w:style w:type="character" w:customStyle="1" w:styleId="comment">
    <w:name w:val="comment"/>
    <w:basedOn w:val="a0"/>
    <w:rsid w:val="00312AA3"/>
  </w:style>
  <w:style w:type="character" w:customStyle="1" w:styleId="op">
    <w:name w:val="op"/>
    <w:basedOn w:val="a0"/>
    <w:rsid w:val="00312AA3"/>
  </w:style>
  <w:style w:type="character" w:customStyle="1" w:styleId="func">
    <w:name w:val="func"/>
    <w:basedOn w:val="a0"/>
    <w:rsid w:val="00312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23920">
      <w:bodyDiv w:val="1"/>
      <w:marLeft w:val="0"/>
      <w:marRight w:val="0"/>
      <w:marTop w:val="0"/>
      <w:marBottom w:val="0"/>
      <w:divBdr>
        <w:top w:val="none" w:sz="0" w:space="0" w:color="auto"/>
        <w:left w:val="none" w:sz="0" w:space="0" w:color="auto"/>
        <w:bottom w:val="none" w:sz="0" w:space="0" w:color="auto"/>
        <w:right w:val="none" w:sz="0" w:space="0" w:color="auto"/>
      </w:divBdr>
      <w:divsChild>
        <w:div w:id="342436029">
          <w:marLeft w:val="0"/>
          <w:marRight w:val="0"/>
          <w:marTop w:val="0"/>
          <w:marBottom w:val="0"/>
          <w:divBdr>
            <w:top w:val="none" w:sz="0" w:space="0" w:color="auto"/>
            <w:left w:val="none" w:sz="0" w:space="0" w:color="CCCCCC"/>
            <w:bottom w:val="none" w:sz="0" w:space="0" w:color="auto"/>
            <w:right w:val="none" w:sz="0" w:space="0" w:color="auto"/>
          </w:divBdr>
          <w:divsChild>
            <w:div w:id="1632898310">
              <w:marLeft w:val="0"/>
              <w:marRight w:val="0"/>
              <w:marTop w:val="0"/>
              <w:marBottom w:val="0"/>
              <w:divBdr>
                <w:top w:val="none" w:sz="0" w:space="0" w:color="auto"/>
                <w:left w:val="none" w:sz="0" w:space="0" w:color="auto"/>
                <w:bottom w:val="none" w:sz="0" w:space="0" w:color="auto"/>
                <w:right w:val="none" w:sz="0" w:space="0" w:color="auto"/>
              </w:divBdr>
              <w:divsChild>
                <w:div w:id="20395775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55084965">
          <w:marLeft w:val="0"/>
          <w:marRight w:val="0"/>
          <w:marTop w:val="0"/>
          <w:marBottom w:val="0"/>
          <w:divBdr>
            <w:top w:val="none" w:sz="0" w:space="0" w:color="auto"/>
            <w:left w:val="none" w:sz="0" w:space="0" w:color="CCCCCC"/>
            <w:bottom w:val="none" w:sz="0" w:space="0" w:color="auto"/>
            <w:right w:val="none" w:sz="0" w:space="0" w:color="auto"/>
          </w:divBdr>
          <w:divsChild>
            <w:div w:id="589776692">
              <w:marLeft w:val="0"/>
              <w:marRight w:val="0"/>
              <w:marTop w:val="0"/>
              <w:marBottom w:val="0"/>
              <w:divBdr>
                <w:top w:val="none" w:sz="0" w:space="0" w:color="auto"/>
                <w:left w:val="none" w:sz="0" w:space="0" w:color="auto"/>
                <w:bottom w:val="none" w:sz="0" w:space="0" w:color="auto"/>
                <w:right w:val="none" w:sz="0" w:space="0" w:color="auto"/>
              </w:divBdr>
              <w:divsChild>
                <w:div w:id="17568955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9901124">
          <w:marLeft w:val="0"/>
          <w:marRight w:val="0"/>
          <w:marTop w:val="0"/>
          <w:marBottom w:val="0"/>
          <w:divBdr>
            <w:top w:val="none" w:sz="0" w:space="0" w:color="auto"/>
            <w:left w:val="none" w:sz="0" w:space="0" w:color="CCCCCC"/>
            <w:bottom w:val="none" w:sz="0" w:space="0" w:color="auto"/>
            <w:right w:val="none" w:sz="0" w:space="0" w:color="auto"/>
          </w:divBdr>
          <w:divsChild>
            <w:div w:id="1482455232">
              <w:marLeft w:val="0"/>
              <w:marRight w:val="0"/>
              <w:marTop w:val="0"/>
              <w:marBottom w:val="0"/>
              <w:divBdr>
                <w:top w:val="none" w:sz="0" w:space="0" w:color="auto"/>
                <w:left w:val="none" w:sz="0" w:space="0" w:color="auto"/>
                <w:bottom w:val="none" w:sz="0" w:space="0" w:color="auto"/>
                <w:right w:val="none" w:sz="0" w:space="0" w:color="auto"/>
              </w:divBdr>
              <w:divsChild>
                <w:div w:id="35855372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81034740">
          <w:marLeft w:val="0"/>
          <w:marRight w:val="0"/>
          <w:marTop w:val="0"/>
          <w:marBottom w:val="0"/>
          <w:divBdr>
            <w:top w:val="none" w:sz="0" w:space="0" w:color="auto"/>
            <w:left w:val="none" w:sz="0" w:space="0" w:color="CCCCCC"/>
            <w:bottom w:val="none" w:sz="0" w:space="0" w:color="auto"/>
            <w:right w:val="none" w:sz="0" w:space="0" w:color="auto"/>
          </w:divBdr>
          <w:divsChild>
            <w:div w:id="1993369461">
              <w:marLeft w:val="0"/>
              <w:marRight w:val="0"/>
              <w:marTop w:val="0"/>
              <w:marBottom w:val="0"/>
              <w:divBdr>
                <w:top w:val="none" w:sz="0" w:space="0" w:color="auto"/>
                <w:left w:val="none" w:sz="0" w:space="0" w:color="auto"/>
                <w:bottom w:val="none" w:sz="0" w:space="0" w:color="auto"/>
                <w:right w:val="none" w:sz="0" w:space="0" w:color="auto"/>
              </w:divBdr>
              <w:divsChild>
                <w:div w:id="3634822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3023469">
          <w:marLeft w:val="0"/>
          <w:marRight w:val="0"/>
          <w:marTop w:val="0"/>
          <w:marBottom w:val="0"/>
          <w:divBdr>
            <w:top w:val="none" w:sz="0" w:space="0" w:color="auto"/>
            <w:left w:val="none" w:sz="0" w:space="0" w:color="CCCCCC"/>
            <w:bottom w:val="none" w:sz="0" w:space="0" w:color="auto"/>
            <w:right w:val="none" w:sz="0" w:space="0" w:color="auto"/>
          </w:divBdr>
          <w:divsChild>
            <w:div w:id="335302788">
              <w:marLeft w:val="0"/>
              <w:marRight w:val="0"/>
              <w:marTop w:val="0"/>
              <w:marBottom w:val="0"/>
              <w:divBdr>
                <w:top w:val="none" w:sz="0" w:space="0" w:color="auto"/>
                <w:left w:val="none" w:sz="0" w:space="0" w:color="auto"/>
                <w:bottom w:val="none" w:sz="0" w:space="0" w:color="auto"/>
                <w:right w:val="none" w:sz="0" w:space="0" w:color="auto"/>
              </w:divBdr>
              <w:divsChild>
                <w:div w:id="692301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32364990">
          <w:marLeft w:val="0"/>
          <w:marRight w:val="0"/>
          <w:marTop w:val="0"/>
          <w:marBottom w:val="0"/>
          <w:divBdr>
            <w:top w:val="none" w:sz="0" w:space="0" w:color="auto"/>
            <w:left w:val="none" w:sz="0" w:space="0" w:color="CCCCCC"/>
            <w:bottom w:val="none" w:sz="0" w:space="0" w:color="auto"/>
            <w:right w:val="none" w:sz="0" w:space="0" w:color="auto"/>
          </w:divBdr>
          <w:divsChild>
            <w:div w:id="787630300">
              <w:marLeft w:val="0"/>
              <w:marRight w:val="0"/>
              <w:marTop w:val="0"/>
              <w:marBottom w:val="0"/>
              <w:divBdr>
                <w:top w:val="none" w:sz="0" w:space="0" w:color="auto"/>
                <w:left w:val="none" w:sz="0" w:space="0" w:color="auto"/>
                <w:bottom w:val="none" w:sz="0" w:space="0" w:color="auto"/>
                <w:right w:val="none" w:sz="0" w:space="0" w:color="auto"/>
              </w:divBdr>
              <w:divsChild>
                <w:div w:id="8008788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80956639">
          <w:marLeft w:val="0"/>
          <w:marRight w:val="0"/>
          <w:marTop w:val="0"/>
          <w:marBottom w:val="0"/>
          <w:divBdr>
            <w:top w:val="none" w:sz="0" w:space="0" w:color="auto"/>
            <w:left w:val="none" w:sz="0" w:space="0" w:color="CCCCCC"/>
            <w:bottom w:val="none" w:sz="0" w:space="0" w:color="auto"/>
            <w:right w:val="none" w:sz="0" w:space="0" w:color="auto"/>
          </w:divBdr>
          <w:divsChild>
            <w:div w:id="1966498054">
              <w:marLeft w:val="0"/>
              <w:marRight w:val="0"/>
              <w:marTop w:val="0"/>
              <w:marBottom w:val="0"/>
              <w:divBdr>
                <w:top w:val="none" w:sz="0" w:space="0" w:color="auto"/>
                <w:left w:val="none" w:sz="0" w:space="0" w:color="auto"/>
                <w:bottom w:val="none" w:sz="0" w:space="0" w:color="auto"/>
                <w:right w:val="none" w:sz="0" w:space="0" w:color="auto"/>
              </w:divBdr>
              <w:divsChild>
                <w:div w:id="19724444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44860885">
          <w:marLeft w:val="0"/>
          <w:marRight w:val="0"/>
          <w:marTop w:val="0"/>
          <w:marBottom w:val="0"/>
          <w:divBdr>
            <w:top w:val="none" w:sz="0" w:space="0" w:color="auto"/>
            <w:left w:val="none" w:sz="0" w:space="0" w:color="CCCCCC"/>
            <w:bottom w:val="none" w:sz="0" w:space="0" w:color="auto"/>
            <w:right w:val="none" w:sz="0" w:space="0" w:color="auto"/>
          </w:divBdr>
          <w:divsChild>
            <w:div w:id="1427194323">
              <w:marLeft w:val="0"/>
              <w:marRight w:val="0"/>
              <w:marTop w:val="0"/>
              <w:marBottom w:val="0"/>
              <w:divBdr>
                <w:top w:val="none" w:sz="0" w:space="0" w:color="auto"/>
                <w:left w:val="none" w:sz="0" w:space="0" w:color="auto"/>
                <w:bottom w:val="none" w:sz="0" w:space="0" w:color="auto"/>
                <w:right w:val="none" w:sz="0" w:space="0" w:color="auto"/>
              </w:divBdr>
              <w:divsChild>
                <w:div w:id="160950731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43303976">
          <w:marLeft w:val="0"/>
          <w:marRight w:val="0"/>
          <w:marTop w:val="0"/>
          <w:marBottom w:val="0"/>
          <w:divBdr>
            <w:top w:val="none" w:sz="0" w:space="0" w:color="auto"/>
            <w:left w:val="none" w:sz="0" w:space="0" w:color="CCCCCC"/>
            <w:bottom w:val="none" w:sz="0" w:space="0" w:color="auto"/>
            <w:right w:val="none" w:sz="0" w:space="0" w:color="auto"/>
          </w:divBdr>
          <w:divsChild>
            <w:div w:id="1506361452">
              <w:marLeft w:val="0"/>
              <w:marRight w:val="0"/>
              <w:marTop w:val="0"/>
              <w:marBottom w:val="0"/>
              <w:divBdr>
                <w:top w:val="none" w:sz="0" w:space="0" w:color="auto"/>
                <w:left w:val="none" w:sz="0" w:space="0" w:color="auto"/>
                <w:bottom w:val="none" w:sz="0" w:space="0" w:color="auto"/>
                <w:right w:val="none" w:sz="0" w:space="0" w:color="auto"/>
              </w:divBdr>
              <w:divsChild>
                <w:div w:id="35042238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11631574">
          <w:marLeft w:val="0"/>
          <w:marRight w:val="0"/>
          <w:marTop w:val="0"/>
          <w:marBottom w:val="0"/>
          <w:divBdr>
            <w:top w:val="none" w:sz="0" w:space="0" w:color="auto"/>
            <w:left w:val="none" w:sz="0" w:space="0" w:color="CCCCCC"/>
            <w:bottom w:val="none" w:sz="0" w:space="0" w:color="auto"/>
            <w:right w:val="none" w:sz="0" w:space="0" w:color="auto"/>
          </w:divBdr>
          <w:divsChild>
            <w:div w:id="94177533">
              <w:marLeft w:val="0"/>
              <w:marRight w:val="0"/>
              <w:marTop w:val="0"/>
              <w:marBottom w:val="0"/>
              <w:divBdr>
                <w:top w:val="none" w:sz="0" w:space="0" w:color="auto"/>
                <w:left w:val="none" w:sz="0" w:space="0" w:color="auto"/>
                <w:bottom w:val="none" w:sz="0" w:space="0" w:color="auto"/>
                <w:right w:val="none" w:sz="0" w:space="0" w:color="auto"/>
              </w:divBdr>
              <w:divsChild>
                <w:div w:id="19656948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24717918">
          <w:marLeft w:val="0"/>
          <w:marRight w:val="0"/>
          <w:marTop w:val="0"/>
          <w:marBottom w:val="0"/>
          <w:divBdr>
            <w:top w:val="none" w:sz="0" w:space="0" w:color="auto"/>
            <w:left w:val="none" w:sz="0" w:space="0" w:color="CCCCCC"/>
            <w:bottom w:val="none" w:sz="0" w:space="0" w:color="auto"/>
            <w:right w:val="none" w:sz="0" w:space="0" w:color="auto"/>
          </w:divBdr>
          <w:divsChild>
            <w:div w:id="1940410367">
              <w:marLeft w:val="0"/>
              <w:marRight w:val="0"/>
              <w:marTop w:val="0"/>
              <w:marBottom w:val="0"/>
              <w:divBdr>
                <w:top w:val="none" w:sz="0" w:space="0" w:color="auto"/>
                <w:left w:val="none" w:sz="0" w:space="0" w:color="auto"/>
                <w:bottom w:val="none" w:sz="0" w:space="0" w:color="auto"/>
                <w:right w:val="none" w:sz="0" w:space="0" w:color="auto"/>
              </w:divBdr>
              <w:divsChild>
                <w:div w:id="20878023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74557022">
          <w:marLeft w:val="0"/>
          <w:marRight w:val="0"/>
          <w:marTop w:val="0"/>
          <w:marBottom w:val="0"/>
          <w:divBdr>
            <w:top w:val="none" w:sz="0" w:space="0" w:color="auto"/>
            <w:left w:val="none" w:sz="0" w:space="0" w:color="CCCCCC"/>
            <w:bottom w:val="none" w:sz="0" w:space="0" w:color="auto"/>
            <w:right w:val="none" w:sz="0" w:space="0" w:color="auto"/>
          </w:divBdr>
          <w:divsChild>
            <w:div w:id="1451902504">
              <w:marLeft w:val="0"/>
              <w:marRight w:val="0"/>
              <w:marTop w:val="0"/>
              <w:marBottom w:val="0"/>
              <w:divBdr>
                <w:top w:val="none" w:sz="0" w:space="0" w:color="auto"/>
                <w:left w:val="none" w:sz="0" w:space="0" w:color="auto"/>
                <w:bottom w:val="none" w:sz="0" w:space="0" w:color="auto"/>
                <w:right w:val="none" w:sz="0" w:space="0" w:color="auto"/>
              </w:divBdr>
              <w:divsChild>
                <w:div w:id="19306576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90373632">
          <w:marLeft w:val="0"/>
          <w:marRight w:val="0"/>
          <w:marTop w:val="0"/>
          <w:marBottom w:val="0"/>
          <w:divBdr>
            <w:top w:val="none" w:sz="0" w:space="0" w:color="auto"/>
            <w:left w:val="none" w:sz="0" w:space="0" w:color="CCCCCC"/>
            <w:bottom w:val="none" w:sz="0" w:space="0" w:color="auto"/>
            <w:right w:val="none" w:sz="0" w:space="0" w:color="auto"/>
          </w:divBdr>
          <w:divsChild>
            <w:div w:id="2013332898">
              <w:marLeft w:val="0"/>
              <w:marRight w:val="0"/>
              <w:marTop w:val="0"/>
              <w:marBottom w:val="0"/>
              <w:divBdr>
                <w:top w:val="none" w:sz="0" w:space="0" w:color="auto"/>
                <w:left w:val="none" w:sz="0" w:space="0" w:color="auto"/>
                <w:bottom w:val="none" w:sz="0" w:space="0" w:color="auto"/>
                <w:right w:val="none" w:sz="0" w:space="0" w:color="auto"/>
              </w:divBdr>
              <w:divsChild>
                <w:div w:id="20568520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19524576">
          <w:marLeft w:val="0"/>
          <w:marRight w:val="0"/>
          <w:marTop w:val="0"/>
          <w:marBottom w:val="0"/>
          <w:divBdr>
            <w:top w:val="none" w:sz="0" w:space="0" w:color="auto"/>
            <w:left w:val="none" w:sz="0" w:space="0" w:color="CCCCCC"/>
            <w:bottom w:val="none" w:sz="0" w:space="0" w:color="auto"/>
            <w:right w:val="none" w:sz="0" w:space="0" w:color="auto"/>
          </w:divBdr>
          <w:divsChild>
            <w:div w:id="1576672551">
              <w:marLeft w:val="0"/>
              <w:marRight w:val="0"/>
              <w:marTop w:val="0"/>
              <w:marBottom w:val="0"/>
              <w:divBdr>
                <w:top w:val="none" w:sz="0" w:space="0" w:color="auto"/>
                <w:left w:val="none" w:sz="0" w:space="0" w:color="auto"/>
                <w:bottom w:val="none" w:sz="0" w:space="0" w:color="auto"/>
                <w:right w:val="none" w:sz="0" w:space="0" w:color="auto"/>
              </w:divBdr>
              <w:divsChild>
                <w:div w:id="2820031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66712037">
          <w:marLeft w:val="0"/>
          <w:marRight w:val="0"/>
          <w:marTop w:val="0"/>
          <w:marBottom w:val="0"/>
          <w:divBdr>
            <w:top w:val="none" w:sz="0" w:space="0" w:color="auto"/>
            <w:left w:val="none" w:sz="0" w:space="0" w:color="CCCCCC"/>
            <w:bottom w:val="none" w:sz="0" w:space="0" w:color="auto"/>
            <w:right w:val="none" w:sz="0" w:space="0" w:color="auto"/>
          </w:divBdr>
          <w:divsChild>
            <w:div w:id="439763545">
              <w:marLeft w:val="0"/>
              <w:marRight w:val="0"/>
              <w:marTop w:val="0"/>
              <w:marBottom w:val="0"/>
              <w:divBdr>
                <w:top w:val="none" w:sz="0" w:space="0" w:color="auto"/>
                <w:left w:val="none" w:sz="0" w:space="0" w:color="auto"/>
                <w:bottom w:val="none" w:sz="0" w:space="0" w:color="auto"/>
                <w:right w:val="none" w:sz="0" w:space="0" w:color="auto"/>
              </w:divBdr>
              <w:divsChild>
                <w:div w:id="32783244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84391297">
          <w:marLeft w:val="0"/>
          <w:marRight w:val="0"/>
          <w:marTop w:val="0"/>
          <w:marBottom w:val="0"/>
          <w:divBdr>
            <w:top w:val="none" w:sz="0" w:space="0" w:color="auto"/>
            <w:left w:val="none" w:sz="0" w:space="0" w:color="CCCCCC"/>
            <w:bottom w:val="none" w:sz="0" w:space="0" w:color="auto"/>
            <w:right w:val="none" w:sz="0" w:space="0" w:color="auto"/>
          </w:divBdr>
          <w:divsChild>
            <w:div w:id="866529209">
              <w:marLeft w:val="0"/>
              <w:marRight w:val="0"/>
              <w:marTop w:val="0"/>
              <w:marBottom w:val="0"/>
              <w:divBdr>
                <w:top w:val="none" w:sz="0" w:space="0" w:color="auto"/>
                <w:left w:val="none" w:sz="0" w:space="0" w:color="auto"/>
                <w:bottom w:val="none" w:sz="0" w:space="0" w:color="auto"/>
                <w:right w:val="none" w:sz="0" w:space="0" w:color="auto"/>
              </w:divBdr>
              <w:divsChild>
                <w:div w:id="5883180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97642223">
          <w:marLeft w:val="0"/>
          <w:marRight w:val="0"/>
          <w:marTop w:val="0"/>
          <w:marBottom w:val="0"/>
          <w:divBdr>
            <w:top w:val="none" w:sz="0" w:space="0" w:color="auto"/>
            <w:left w:val="none" w:sz="0" w:space="0" w:color="CCCCCC"/>
            <w:bottom w:val="none" w:sz="0" w:space="0" w:color="auto"/>
            <w:right w:val="none" w:sz="0" w:space="0" w:color="auto"/>
          </w:divBdr>
          <w:divsChild>
            <w:div w:id="1996256029">
              <w:marLeft w:val="0"/>
              <w:marRight w:val="0"/>
              <w:marTop w:val="0"/>
              <w:marBottom w:val="0"/>
              <w:divBdr>
                <w:top w:val="none" w:sz="0" w:space="0" w:color="auto"/>
                <w:left w:val="none" w:sz="0" w:space="0" w:color="auto"/>
                <w:bottom w:val="none" w:sz="0" w:space="0" w:color="auto"/>
                <w:right w:val="none" w:sz="0" w:space="0" w:color="auto"/>
              </w:divBdr>
              <w:divsChild>
                <w:div w:id="81942718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zpf336/article/details/73809481" TargetMode="External"/><Relationship Id="rId18" Type="http://schemas.openxmlformats.org/officeDocument/2006/relationships/hyperlink" Target="http://blog.csdn.net/zpf336/article/details/73809481" TargetMode="External"/><Relationship Id="rId26" Type="http://schemas.openxmlformats.org/officeDocument/2006/relationships/hyperlink" Target="http://blog.csdn.net/zpf336/article/details/73809481" TargetMode="External"/><Relationship Id="rId39" Type="http://schemas.openxmlformats.org/officeDocument/2006/relationships/hyperlink" Target="http://blog.csdn.net/zpf336/article/details/73809481" TargetMode="External"/><Relationship Id="rId21" Type="http://schemas.openxmlformats.org/officeDocument/2006/relationships/hyperlink" Target="http://blog.csdn.net/zpf336/article/details/73809481" TargetMode="External"/><Relationship Id="rId34" Type="http://schemas.openxmlformats.org/officeDocument/2006/relationships/hyperlink" Target="http://blog.csdn.net/zpf336/article/details/73809481" TargetMode="External"/><Relationship Id="rId42" Type="http://schemas.openxmlformats.org/officeDocument/2006/relationships/theme" Target="theme/theme1.xml"/><Relationship Id="rId7" Type="http://schemas.openxmlformats.org/officeDocument/2006/relationships/hyperlink" Target="http://blog.csdn.net/zpf336/article/details/73809481" TargetMode="External"/><Relationship Id="rId2" Type="http://schemas.openxmlformats.org/officeDocument/2006/relationships/styles" Target="styles.xml"/><Relationship Id="rId16" Type="http://schemas.openxmlformats.org/officeDocument/2006/relationships/hyperlink" Target="http://blog.csdn.net/zpf336/article/details/73809481" TargetMode="External"/><Relationship Id="rId20" Type="http://schemas.openxmlformats.org/officeDocument/2006/relationships/hyperlink" Target="http://blog.csdn.net/zpf336/article/details/73809481" TargetMode="External"/><Relationship Id="rId29" Type="http://schemas.openxmlformats.org/officeDocument/2006/relationships/hyperlink" Target="http://blog.csdn.net/zpf336/article/details/7380948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zpf336/article/details/73809481" TargetMode="External"/><Relationship Id="rId11" Type="http://schemas.openxmlformats.org/officeDocument/2006/relationships/hyperlink" Target="http://blog.csdn.net/zpf336/article/details/73809481" TargetMode="External"/><Relationship Id="rId24" Type="http://schemas.openxmlformats.org/officeDocument/2006/relationships/hyperlink" Target="http://blog.csdn.net/zpf336/article/details/73809481" TargetMode="External"/><Relationship Id="rId32" Type="http://schemas.openxmlformats.org/officeDocument/2006/relationships/hyperlink" Target="http://blog.csdn.net/zpf336/article/details/73809481" TargetMode="External"/><Relationship Id="rId37" Type="http://schemas.openxmlformats.org/officeDocument/2006/relationships/hyperlink" Target="http://blog.csdn.net/zpf336/article/details/73809481" TargetMode="External"/><Relationship Id="rId40" Type="http://schemas.openxmlformats.org/officeDocument/2006/relationships/hyperlink" Target="http://www.jasongj.com/2015/12/13/SQL3_partition/" TargetMode="External"/><Relationship Id="rId5" Type="http://schemas.openxmlformats.org/officeDocument/2006/relationships/image" Target="media/image1.png"/><Relationship Id="rId15" Type="http://schemas.openxmlformats.org/officeDocument/2006/relationships/hyperlink" Target="http://blog.csdn.net/zpf336/article/details/73809481" TargetMode="External"/><Relationship Id="rId23" Type="http://schemas.openxmlformats.org/officeDocument/2006/relationships/hyperlink" Target="http://blog.csdn.net/zpf336/article/details/73809481" TargetMode="External"/><Relationship Id="rId28" Type="http://schemas.openxmlformats.org/officeDocument/2006/relationships/hyperlink" Target="http://blog.csdn.net/zpf336/article/details/73809481" TargetMode="External"/><Relationship Id="rId36" Type="http://schemas.openxmlformats.org/officeDocument/2006/relationships/hyperlink" Target="http://blog.csdn.net/zpf336/article/details/73809481" TargetMode="External"/><Relationship Id="rId10" Type="http://schemas.openxmlformats.org/officeDocument/2006/relationships/hyperlink" Target="http://blog.csdn.net/zpf336/article/details/73809481" TargetMode="External"/><Relationship Id="rId19" Type="http://schemas.openxmlformats.org/officeDocument/2006/relationships/hyperlink" Target="http://blog.csdn.net/zpf336/article/details/73809481" TargetMode="External"/><Relationship Id="rId31" Type="http://schemas.openxmlformats.org/officeDocument/2006/relationships/hyperlink" Target="http://blog.csdn.net/zpf336/article/details/73809481" TargetMode="External"/><Relationship Id="rId4" Type="http://schemas.openxmlformats.org/officeDocument/2006/relationships/webSettings" Target="webSettings.xml"/><Relationship Id="rId9" Type="http://schemas.openxmlformats.org/officeDocument/2006/relationships/hyperlink" Target="http://blog.csdn.net/zpf336/article/details/73809481" TargetMode="External"/><Relationship Id="rId14" Type="http://schemas.openxmlformats.org/officeDocument/2006/relationships/hyperlink" Target="http://blog.csdn.net/zpf336/article/details/73809481" TargetMode="External"/><Relationship Id="rId22" Type="http://schemas.openxmlformats.org/officeDocument/2006/relationships/hyperlink" Target="http://blog.csdn.net/zpf336/article/details/73809481" TargetMode="External"/><Relationship Id="rId27" Type="http://schemas.openxmlformats.org/officeDocument/2006/relationships/hyperlink" Target="http://blog.csdn.net/zpf336/article/details/73809481" TargetMode="External"/><Relationship Id="rId30" Type="http://schemas.openxmlformats.org/officeDocument/2006/relationships/hyperlink" Target="http://blog.csdn.net/zpf336/article/details/73809481" TargetMode="External"/><Relationship Id="rId35" Type="http://schemas.openxmlformats.org/officeDocument/2006/relationships/hyperlink" Target="http://blog.csdn.net/zpf336/article/details/73809481" TargetMode="External"/><Relationship Id="rId8" Type="http://schemas.openxmlformats.org/officeDocument/2006/relationships/hyperlink" Target="http://blog.csdn.net/zpf336/article/details/73809481" TargetMode="External"/><Relationship Id="rId3" Type="http://schemas.openxmlformats.org/officeDocument/2006/relationships/settings" Target="settings.xml"/><Relationship Id="rId12" Type="http://schemas.openxmlformats.org/officeDocument/2006/relationships/hyperlink" Target="http://blog.csdn.net/zpf336/article/details/73809481" TargetMode="External"/><Relationship Id="rId17" Type="http://schemas.openxmlformats.org/officeDocument/2006/relationships/hyperlink" Target="http://blog.csdn.net/zpf336/article/details/73809481" TargetMode="External"/><Relationship Id="rId25" Type="http://schemas.openxmlformats.org/officeDocument/2006/relationships/hyperlink" Target="http://blog.csdn.net/zpf336/article/details/73809481" TargetMode="External"/><Relationship Id="rId33" Type="http://schemas.openxmlformats.org/officeDocument/2006/relationships/hyperlink" Target="http://blog.csdn.net/zpf336/article/details/73809481" TargetMode="External"/><Relationship Id="rId38" Type="http://schemas.openxmlformats.org/officeDocument/2006/relationships/hyperlink" Target="http://blog.csdn.net/zpf336/article/details/738094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2521</Words>
  <Characters>14371</Characters>
  <Application>Microsoft Office Word</Application>
  <DocSecurity>0</DocSecurity>
  <Lines>119</Lines>
  <Paragraphs>33</Paragraphs>
  <ScaleCrop>false</ScaleCrop>
  <Company/>
  <LinksUpToDate>false</LinksUpToDate>
  <CharactersWithSpaces>16859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10</cp:revision>
  <dcterms:created xsi:type="dcterms:W3CDTF">2017-12-14T10:13:00Z</dcterms:created>
  <dcterms:modified xsi:type="dcterms:W3CDTF">2017-12-14T10:14:00Z</dcterms:modified>
</cp:coreProperties>
</file>