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43" w:rsidRDefault="006E3E64">
      <w:r>
        <w:fldChar w:fldCharType="begin"/>
      </w:r>
      <w:r>
        <w:instrText xml:space="preserve"> HYPERLINK "</w:instrText>
      </w:r>
      <w:r w:rsidRPr="006E3E64">
        <w:instrText>https://blog.csdn.net/lyh__521/article/details/45958847</w:instrText>
      </w:r>
      <w:r>
        <w:instrText xml:space="preserve">" </w:instrText>
      </w:r>
      <w:r>
        <w:fldChar w:fldCharType="separate"/>
      </w:r>
      <w:r w:rsidRPr="000725B6">
        <w:rPr>
          <w:rStyle w:val="a3"/>
        </w:rPr>
        <w:t>https://blog.csdn.net/lyh__521/article/details/45958847</w:t>
      </w:r>
      <w:r>
        <w:fldChar w:fldCharType="end"/>
      </w:r>
    </w:p>
    <w:p w:rsidR="006E3E64" w:rsidRDefault="006E3E64"/>
    <w:p w:rsidR="00863028" w:rsidRDefault="00863028" w:rsidP="0086302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先看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位下：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a;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b;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double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d;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lastRenderedPageBreak/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a;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double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c;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int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=%lu,char=%lu,double=%lu\n"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double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structA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=%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lu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structB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=%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lu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A),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B));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863028" w:rsidRDefault="00863028" w:rsidP="0086302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0" w:name="_GoBack"/>
      <w:bookmarkEnd w:id="0"/>
      <w:r>
        <w:rPr>
          <w:rFonts w:ascii="Arial" w:hAnsi="Arial" w:cs="Arial"/>
          <w:color w:val="4F4F4F"/>
        </w:rPr>
        <w:t>输出结果：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486275" cy="619125"/>
            <wp:effectExtent l="0" t="0" r="9525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structA</w:t>
      </w:r>
      <w:proofErr w:type="spellEnd"/>
      <w:r>
        <w:rPr>
          <w:rFonts w:ascii="Arial" w:hAnsi="Arial" w:cs="Arial"/>
          <w:color w:val="4F4F4F"/>
        </w:rPr>
        <w:t>: 4+(1+3)+8+(1+7) = 24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structB</w:t>
      </w:r>
      <w:proofErr w:type="spellEnd"/>
      <w:r>
        <w:rPr>
          <w:rFonts w:ascii="Arial" w:hAnsi="Arial" w:cs="Arial"/>
          <w:color w:val="4F4F4F"/>
        </w:rPr>
        <w:t>: (1+7)+8+(1+7) = 24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计算结果与输出是一样的。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这两个结构体在内存中存储应该是下面这样的：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struct</w:t>
      </w:r>
      <w:proofErr w:type="spellEnd"/>
      <w:r>
        <w:rPr>
          <w:rFonts w:ascii="Arial" w:hAnsi="Arial" w:cs="Arial"/>
          <w:color w:val="4F4F4F"/>
        </w:rPr>
        <w:t xml:space="preserve"> A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整体按照</w:t>
      </w:r>
      <w:r>
        <w:rPr>
          <w:rFonts w:ascii="Arial" w:hAnsi="Arial" w:cs="Arial"/>
          <w:color w:val="4F4F4F"/>
        </w:rPr>
        <w:t>8</w:t>
      </w:r>
      <w:r>
        <w:rPr>
          <w:rFonts w:ascii="Arial" w:hAnsi="Arial" w:cs="Arial"/>
          <w:color w:val="4F4F4F"/>
        </w:rPr>
        <w:t>字节（</w:t>
      </w:r>
      <w:r>
        <w:rPr>
          <w:rFonts w:ascii="Arial" w:hAnsi="Arial" w:cs="Arial"/>
          <w:color w:val="4F4F4F"/>
        </w:rPr>
        <w:t>double</w:t>
      </w:r>
      <w:r>
        <w:rPr>
          <w:rFonts w:ascii="Arial" w:hAnsi="Arial" w:cs="Arial"/>
          <w:color w:val="4F4F4F"/>
        </w:rPr>
        <w:t>长度）对齐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810000" cy="105727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struct</w:t>
      </w:r>
      <w:proofErr w:type="spellEnd"/>
      <w:r>
        <w:rPr>
          <w:rFonts w:ascii="Arial" w:hAnsi="Arial" w:cs="Arial"/>
          <w:color w:val="4F4F4F"/>
        </w:rPr>
        <w:t xml:space="preserve"> B 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848100" cy="101917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28" w:rsidRDefault="00863028" w:rsidP="0086302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2.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位下编译，</w:t>
      </w:r>
      <w:proofErr w:type="spellStart"/>
      <w:r>
        <w:rPr>
          <w:rFonts w:ascii="Arial" w:hAnsi="Arial" w:cs="Arial"/>
          <w:color w:val="4F4F4F"/>
        </w:rPr>
        <w:t>gcc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加参数</w:t>
      </w:r>
      <w:r>
        <w:rPr>
          <w:rFonts w:ascii="Arial" w:hAnsi="Arial" w:cs="Arial"/>
          <w:color w:val="4F4F4F"/>
        </w:rPr>
        <w:t xml:space="preserve"> -m32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a;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b;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double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d;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{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a;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double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c;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int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=%u,char=%u,double=%u\n"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double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structA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=%u 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structB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=%u\n"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A),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B));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863028" w:rsidRDefault="00863028" w:rsidP="0086302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63028" w:rsidRDefault="00863028" w:rsidP="0086302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输出：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419725" cy="78105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结果和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位下完全不一样，很显然它没有按照最长成员</w:t>
      </w:r>
      <w:r>
        <w:rPr>
          <w:rFonts w:ascii="Arial" w:hAnsi="Arial" w:cs="Arial"/>
          <w:color w:val="4F4F4F"/>
        </w:rPr>
        <w:t>double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8</w:t>
      </w:r>
      <w:r>
        <w:rPr>
          <w:rFonts w:ascii="Arial" w:hAnsi="Arial" w:cs="Arial"/>
          <w:color w:val="4F4F4F"/>
        </w:rPr>
        <w:t>字节对齐。稍微想一下就明白了，因为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位只有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个字节，最长对齐模数只能按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个字节来对齐，</w:t>
      </w:r>
      <w:r>
        <w:rPr>
          <w:rFonts w:ascii="Arial" w:hAnsi="Arial" w:cs="Arial"/>
          <w:color w:val="4F4F4F"/>
        </w:rPr>
        <w:t xml:space="preserve">double </w:t>
      </w:r>
      <w:r>
        <w:rPr>
          <w:rFonts w:ascii="Arial" w:hAnsi="Arial" w:cs="Arial"/>
          <w:color w:val="4F4F4F"/>
        </w:rPr>
        <w:t>是分成了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字节。上面两个结构体在内存中应该是这种形式。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struct</w:t>
      </w:r>
      <w:proofErr w:type="spellEnd"/>
      <w:r>
        <w:rPr>
          <w:rFonts w:ascii="Arial" w:hAnsi="Arial" w:cs="Arial"/>
          <w:color w:val="4F4F4F"/>
        </w:rPr>
        <w:t xml:space="preserve"> A</w:t>
      </w:r>
      <w:r>
        <w:rPr>
          <w:rFonts w:ascii="Arial" w:hAnsi="Arial" w:cs="Arial"/>
          <w:color w:val="4F4F4F"/>
        </w:rPr>
        <w:t>：整体按照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字节对齐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124200" cy="174307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4+(1+3)+8+(1+3) = 20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struct</w:t>
      </w:r>
      <w:proofErr w:type="spellEnd"/>
      <w:r>
        <w:rPr>
          <w:rFonts w:ascii="Arial" w:hAnsi="Arial" w:cs="Arial"/>
          <w:color w:val="4F4F4F"/>
        </w:rPr>
        <w:t xml:space="preserve"> B 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3114675" cy="14668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(1+3)+8+(1+3) = 16</w:t>
      </w:r>
    </w:p>
    <w:p w:rsidR="00863028" w:rsidRDefault="00863028" w:rsidP="0086302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内存空间实际上是连续的，上面分块的画法只是为了方便理解。</w:t>
      </w:r>
    </w:p>
    <w:p w:rsidR="00863028" w:rsidRDefault="00863028" w:rsidP="0086302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关于内存对齐的介绍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1" w:tgtFrame="_blank" w:history="1">
        <w:r>
          <w:rPr>
            <w:rStyle w:val="a3"/>
            <w:rFonts w:ascii="Arial" w:hAnsi="Arial" w:cs="Arial"/>
            <w:color w:val="6795B5"/>
          </w:rPr>
          <w:t>http://blog.csdn.net/csw_100/article/details/5495309</w:t>
        </w:r>
      </w:hyperlink>
    </w:p>
    <w:p w:rsidR="00863028" w:rsidRDefault="00863028" w:rsidP="00863028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https://blog.csdn.net/lyh__521/article/details/45958847</w:t>
      </w:r>
    </w:p>
    <w:p w:rsidR="006E3E64" w:rsidRPr="00863028" w:rsidRDefault="006E3E64"/>
    <w:sectPr w:rsidR="006E3E64" w:rsidRPr="00863028" w:rsidSect="008631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3BC9"/>
    <w:multiLevelType w:val="multilevel"/>
    <w:tmpl w:val="7F68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835075"/>
    <w:multiLevelType w:val="multilevel"/>
    <w:tmpl w:val="B7A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42"/>
    <w:rsid w:val="0027784D"/>
    <w:rsid w:val="006E3E64"/>
    <w:rsid w:val="00863028"/>
    <w:rsid w:val="008631A9"/>
    <w:rsid w:val="00997743"/>
    <w:rsid w:val="00C6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0BB29-58F5-4B7E-B495-4F4C245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E6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63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3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02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3028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63028"/>
  </w:style>
  <w:style w:type="character" w:customStyle="1" w:styleId="hljs-keyword">
    <w:name w:val="hljs-keyword"/>
    <w:basedOn w:val="a0"/>
    <w:rsid w:val="00863028"/>
  </w:style>
  <w:style w:type="character" w:customStyle="1" w:styleId="hljs-builtin">
    <w:name w:val="hljs-built_in"/>
    <w:basedOn w:val="a0"/>
    <w:rsid w:val="00863028"/>
  </w:style>
  <w:style w:type="character" w:customStyle="1" w:styleId="hljs-string">
    <w:name w:val="hljs-string"/>
    <w:basedOn w:val="a0"/>
    <w:rsid w:val="00863028"/>
  </w:style>
  <w:style w:type="character" w:customStyle="1" w:styleId="hljs-number">
    <w:name w:val="hljs-number"/>
    <w:basedOn w:val="a0"/>
    <w:rsid w:val="0086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290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071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csw_100/article/details/549530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2018-05-11T07:27:00Z</dcterms:created>
  <dcterms:modified xsi:type="dcterms:W3CDTF">2018-05-11T07:28:00Z</dcterms:modified>
</cp:coreProperties>
</file>