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51" w:rsidRDefault="00EE2A58">
      <w:r>
        <w:fldChar w:fldCharType="begin"/>
      </w:r>
      <w:r>
        <w:instrText xml:space="preserve"> HYPERLINK "</w:instrText>
      </w:r>
      <w:r w:rsidRPr="00EE2A58">
        <w:instrText>http://blog.sina.com.cn/s/blog_7880d3350102w0ni.html</w:instrText>
      </w:r>
      <w:r>
        <w:instrText xml:space="preserve">" </w:instrText>
      </w:r>
      <w:r>
        <w:fldChar w:fldCharType="separate"/>
      </w:r>
      <w:r w:rsidRPr="008B2493">
        <w:rPr>
          <w:rStyle w:val="a3"/>
        </w:rPr>
        <w:t>http://blog.sina.com.cn/s/blog_7880d3350102w0ni.html</w:t>
      </w:r>
      <w:r>
        <w:fldChar w:fldCharType="end"/>
      </w:r>
    </w:p>
    <w:p w:rsidR="00EE2A58" w:rsidRDefault="00EE2A58"/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</w:rPr>
        <w:t>用</w:t>
      </w:r>
      <w:r>
        <w:rPr>
          <w:rFonts w:ascii="微软雅黑" w:eastAsia="微软雅黑" w:hAnsi="微软雅黑" w:hint="eastAsia"/>
          <w:color w:val="323E32"/>
        </w:rPr>
        <w:t>c</w:t>
      </w:r>
      <w:r>
        <w:rPr>
          <w:rFonts w:hint="eastAsia"/>
          <w:color w:val="323E32"/>
        </w:rPr>
        <w:t>写的轻量级</w:t>
      </w:r>
      <w:proofErr w:type="spellStart"/>
      <w:r>
        <w:rPr>
          <w:rFonts w:ascii="微软雅黑" w:eastAsia="微软雅黑" w:hAnsi="微软雅黑" w:hint="eastAsia"/>
          <w:color w:val="323E32"/>
        </w:rPr>
        <w:t>json</w:t>
      </w:r>
      <w:proofErr w:type="spellEnd"/>
      <w:r>
        <w:rPr>
          <w:rFonts w:hint="eastAsia"/>
          <w:color w:val="323E32"/>
        </w:rPr>
        <w:t>库：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ind w:left="360" w:hanging="360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1.</w:t>
      </w:r>
      <w:r>
        <w:rPr>
          <w:rFonts w:ascii="Times New Roman" w:eastAsia="微软雅黑" w:hAnsi="Times New Roman" w:cs="Times New Roman"/>
          <w:color w:val="323E32"/>
        </w:rPr>
        <w:t>      </w:t>
      </w:r>
      <w:r>
        <w:rPr>
          <w:rFonts w:ascii="微软雅黑" w:eastAsia="微软雅黑" w:hAnsi="微软雅黑" w:hint="eastAsia"/>
          <w:color w:val="323E32"/>
        </w:rPr>
        <w:t> JOSN</w:t>
      </w:r>
      <w:r>
        <w:rPr>
          <w:rFonts w:hint="eastAsia"/>
          <w:color w:val="323E32"/>
        </w:rPr>
        <w:t>完全支持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ind w:left="360" w:hanging="360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2.</w:t>
      </w:r>
      <w:r>
        <w:rPr>
          <w:rFonts w:ascii="Times New Roman" w:eastAsia="微软雅黑" w:hAnsi="Times New Roman" w:cs="Times New Roman"/>
          <w:color w:val="323E32"/>
        </w:rPr>
        <w:t>      </w:t>
      </w:r>
      <w:r>
        <w:rPr>
          <w:rFonts w:ascii="微软雅黑" w:eastAsia="微软雅黑" w:hAnsi="微软雅黑" w:hint="eastAsia"/>
          <w:color w:val="323E32"/>
        </w:rPr>
        <w:t> </w:t>
      </w:r>
      <w:r>
        <w:rPr>
          <w:rFonts w:hint="eastAsia"/>
          <w:color w:val="323E32"/>
        </w:rPr>
        <w:t>轻量级，只需两个文件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ind w:left="360" w:hanging="360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3.</w:t>
      </w:r>
      <w:r>
        <w:rPr>
          <w:rFonts w:ascii="Times New Roman" w:eastAsia="微软雅黑" w:hAnsi="Times New Roman" w:cs="Times New Roman"/>
          <w:color w:val="323E32"/>
        </w:rPr>
        <w:t>      </w:t>
      </w:r>
      <w:r>
        <w:rPr>
          <w:rFonts w:ascii="微软雅黑" w:eastAsia="微软雅黑" w:hAnsi="微软雅黑" w:hint="eastAsia"/>
          <w:color w:val="323E32"/>
        </w:rPr>
        <w:t> API</w:t>
      </w:r>
      <w:r>
        <w:rPr>
          <w:rFonts w:hint="eastAsia"/>
          <w:color w:val="323E32"/>
        </w:rPr>
        <w:t>简单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ind w:left="360" w:hanging="360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4.</w:t>
      </w:r>
      <w:r>
        <w:rPr>
          <w:rFonts w:ascii="Times New Roman" w:eastAsia="微软雅黑" w:hAnsi="Times New Roman" w:cs="Times New Roman"/>
          <w:color w:val="323E32"/>
        </w:rPr>
        <w:t>      </w:t>
      </w:r>
      <w:r>
        <w:rPr>
          <w:rFonts w:ascii="微软雅黑" w:eastAsia="微软雅黑" w:hAnsi="微软雅黑" w:hint="eastAsia"/>
          <w:color w:val="323E32"/>
        </w:rPr>
        <w:t> </w:t>
      </w:r>
      <w:r>
        <w:rPr>
          <w:rFonts w:hint="eastAsia"/>
          <w:color w:val="323E32"/>
        </w:rPr>
        <w:t>用点分的方式（</w:t>
      </w:r>
      <w:proofErr w:type="spellStart"/>
      <w:r>
        <w:rPr>
          <w:rFonts w:ascii="微软雅黑" w:eastAsia="微软雅黑" w:hAnsi="微软雅黑" w:hint="eastAsia"/>
          <w:color w:val="323E32"/>
        </w:rPr>
        <w:t>a.b.c</w:t>
      </w:r>
      <w:proofErr w:type="spellEnd"/>
      <w:r>
        <w:rPr>
          <w:rFonts w:hint="eastAsia"/>
          <w:color w:val="323E32"/>
        </w:rPr>
        <w:t>）获取和设置</w:t>
      </w:r>
      <w:r>
        <w:rPr>
          <w:rFonts w:ascii="微软雅黑" w:eastAsia="微软雅黑" w:hAnsi="微软雅黑" w:hint="eastAsia"/>
          <w:color w:val="323E32"/>
        </w:rPr>
        <w:t>key</w:t>
      </w:r>
      <w:r>
        <w:rPr>
          <w:rFonts w:hint="eastAsia"/>
          <w:color w:val="323E32"/>
        </w:rPr>
        <w:t>的</w:t>
      </w:r>
      <w:r>
        <w:rPr>
          <w:rFonts w:ascii="微软雅黑" w:eastAsia="微软雅黑" w:hAnsi="微软雅黑" w:hint="eastAsia"/>
          <w:color w:val="323E32"/>
        </w:rPr>
        <w:t>value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ind w:left="360" w:hanging="360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5.</w:t>
      </w:r>
      <w:r>
        <w:rPr>
          <w:rFonts w:ascii="Times New Roman" w:eastAsia="微软雅黑" w:hAnsi="Times New Roman" w:cs="Times New Roman"/>
          <w:color w:val="323E32"/>
        </w:rPr>
        <w:t>      </w:t>
      </w:r>
      <w:r>
        <w:rPr>
          <w:rFonts w:ascii="微软雅黑" w:eastAsia="微软雅黑" w:hAnsi="微软雅黑" w:hint="eastAsia"/>
          <w:color w:val="323E32"/>
        </w:rPr>
        <w:t> C89</w:t>
      </w:r>
      <w:r>
        <w:rPr>
          <w:rFonts w:hint="eastAsia"/>
          <w:color w:val="323E32"/>
        </w:rPr>
        <w:t>兼容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ind w:left="360" w:hanging="360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6.</w:t>
      </w:r>
      <w:r>
        <w:rPr>
          <w:rFonts w:ascii="Times New Roman" w:eastAsia="微软雅黑" w:hAnsi="Times New Roman" w:cs="Times New Roman"/>
          <w:color w:val="323E32"/>
        </w:rPr>
        <w:t>      </w:t>
      </w:r>
      <w:r>
        <w:rPr>
          <w:rFonts w:ascii="微软雅黑" w:eastAsia="微软雅黑" w:hAnsi="微软雅黑" w:hint="eastAsia"/>
          <w:color w:val="323E32"/>
        </w:rPr>
        <w:t> </w:t>
      </w:r>
      <w:r>
        <w:rPr>
          <w:rFonts w:hint="eastAsia"/>
          <w:color w:val="323E32"/>
        </w:rPr>
        <w:t>测试组件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JSON</w:t>
      </w:r>
      <w:r>
        <w:rPr>
          <w:rFonts w:hint="eastAsia"/>
          <w:color w:val="323E32"/>
        </w:rPr>
        <w:t>格式例如：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{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"name": "John Smith",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lastRenderedPageBreak/>
        <w:t>    "age": 25,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"address": {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    "city": "Cupertino"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},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"contact": {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    "emails": [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        "email@example.com",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        "email2@example.com"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    ]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    }</w:t>
      </w:r>
    </w:p>
    <w:p w:rsid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}</w:t>
      </w:r>
    </w:p>
    <w:p w:rsidR="00EE2A58" w:rsidRPr="004E48B5" w:rsidRDefault="004E48B5" w:rsidP="004E48B5">
      <w:pPr>
        <w:pStyle w:val="a4"/>
        <w:shd w:val="clear" w:color="auto" w:fill="E1E1E1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</w:rPr>
        <w:t>下载地址：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983D9E"/>
          </w:rPr>
          <w:t>http://kgabis.github.io/parson/</w:t>
        </w:r>
      </w:hyperlink>
      <w:bookmarkStart w:id="0" w:name="_GoBack"/>
      <w:bookmarkEnd w:id="0"/>
    </w:p>
    <w:sectPr w:rsidR="00EE2A58" w:rsidRPr="004E48B5" w:rsidSect="00F81F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B"/>
    <w:rsid w:val="004E48B5"/>
    <w:rsid w:val="005B75DB"/>
    <w:rsid w:val="00735D51"/>
    <w:rsid w:val="00EE2A58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4149C-08DD-4B82-A6B8-A8DFDF00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A5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E4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gabis.github.io/pars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2018-06-08T02:23:00Z</dcterms:created>
  <dcterms:modified xsi:type="dcterms:W3CDTF">2018-06-08T02:24:00Z</dcterms:modified>
</cp:coreProperties>
</file>