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E4" w:rsidRDefault="00A02887">
      <w:r>
        <w:fldChar w:fldCharType="begin"/>
      </w:r>
      <w:r>
        <w:instrText xml:space="preserve"> HYPERLINK "</w:instrText>
      </w:r>
      <w:r w:rsidRPr="00A02887">
        <w:instrText>https://www.cnblogs.com/CSU-PL/archive/2013/06/06/3120757.html</w:instrText>
      </w:r>
      <w:r>
        <w:instrText xml:space="preserve">" </w:instrText>
      </w:r>
      <w:r>
        <w:fldChar w:fldCharType="separate"/>
      </w:r>
      <w:r w:rsidRPr="00E7213D">
        <w:rPr>
          <w:rStyle w:val="a3"/>
        </w:rPr>
        <w:t>https://www.cnblogs.com/CSU-PL/archive/2013/06/06/3120757.html</w:t>
      </w:r>
      <w:r>
        <w:fldChar w:fldCharType="end"/>
      </w:r>
    </w:p>
    <w:p w:rsidR="00A02887" w:rsidRDefault="00A02887"/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在使用这个结构体和方法时，需要引入：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&lt;sys/</w:t>
      </w:r>
      <w:proofErr w:type="spellStart"/>
      <w:r>
        <w:rPr>
          <w:rFonts w:ascii="Verdana" w:hAnsi="Verdana"/>
          <w:color w:val="000000"/>
          <w:sz w:val="20"/>
          <w:szCs w:val="20"/>
        </w:rPr>
        <w:t>types.h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&lt;sys/</w:t>
      </w:r>
      <w:proofErr w:type="spellStart"/>
      <w:r>
        <w:rPr>
          <w:rFonts w:ascii="Verdana" w:hAnsi="Verdana"/>
          <w:color w:val="000000"/>
          <w:sz w:val="20"/>
          <w:szCs w:val="20"/>
        </w:rPr>
        <w:t>stat.h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</w:t>
      </w:r>
      <w:r>
        <w:rPr>
          <w:rFonts w:ascii="Verdana" w:hAnsi="Verdana"/>
          <w:color w:val="000000"/>
          <w:sz w:val="20"/>
          <w:szCs w:val="20"/>
        </w:rPr>
        <w:t>这个结构体是用来描述一个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>系统文件系统中的文件属性的结构。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可以有两种方法来获取一个文件的属性：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、通过路径：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stat(</w:t>
      </w:r>
      <w:proofErr w:type="spellStart"/>
      <w:r>
        <w:rPr>
          <w:rFonts w:ascii="Verdana" w:hAnsi="Verdana"/>
          <w:color w:val="000000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char *path, 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 *</w:t>
      </w:r>
      <w:proofErr w:type="spellStart"/>
      <w:r>
        <w:rPr>
          <w:rFonts w:ascii="Verdana" w:hAnsi="Verdana"/>
          <w:color w:val="000000"/>
          <w:sz w:val="20"/>
          <w:szCs w:val="20"/>
        </w:rPr>
        <w:t>struct_stat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lstat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char *</w:t>
      </w:r>
      <w:proofErr w:type="spellStart"/>
      <w:r>
        <w:rPr>
          <w:rFonts w:ascii="Verdana" w:hAnsi="Verdana"/>
          <w:color w:val="000000"/>
          <w:sz w:val="20"/>
          <w:szCs w:val="20"/>
        </w:rPr>
        <w:t>path,struct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 *</w:t>
      </w:r>
      <w:proofErr w:type="spellStart"/>
      <w:r>
        <w:rPr>
          <w:rFonts w:ascii="Verdana" w:hAnsi="Verdana"/>
          <w:color w:val="000000"/>
          <w:sz w:val="20"/>
          <w:szCs w:val="20"/>
        </w:rPr>
        <w:t>struct_stat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两个函数的第一个参数都是文件的路径，第二个参数是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</w:t>
      </w:r>
      <w:r>
        <w:rPr>
          <w:rFonts w:ascii="Verdana" w:hAnsi="Verdana"/>
          <w:color w:val="000000"/>
          <w:sz w:val="20"/>
          <w:szCs w:val="20"/>
        </w:rPr>
        <w:t>的指针。返回值为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，表示成功执行。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执行失败是，</w:t>
      </w:r>
      <w:r>
        <w:rPr>
          <w:rFonts w:ascii="Verdana" w:hAnsi="Verdana"/>
          <w:color w:val="000000"/>
          <w:sz w:val="20"/>
          <w:szCs w:val="20"/>
        </w:rPr>
        <w:t>error</w:t>
      </w:r>
      <w:r>
        <w:rPr>
          <w:rFonts w:ascii="Verdana" w:hAnsi="Verdana"/>
          <w:color w:val="000000"/>
          <w:sz w:val="20"/>
          <w:szCs w:val="20"/>
        </w:rPr>
        <w:t>被自动设置为下面的值：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EBADF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文件描述词无效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EFAULT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地址空间不可访问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ELOOP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遍历路径时遇到太多的符号连接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ENAMETOOLONG</w:t>
      </w:r>
      <w:r>
        <w:rPr>
          <w:rFonts w:ascii="Verdana" w:hAnsi="Verdana"/>
          <w:color w:val="000000"/>
          <w:sz w:val="20"/>
          <w:szCs w:val="20"/>
        </w:rPr>
        <w:t>：文件路径名太长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ENOENT</w:t>
      </w:r>
      <w:r>
        <w:rPr>
          <w:rFonts w:ascii="Verdana" w:hAnsi="Verdana"/>
          <w:color w:val="000000"/>
          <w:sz w:val="20"/>
          <w:szCs w:val="20"/>
        </w:rPr>
        <w:t>：路径名的部分组件不存在，或路径名是空字串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ENOMEM</w:t>
      </w:r>
      <w:r>
        <w:rPr>
          <w:rFonts w:ascii="Verdana" w:hAnsi="Verdana"/>
          <w:color w:val="000000"/>
          <w:sz w:val="20"/>
          <w:szCs w:val="20"/>
        </w:rPr>
        <w:t>：内存不足</w:t>
      </w:r>
    </w:p>
    <w:p w:rsidR="004409BB" w:rsidRDefault="004409BB" w:rsidP="004409BB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ENOTDIR</w:t>
      </w:r>
      <w:r>
        <w:rPr>
          <w:rFonts w:ascii="Verdana" w:hAnsi="Verdana"/>
          <w:color w:val="000000"/>
          <w:sz w:val="20"/>
          <w:szCs w:val="20"/>
        </w:rPr>
        <w:t>：路径名的部分组件不是目录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这两个方法区别在于</w:t>
      </w:r>
      <w:r>
        <w:rPr>
          <w:rFonts w:ascii="Verdana" w:hAnsi="Verdana"/>
          <w:color w:val="000000"/>
          <w:sz w:val="20"/>
          <w:szCs w:val="20"/>
        </w:rPr>
        <w:t>stat</w:t>
      </w:r>
      <w:r>
        <w:rPr>
          <w:rFonts w:ascii="Verdana" w:hAnsi="Verdana"/>
          <w:color w:val="000000"/>
          <w:sz w:val="20"/>
          <w:szCs w:val="20"/>
        </w:rPr>
        <w:t>没有处理字符链接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软链接）的能力，如果一个文件是符号链接，</w:t>
      </w:r>
      <w:r>
        <w:rPr>
          <w:rFonts w:ascii="Verdana" w:hAnsi="Verdana"/>
          <w:color w:val="000000"/>
          <w:sz w:val="20"/>
          <w:szCs w:val="20"/>
        </w:rPr>
        <w:t>stat</w:t>
      </w:r>
      <w:r>
        <w:rPr>
          <w:rFonts w:ascii="Verdana" w:hAnsi="Verdana"/>
          <w:color w:val="000000"/>
          <w:sz w:val="20"/>
          <w:szCs w:val="20"/>
        </w:rPr>
        <w:t>会直接返回它所指向的文件的属性；而</w:t>
      </w:r>
      <w:proofErr w:type="spellStart"/>
      <w:r>
        <w:rPr>
          <w:rFonts w:ascii="Verdana" w:hAnsi="Verdana"/>
          <w:color w:val="000000"/>
          <w:sz w:val="20"/>
          <w:szCs w:val="20"/>
        </w:rPr>
        <w:t>lstat</w:t>
      </w:r>
      <w:proofErr w:type="spellEnd"/>
      <w:r>
        <w:rPr>
          <w:rFonts w:ascii="Verdana" w:hAnsi="Verdana"/>
          <w:color w:val="000000"/>
          <w:sz w:val="20"/>
          <w:szCs w:val="20"/>
        </w:rPr>
        <w:t>返回的就是这个符号链接的内容。这里需要说明一下的是软链接和硬链接的含义。我们知道目录在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>中也是一个文件，文件的内容就是这这个目录下面所有文件与</w:t>
      </w:r>
      <w:proofErr w:type="spellStart"/>
      <w:r>
        <w:rPr>
          <w:rFonts w:ascii="Verdana" w:hAnsi="Verdana"/>
          <w:color w:val="000000"/>
          <w:sz w:val="20"/>
          <w:szCs w:val="20"/>
        </w:rPr>
        <w:t>inode</w:t>
      </w:r>
      <w:proofErr w:type="spellEnd"/>
      <w:r>
        <w:rPr>
          <w:rFonts w:ascii="Verdana" w:hAnsi="Verdana"/>
          <w:color w:val="000000"/>
          <w:sz w:val="20"/>
          <w:szCs w:val="20"/>
        </w:rPr>
        <w:t>的对应关系。那么所谓的硬链接就是在某一个目录下面将一个文件名与一个</w:t>
      </w:r>
      <w:proofErr w:type="spellStart"/>
      <w:r>
        <w:rPr>
          <w:rFonts w:ascii="Verdana" w:hAnsi="Verdana"/>
          <w:color w:val="000000"/>
          <w:sz w:val="20"/>
          <w:szCs w:val="20"/>
        </w:rPr>
        <w:t>inode</w:t>
      </w:r>
      <w:proofErr w:type="spellEnd"/>
      <w:r>
        <w:rPr>
          <w:rFonts w:ascii="Verdana" w:hAnsi="Verdana"/>
          <w:color w:val="000000"/>
          <w:sz w:val="20"/>
          <w:szCs w:val="20"/>
        </w:rPr>
        <w:t>关联起来，其实就是添加一条记录！而软链接也叫符号链接更加简单了，这个文件的内容就是一个字符串，这个字符串就是它所链接的文件的绝对或者相对地址。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、通过文件描述符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fstat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fdp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 *</w:t>
      </w:r>
      <w:proofErr w:type="spellStart"/>
      <w:r>
        <w:rPr>
          <w:rFonts w:ascii="Verdana" w:hAnsi="Verdana"/>
          <w:color w:val="000000"/>
          <w:sz w:val="20"/>
          <w:szCs w:val="20"/>
        </w:rPr>
        <w:t>struct_stat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通过文件描述符获取文件对应的属性。</w:t>
      </w:r>
      <w:proofErr w:type="spellStart"/>
      <w:r>
        <w:rPr>
          <w:rFonts w:ascii="Verdana" w:hAnsi="Verdana"/>
          <w:color w:val="000000"/>
          <w:sz w:val="20"/>
          <w:szCs w:val="20"/>
        </w:rPr>
        <w:t>fdp</w:t>
      </w:r>
      <w:proofErr w:type="spellEnd"/>
      <w:r>
        <w:rPr>
          <w:rFonts w:ascii="Verdana" w:hAnsi="Verdana"/>
          <w:color w:val="000000"/>
          <w:sz w:val="20"/>
          <w:szCs w:val="20"/>
        </w:rPr>
        <w:t>为文件描述符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下面是这个结构的结构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 {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mode_t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st_mode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  //</w:t>
      </w:r>
      <w:r>
        <w:rPr>
          <w:rFonts w:ascii="Verdana" w:hAnsi="Verdana"/>
          <w:color w:val="000000"/>
          <w:sz w:val="20"/>
          <w:szCs w:val="20"/>
        </w:rPr>
        <w:t>文件对应的模式，文件，目录等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ino_t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st_ino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  //</w:t>
      </w:r>
      <w:proofErr w:type="spellStart"/>
      <w:r>
        <w:rPr>
          <w:rFonts w:ascii="Verdana" w:hAnsi="Verdana"/>
          <w:color w:val="000000"/>
          <w:sz w:val="20"/>
          <w:szCs w:val="20"/>
        </w:rPr>
        <w:t>inode</w:t>
      </w:r>
      <w:proofErr w:type="spellEnd"/>
      <w:r>
        <w:rPr>
          <w:rFonts w:ascii="Verdana" w:hAnsi="Verdana"/>
          <w:color w:val="000000"/>
          <w:sz w:val="20"/>
          <w:szCs w:val="20"/>
        </w:rPr>
        <w:t>节点号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dev_t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st_dev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   //</w:t>
      </w:r>
      <w:r>
        <w:rPr>
          <w:rFonts w:ascii="Verdana" w:hAnsi="Verdana"/>
          <w:color w:val="000000"/>
          <w:sz w:val="20"/>
          <w:szCs w:val="20"/>
        </w:rPr>
        <w:t>设备号码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dev_t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st_rdev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  //</w:t>
      </w:r>
      <w:r>
        <w:rPr>
          <w:rFonts w:ascii="Verdana" w:hAnsi="Verdana"/>
          <w:color w:val="000000"/>
          <w:sz w:val="20"/>
          <w:szCs w:val="20"/>
        </w:rPr>
        <w:t>特殊设备号码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nlink_t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st_nlink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 //</w:t>
      </w:r>
      <w:r>
        <w:rPr>
          <w:rFonts w:ascii="Verdana" w:hAnsi="Verdana"/>
          <w:color w:val="000000"/>
          <w:sz w:val="20"/>
          <w:szCs w:val="20"/>
        </w:rPr>
        <w:t>文件的连接数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uid_t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st_uid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   //</w:t>
      </w:r>
      <w:r>
        <w:rPr>
          <w:rFonts w:ascii="Verdana" w:hAnsi="Verdana"/>
          <w:color w:val="000000"/>
          <w:sz w:val="20"/>
          <w:szCs w:val="20"/>
        </w:rPr>
        <w:t>文件所有者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gid_t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st_gid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   //</w:t>
      </w:r>
      <w:r>
        <w:rPr>
          <w:rFonts w:ascii="Verdana" w:hAnsi="Verdana"/>
          <w:color w:val="000000"/>
          <w:sz w:val="20"/>
          <w:szCs w:val="20"/>
        </w:rPr>
        <w:t>文件所有者对应的组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off_t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st_size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  //</w:t>
      </w:r>
      <w:r>
        <w:rPr>
          <w:rFonts w:ascii="Verdana" w:hAnsi="Verdana"/>
          <w:color w:val="000000"/>
          <w:sz w:val="20"/>
          <w:szCs w:val="20"/>
        </w:rPr>
        <w:t>普通文件，对应的文件字节数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time_t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st_atime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 //</w:t>
      </w:r>
      <w:r>
        <w:rPr>
          <w:rFonts w:ascii="Verdana" w:hAnsi="Verdana"/>
          <w:color w:val="000000"/>
          <w:sz w:val="20"/>
          <w:szCs w:val="20"/>
        </w:rPr>
        <w:t>文件最后被访问的时间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time_t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st_mtime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 //</w:t>
      </w:r>
      <w:r>
        <w:rPr>
          <w:rFonts w:ascii="Verdana" w:hAnsi="Verdana"/>
          <w:color w:val="000000"/>
          <w:sz w:val="20"/>
          <w:szCs w:val="20"/>
        </w:rPr>
        <w:t>文件内容最后被修改的时间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time_t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st_ctime</w:t>
      </w:r>
      <w:proofErr w:type="spellEnd"/>
      <w:r>
        <w:rPr>
          <w:rFonts w:ascii="Verdana" w:hAnsi="Verdana"/>
          <w:color w:val="000000"/>
          <w:sz w:val="20"/>
          <w:szCs w:val="20"/>
        </w:rPr>
        <w:t>;      //</w:t>
      </w:r>
      <w:r>
        <w:rPr>
          <w:rFonts w:ascii="Verdana" w:hAnsi="Verdana"/>
          <w:color w:val="000000"/>
          <w:sz w:val="20"/>
          <w:szCs w:val="20"/>
        </w:rPr>
        <w:t>文件状态改变时间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blksize_t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st_blksize</w:t>
      </w:r>
      <w:proofErr w:type="spellEnd"/>
      <w:r>
        <w:rPr>
          <w:rFonts w:ascii="Verdana" w:hAnsi="Verdana"/>
          <w:color w:val="000000"/>
          <w:sz w:val="20"/>
          <w:szCs w:val="20"/>
        </w:rPr>
        <w:t>;    //</w:t>
      </w:r>
      <w:r>
        <w:rPr>
          <w:rFonts w:ascii="Verdana" w:hAnsi="Verdana"/>
          <w:color w:val="000000"/>
          <w:sz w:val="20"/>
          <w:szCs w:val="20"/>
        </w:rPr>
        <w:t>文件内容对应的块大小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blkcnt_t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st_blocks</w:t>
      </w:r>
      <w:proofErr w:type="spellEnd"/>
      <w:r>
        <w:rPr>
          <w:rFonts w:ascii="Verdana" w:hAnsi="Verdana"/>
          <w:color w:val="000000"/>
          <w:sz w:val="20"/>
          <w:szCs w:val="20"/>
        </w:rPr>
        <w:t>;     //</w:t>
      </w:r>
      <w:r>
        <w:rPr>
          <w:rFonts w:ascii="Verdana" w:hAnsi="Verdana"/>
          <w:color w:val="000000"/>
          <w:sz w:val="20"/>
          <w:szCs w:val="20"/>
        </w:rPr>
        <w:t>伟建内容对应的块数量</w:t>
      </w:r>
    </w:p>
    <w:p w:rsidR="004409BB" w:rsidRDefault="004409BB" w:rsidP="004409B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 };</w:t>
      </w:r>
    </w:p>
    <w:p w:rsidR="004409BB" w:rsidRDefault="004409BB" w:rsidP="004409BB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stat</w:t>
      </w:r>
      <w:r>
        <w:rPr>
          <w:rFonts w:ascii="Verdana" w:hAnsi="Verdana"/>
          <w:color w:val="000000"/>
          <w:sz w:val="20"/>
          <w:szCs w:val="20"/>
        </w:rPr>
        <w:t>结构体中的</w:t>
      </w:r>
      <w:proofErr w:type="spellStart"/>
      <w:r>
        <w:rPr>
          <w:rFonts w:ascii="Verdana" w:hAnsi="Verdana"/>
          <w:color w:val="000000"/>
          <w:sz w:val="20"/>
          <w:szCs w:val="20"/>
        </w:rPr>
        <w:t>st_mode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则定义了下列数种情况：</w:t>
      </w:r>
      <w:r>
        <w:rPr>
          <w:rFonts w:ascii="Verdana" w:hAnsi="Verdana"/>
          <w:color w:val="000000"/>
          <w:sz w:val="20"/>
          <w:szCs w:val="20"/>
        </w:rPr>
        <w:br/>
        <w:t xml:space="preserve">    S_IFMT   0170000    </w:t>
      </w:r>
      <w:r>
        <w:rPr>
          <w:rFonts w:ascii="Verdana" w:hAnsi="Verdana"/>
          <w:color w:val="000000"/>
          <w:sz w:val="20"/>
          <w:szCs w:val="20"/>
        </w:rPr>
        <w:t>文件类型的位遮罩</w:t>
      </w:r>
      <w:r>
        <w:rPr>
          <w:rFonts w:ascii="Verdana" w:hAnsi="Verdana"/>
          <w:color w:val="000000"/>
          <w:sz w:val="20"/>
          <w:szCs w:val="20"/>
        </w:rPr>
        <w:br/>
        <w:t xml:space="preserve">    S_IFSOCK 0140000    </w:t>
      </w:r>
      <w:proofErr w:type="spellStart"/>
      <w:r>
        <w:rPr>
          <w:rFonts w:ascii="Verdana" w:hAnsi="Verdana"/>
          <w:color w:val="000000"/>
          <w:sz w:val="20"/>
          <w:szCs w:val="20"/>
        </w:rPr>
        <w:t>scoket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    S_IFLNK 0120000     </w:t>
      </w:r>
      <w:r>
        <w:rPr>
          <w:rFonts w:ascii="Verdana" w:hAnsi="Verdana"/>
          <w:color w:val="000000"/>
          <w:sz w:val="20"/>
          <w:szCs w:val="20"/>
        </w:rPr>
        <w:t>符号连接</w:t>
      </w:r>
      <w:r>
        <w:rPr>
          <w:rFonts w:ascii="Verdana" w:hAnsi="Verdana"/>
          <w:color w:val="000000"/>
          <w:sz w:val="20"/>
          <w:szCs w:val="20"/>
        </w:rPr>
        <w:br/>
        <w:t xml:space="preserve">    S_IFREG 0100000     </w:t>
      </w:r>
      <w:r>
        <w:rPr>
          <w:rFonts w:ascii="Verdana" w:hAnsi="Verdana"/>
          <w:color w:val="000000"/>
          <w:sz w:val="20"/>
          <w:szCs w:val="20"/>
        </w:rPr>
        <w:t>一般文件</w:t>
      </w:r>
      <w:r>
        <w:rPr>
          <w:rFonts w:ascii="Verdana" w:hAnsi="Verdana"/>
          <w:color w:val="000000"/>
          <w:sz w:val="20"/>
          <w:szCs w:val="20"/>
        </w:rPr>
        <w:br/>
        <w:t xml:space="preserve">    S_IFBLK 0060000     </w:t>
      </w:r>
      <w:r>
        <w:rPr>
          <w:rFonts w:ascii="Verdana" w:hAnsi="Verdana"/>
          <w:color w:val="000000"/>
          <w:sz w:val="20"/>
          <w:szCs w:val="20"/>
        </w:rPr>
        <w:t>区块装置</w:t>
      </w:r>
      <w:r>
        <w:rPr>
          <w:rFonts w:ascii="Verdana" w:hAnsi="Verdana"/>
          <w:color w:val="000000"/>
          <w:sz w:val="20"/>
          <w:szCs w:val="20"/>
        </w:rPr>
        <w:br/>
        <w:t xml:space="preserve">    S_IFDIR 0040000     </w:t>
      </w:r>
      <w:r>
        <w:rPr>
          <w:rFonts w:ascii="Verdana" w:hAnsi="Verdana"/>
          <w:color w:val="000000"/>
          <w:sz w:val="20"/>
          <w:szCs w:val="20"/>
        </w:rPr>
        <w:t>目录</w:t>
      </w:r>
      <w:r>
        <w:rPr>
          <w:rFonts w:ascii="Verdana" w:hAnsi="Verdana"/>
          <w:color w:val="000000"/>
          <w:sz w:val="20"/>
          <w:szCs w:val="20"/>
        </w:rPr>
        <w:br/>
        <w:t xml:space="preserve">    S_IFCHR 0020000     </w:t>
      </w:r>
      <w:r>
        <w:rPr>
          <w:rFonts w:ascii="Verdana" w:hAnsi="Verdana"/>
          <w:color w:val="000000"/>
          <w:sz w:val="20"/>
          <w:szCs w:val="20"/>
        </w:rPr>
        <w:t>字符装置</w:t>
      </w:r>
      <w:r>
        <w:rPr>
          <w:rFonts w:ascii="Verdana" w:hAnsi="Verdana"/>
          <w:color w:val="000000"/>
          <w:sz w:val="20"/>
          <w:szCs w:val="20"/>
        </w:rPr>
        <w:br/>
        <w:t xml:space="preserve">    S_IFIFO 0010000     </w:t>
      </w:r>
      <w:r>
        <w:rPr>
          <w:rFonts w:ascii="Verdana" w:hAnsi="Verdana"/>
          <w:color w:val="000000"/>
          <w:sz w:val="20"/>
          <w:szCs w:val="20"/>
        </w:rPr>
        <w:t>先进先出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    S_ISUID 04000     </w:t>
      </w:r>
      <w:r>
        <w:rPr>
          <w:rFonts w:ascii="Verdana" w:hAnsi="Verdana"/>
          <w:color w:val="000000"/>
          <w:sz w:val="20"/>
          <w:szCs w:val="20"/>
        </w:rPr>
        <w:t>文件的</w:t>
      </w:r>
      <w:r>
        <w:rPr>
          <w:rFonts w:ascii="Verdana" w:hAnsi="Verdana"/>
          <w:color w:val="000000"/>
          <w:sz w:val="20"/>
          <w:szCs w:val="20"/>
        </w:rPr>
        <w:t>(set user-id on execution)</w:t>
      </w:r>
      <w:r>
        <w:rPr>
          <w:rFonts w:ascii="Verdana" w:hAnsi="Verdana"/>
          <w:color w:val="000000"/>
          <w:sz w:val="20"/>
          <w:szCs w:val="20"/>
        </w:rPr>
        <w:t>位</w:t>
      </w:r>
      <w:r>
        <w:rPr>
          <w:rFonts w:ascii="Verdana" w:hAnsi="Verdana"/>
          <w:color w:val="000000"/>
          <w:sz w:val="20"/>
          <w:szCs w:val="20"/>
        </w:rPr>
        <w:br/>
        <w:t xml:space="preserve">    S_ISGID 02000     </w:t>
      </w:r>
      <w:r>
        <w:rPr>
          <w:rFonts w:ascii="Verdana" w:hAnsi="Verdana"/>
          <w:color w:val="000000"/>
          <w:sz w:val="20"/>
          <w:szCs w:val="20"/>
        </w:rPr>
        <w:t>文件的</w:t>
      </w:r>
      <w:r>
        <w:rPr>
          <w:rFonts w:ascii="Verdana" w:hAnsi="Verdana"/>
          <w:color w:val="000000"/>
          <w:sz w:val="20"/>
          <w:szCs w:val="20"/>
        </w:rPr>
        <w:t>(set group-id on execution)</w:t>
      </w:r>
      <w:r>
        <w:rPr>
          <w:rFonts w:ascii="Verdana" w:hAnsi="Verdana"/>
          <w:color w:val="000000"/>
          <w:sz w:val="20"/>
          <w:szCs w:val="20"/>
        </w:rPr>
        <w:t>位</w:t>
      </w:r>
      <w:r>
        <w:rPr>
          <w:rFonts w:ascii="Verdana" w:hAnsi="Verdana"/>
          <w:color w:val="000000"/>
          <w:sz w:val="20"/>
          <w:szCs w:val="20"/>
        </w:rPr>
        <w:br/>
        <w:t xml:space="preserve">    S_ISVTX 01000     </w:t>
      </w:r>
      <w:r>
        <w:rPr>
          <w:rFonts w:ascii="Verdana" w:hAnsi="Verdana"/>
          <w:color w:val="000000"/>
          <w:sz w:val="20"/>
          <w:szCs w:val="20"/>
        </w:rPr>
        <w:t>文件的</w:t>
      </w:r>
      <w:r>
        <w:rPr>
          <w:rFonts w:ascii="Verdana" w:hAnsi="Verdana"/>
          <w:color w:val="000000"/>
          <w:sz w:val="20"/>
          <w:szCs w:val="20"/>
        </w:rPr>
        <w:t>sticky</w:t>
      </w:r>
      <w:r>
        <w:rPr>
          <w:rFonts w:ascii="Verdana" w:hAnsi="Verdana"/>
          <w:color w:val="000000"/>
          <w:sz w:val="20"/>
          <w:szCs w:val="20"/>
        </w:rPr>
        <w:t>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    S_IRUSR(S_IREAD) 00400     </w:t>
      </w:r>
      <w:r>
        <w:rPr>
          <w:rFonts w:ascii="Verdana" w:hAnsi="Verdana"/>
          <w:color w:val="000000"/>
          <w:sz w:val="20"/>
          <w:szCs w:val="20"/>
        </w:rPr>
        <w:t>文件所有者具可读取权限</w:t>
      </w:r>
      <w:r>
        <w:rPr>
          <w:rFonts w:ascii="Verdana" w:hAnsi="Verdana"/>
          <w:color w:val="000000"/>
          <w:sz w:val="20"/>
          <w:szCs w:val="20"/>
        </w:rPr>
        <w:br/>
        <w:t xml:space="preserve">    S_IWUSR(S_IWRITE)00200     </w:t>
      </w:r>
      <w:r>
        <w:rPr>
          <w:rFonts w:ascii="Verdana" w:hAnsi="Verdana"/>
          <w:color w:val="000000"/>
          <w:sz w:val="20"/>
          <w:szCs w:val="20"/>
        </w:rPr>
        <w:t>文件所有者具可写入权限</w:t>
      </w:r>
      <w:r>
        <w:rPr>
          <w:rFonts w:ascii="Verdana" w:hAnsi="Verdana"/>
          <w:color w:val="000000"/>
          <w:sz w:val="20"/>
          <w:szCs w:val="20"/>
        </w:rPr>
        <w:br/>
        <w:t xml:space="preserve">    S_IXUSR(S_IEXEC) 00100     </w:t>
      </w:r>
      <w:r>
        <w:rPr>
          <w:rFonts w:ascii="Verdana" w:hAnsi="Verdana"/>
          <w:color w:val="000000"/>
          <w:sz w:val="20"/>
          <w:szCs w:val="20"/>
        </w:rPr>
        <w:t>文件所有者具可执行权限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    S_IRGRP 00040             </w:t>
      </w:r>
      <w:r>
        <w:rPr>
          <w:rFonts w:ascii="Verdana" w:hAnsi="Verdana"/>
          <w:color w:val="000000"/>
          <w:sz w:val="20"/>
          <w:szCs w:val="20"/>
        </w:rPr>
        <w:t>用户组具可读取权限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    S_IWGRP 00020             </w:t>
      </w:r>
      <w:r>
        <w:rPr>
          <w:rFonts w:ascii="Verdana" w:hAnsi="Verdana"/>
          <w:color w:val="000000"/>
          <w:sz w:val="20"/>
          <w:szCs w:val="20"/>
        </w:rPr>
        <w:t>用户组具可写入权限</w:t>
      </w:r>
      <w:r>
        <w:rPr>
          <w:rFonts w:ascii="Verdana" w:hAnsi="Verdana"/>
          <w:color w:val="000000"/>
          <w:sz w:val="20"/>
          <w:szCs w:val="20"/>
        </w:rPr>
        <w:br/>
        <w:t xml:space="preserve">    S_IXGRP 00010             </w:t>
      </w:r>
      <w:r>
        <w:rPr>
          <w:rFonts w:ascii="Verdana" w:hAnsi="Verdana"/>
          <w:color w:val="000000"/>
          <w:sz w:val="20"/>
          <w:szCs w:val="20"/>
        </w:rPr>
        <w:t>用户组具可执行权限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    S_IROTH 00004             </w:t>
      </w:r>
      <w:r>
        <w:rPr>
          <w:rFonts w:ascii="Verdana" w:hAnsi="Verdana"/>
          <w:color w:val="000000"/>
          <w:sz w:val="20"/>
          <w:szCs w:val="20"/>
        </w:rPr>
        <w:t>其他用户具可读取权限</w:t>
      </w:r>
      <w:r>
        <w:rPr>
          <w:rFonts w:ascii="Verdana" w:hAnsi="Verdana"/>
          <w:color w:val="000000"/>
          <w:sz w:val="20"/>
          <w:szCs w:val="20"/>
        </w:rPr>
        <w:br/>
        <w:t xml:space="preserve">    S_IWOTH 00002             </w:t>
      </w:r>
      <w:r>
        <w:rPr>
          <w:rFonts w:ascii="Verdana" w:hAnsi="Verdana"/>
          <w:color w:val="000000"/>
          <w:sz w:val="20"/>
          <w:szCs w:val="20"/>
        </w:rPr>
        <w:t>其他用户具可写入权限</w:t>
      </w:r>
      <w:r>
        <w:rPr>
          <w:rFonts w:ascii="Verdana" w:hAnsi="Verdana"/>
          <w:color w:val="000000"/>
          <w:sz w:val="20"/>
          <w:szCs w:val="20"/>
        </w:rPr>
        <w:br/>
        <w:t xml:space="preserve">    S_IXOTH 00001             </w:t>
      </w:r>
      <w:r>
        <w:rPr>
          <w:rFonts w:ascii="Verdana" w:hAnsi="Verdana"/>
          <w:color w:val="000000"/>
          <w:sz w:val="20"/>
          <w:szCs w:val="20"/>
        </w:rPr>
        <w:t>其他用户具可执行权限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</w:rPr>
        <w:t>上述的文件类型在</w:t>
      </w:r>
      <w:r>
        <w:rPr>
          <w:rFonts w:ascii="Verdana" w:hAnsi="Verdana"/>
          <w:color w:val="000000"/>
          <w:sz w:val="20"/>
          <w:szCs w:val="20"/>
        </w:rPr>
        <w:t>POSIX</w:t>
      </w:r>
      <w:r>
        <w:rPr>
          <w:rFonts w:ascii="Verdana" w:hAnsi="Verdana"/>
          <w:color w:val="000000"/>
          <w:sz w:val="20"/>
          <w:szCs w:val="20"/>
        </w:rPr>
        <w:t>中定义了检查这些类型的宏定义：</w:t>
      </w:r>
      <w:r>
        <w:rPr>
          <w:rFonts w:ascii="Verdana" w:hAnsi="Verdana"/>
          <w:color w:val="000000"/>
          <w:sz w:val="20"/>
          <w:szCs w:val="20"/>
        </w:rPr>
        <w:br/>
        <w:t>    S_ISLNK (</w:t>
      </w:r>
      <w:proofErr w:type="spellStart"/>
      <w:r>
        <w:rPr>
          <w:rFonts w:ascii="Verdana" w:hAnsi="Verdana"/>
          <w:color w:val="000000"/>
          <w:sz w:val="20"/>
          <w:szCs w:val="20"/>
        </w:rPr>
        <w:t>st_mode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    </w:t>
      </w:r>
      <w:r>
        <w:rPr>
          <w:rFonts w:ascii="Verdana" w:hAnsi="Verdana"/>
          <w:color w:val="000000"/>
          <w:sz w:val="20"/>
          <w:szCs w:val="20"/>
        </w:rPr>
        <w:t>判断是否为符号连接</w:t>
      </w:r>
      <w:r>
        <w:rPr>
          <w:rFonts w:ascii="Verdana" w:hAnsi="Verdana"/>
          <w:color w:val="000000"/>
          <w:sz w:val="20"/>
          <w:szCs w:val="20"/>
        </w:rPr>
        <w:br/>
        <w:t>    S_ISREG (</w:t>
      </w:r>
      <w:proofErr w:type="spellStart"/>
      <w:r>
        <w:rPr>
          <w:rFonts w:ascii="Verdana" w:hAnsi="Verdana"/>
          <w:color w:val="000000"/>
          <w:sz w:val="20"/>
          <w:szCs w:val="20"/>
        </w:rPr>
        <w:t>st_mode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    </w:t>
      </w:r>
      <w:r>
        <w:rPr>
          <w:rFonts w:ascii="Verdana" w:hAnsi="Verdana"/>
          <w:color w:val="000000"/>
          <w:sz w:val="20"/>
          <w:szCs w:val="20"/>
        </w:rPr>
        <w:t>是否为一般文件</w:t>
      </w:r>
      <w:r>
        <w:rPr>
          <w:rFonts w:ascii="Verdana" w:hAnsi="Verdana"/>
          <w:color w:val="000000"/>
          <w:sz w:val="20"/>
          <w:szCs w:val="20"/>
        </w:rPr>
        <w:br/>
        <w:t>    S_ISDIR (</w:t>
      </w:r>
      <w:proofErr w:type="spellStart"/>
      <w:r>
        <w:rPr>
          <w:rFonts w:ascii="Verdana" w:hAnsi="Verdana"/>
          <w:color w:val="000000"/>
          <w:sz w:val="20"/>
          <w:szCs w:val="20"/>
        </w:rPr>
        <w:t>st_mode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    </w:t>
      </w:r>
      <w:r>
        <w:rPr>
          <w:rFonts w:ascii="Verdana" w:hAnsi="Verdana"/>
          <w:color w:val="000000"/>
          <w:sz w:val="20"/>
          <w:szCs w:val="20"/>
        </w:rPr>
        <w:t>是否为目录</w:t>
      </w:r>
      <w:r>
        <w:rPr>
          <w:rFonts w:ascii="Verdana" w:hAnsi="Verdana"/>
          <w:color w:val="000000"/>
          <w:sz w:val="20"/>
          <w:szCs w:val="20"/>
        </w:rPr>
        <w:br/>
        <w:t>    S_ISCHR (</w:t>
      </w:r>
      <w:proofErr w:type="spellStart"/>
      <w:r>
        <w:rPr>
          <w:rFonts w:ascii="Verdana" w:hAnsi="Verdana"/>
          <w:color w:val="000000"/>
          <w:sz w:val="20"/>
          <w:szCs w:val="20"/>
        </w:rPr>
        <w:t>st_mode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    </w:t>
      </w:r>
      <w:r>
        <w:rPr>
          <w:rFonts w:ascii="Verdana" w:hAnsi="Verdana"/>
          <w:color w:val="000000"/>
          <w:sz w:val="20"/>
          <w:szCs w:val="20"/>
        </w:rPr>
        <w:t>是否为字符装置文件</w:t>
      </w:r>
      <w:r>
        <w:rPr>
          <w:rFonts w:ascii="Verdana" w:hAnsi="Verdana"/>
          <w:color w:val="000000"/>
          <w:sz w:val="20"/>
          <w:szCs w:val="20"/>
        </w:rPr>
        <w:br/>
        <w:t xml:space="preserve">    S_ISBLK (s3e)        </w:t>
      </w:r>
      <w:r>
        <w:rPr>
          <w:rFonts w:ascii="Verdana" w:hAnsi="Verdana"/>
          <w:color w:val="000000"/>
          <w:sz w:val="20"/>
          <w:szCs w:val="20"/>
        </w:rPr>
        <w:t>是否为先进先出</w:t>
      </w:r>
      <w:r>
        <w:rPr>
          <w:rFonts w:ascii="Verdana" w:hAnsi="Verdana"/>
          <w:color w:val="000000"/>
          <w:sz w:val="20"/>
          <w:szCs w:val="20"/>
        </w:rPr>
        <w:br/>
        <w:t>    S_ISSOCK (</w:t>
      </w:r>
      <w:proofErr w:type="spellStart"/>
      <w:r>
        <w:rPr>
          <w:rFonts w:ascii="Verdana" w:hAnsi="Verdana"/>
          <w:color w:val="000000"/>
          <w:sz w:val="20"/>
          <w:szCs w:val="20"/>
        </w:rPr>
        <w:t>st_mode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   </w:t>
      </w:r>
      <w:r>
        <w:rPr>
          <w:rFonts w:ascii="Verdana" w:hAnsi="Verdana"/>
          <w:color w:val="000000"/>
          <w:sz w:val="20"/>
          <w:szCs w:val="20"/>
        </w:rPr>
        <w:t>是否为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若一目录具有</w:t>
      </w:r>
      <w:r>
        <w:rPr>
          <w:rFonts w:ascii="Verdana" w:hAnsi="Verdana"/>
          <w:color w:val="000000"/>
          <w:sz w:val="20"/>
          <w:szCs w:val="20"/>
        </w:rPr>
        <w:t>sticky</w:t>
      </w:r>
      <w:r>
        <w:rPr>
          <w:rFonts w:ascii="Verdana" w:hAnsi="Verdana"/>
          <w:color w:val="000000"/>
          <w:sz w:val="20"/>
          <w:szCs w:val="20"/>
        </w:rPr>
        <w:t>位</w:t>
      </w:r>
      <w:r>
        <w:rPr>
          <w:rFonts w:ascii="Verdana" w:hAnsi="Verdana"/>
          <w:color w:val="000000"/>
          <w:sz w:val="20"/>
          <w:szCs w:val="20"/>
        </w:rPr>
        <w:t>(S_ISVTX)</w:t>
      </w:r>
      <w:r>
        <w:rPr>
          <w:rFonts w:ascii="Verdana" w:hAnsi="Verdana"/>
          <w:color w:val="000000"/>
          <w:sz w:val="20"/>
          <w:szCs w:val="20"/>
        </w:rPr>
        <w:t>，则表示在此目录下的文件只能被该文件所有者、此目录所有者或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来删除或改名，在</w:t>
      </w:r>
      <w:proofErr w:type="spellStart"/>
      <w:r>
        <w:rPr>
          <w:rFonts w:ascii="Verdana" w:hAnsi="Verdana"/>
          <w:color w:val="000000"/>
          <w:sz w:val="20"/>
          <w:szCs w:val="20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</w:rPr>
        <w:t>中，最典型的就是这个</w:t>
      </w:r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tmp</w:t>
      </w:r>
      <w:proofErr w:type="spellEnd"/>
      <w:r>
        <w:rPr>
          <w:rFonts w:ascii="Verdana" w:hAnsi="Verdana"/>
          <w:color w:val="000000"/>
          <w:sz w:val="20"/>
          <w:szCs w:val="20"/>
        </w:rPr>
        <w:t>目录啦。</w:t>
      </w:r>
    </w:p>
    <w:p w:rsidR="00A02887" w:rsidRPr="004409BB" w:rsidRDefault="00A02887">
      <w:bookmarkStart w:id="0" w:name="_GoBack"/>
      <w:bookmarkEnd w:id="0"/>
    </w:p>
    <w:sectPr w:rsidR="00A02887" w:rsidRPr="004409BB" w:rsidSect="00F91F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1E"/>
    <w:rsid w:val="003C461E"/>
    <w:rsid w:val="004409BB"/>
    <w:rsid w:val="00A02887"/>
    <w:rsid w:val="00F10EE4"/>
    <w:rsid w:val="00F9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C48BD-D017-4792-8AEF-B1F6813A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88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40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2018-06-25T05:43:00Z</dcterms:created>
  <dcterms:modified xsi:type="dcterms:W3CDTF">2018-06-25T05:44:00Z</dcterms:modified>
</cp:coreProperties>
</file>