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FC3" w:rsidRDefault="00B04E50">
      <w:r>
        <w:fldChar w:fldCharType="begin"/>
      </w:r>
      <w:r>
        <w:instrText xml:space="preserve"> HYPERLINK "</w:instrText>
      </w:r>
      <w:r w:rsidRPr="00B04E50">
        <w:instrText>http://jefferent.iteye.com/blog/1123677</w:instrText>
      </w:r>
      <w:r>
        <w:instrText xml:space="preserve">" </w:instrText>
      </w:r>
      <w:r>
        <w:fldChar w:fldCharType="separate"/>
      </w:r>
      <w:r w:rsidRPr="001A5ACC">
        <w:rPr>
          <w:rStyle w:val="a3"/>
        </w:rPr>
        <w:t>http://jefferent.iteye.com/blog/1123677</w:t>
      </w:r>
      <w:r>
        <w:fldChar w:fldCharType="end"/>
      </w:r>
    </w:p>
    <w:p w:rsidR="00B04E50" w:rsidRDefault="00B04E50"/>
    <w:p w:rsidR="00667F5A" w:rsidRDefault="00667F5A" w:rsidP="00667F5A">
      <w:pPr>
        <w:pStyle w:val="3"/>
        <w:spacing w:before="0" w:beforeAutospacing="0" w:after="120" w:afterAutospacing="0" w:line="360" w:lineRule="atLeast"/>
        <w:rPr>
          <w:rFonts w:ascii="Helvetica" w:hAnsi="Helvetica" w:cs="Helvetica"/>
          <w:color w:val="000000"/>
          <w:sz w:val="24"/>
          <w:szCs w:val="24"/>
        </w:rPr>
      </w:pPr>
      <w:hyperlink r:id="rId5" w:history="1">
        <w:r>
          <w:rPr>
            <w:rStyle w:val="a3"/>
            <w:rFonts w:ascii="Helvetica" w:hAnsi="Helvetica" w:cs="Helvetica"/>
            <w:color w:val="7D0000"/>
            <w:sz w:val="24"/>
            <w:szCs w:val="24"/>
          </w:rPr>
          <w:t>JAVA</w:t>
        </w:r>
        <w:r>
          <w:rPr>
            <w:rStyle w:val="a3"/>
            <w:rFonts w:ascii="Helvetica" w:hAnsi="Helvetica" w:cs="Helvetica"/>
            <w:color w:val="7D0000"/>
            <w:sz w:val="24"/>
            <w:szCs w:val="24"/>
          </w:rPr>
          <w:t>分代垃圾回收机制</w:t>
        </w:r>
      </w:hyperlink>
    </w:p>
    <w:p w:rsidR="00667F5A" w:rsidRDefault="00667F5A" w:rsidP="00667F5A">
      <w:pPr>
        <w:rPr>
          <w:rFonts w:ascii="Helvetica" w:hAnsi="Helvetica" w:cs="Helvetica"/>
          <w:color w:val="000000"/>
          <w:sz w:val="18"/>
          <w:szCs w:val="18"/>
        </w:rPr>
      </w:pPr>
      <w:r>
        <w:rPr>
          <w:rStyle w:val="a4"/>
          <w:rFonts w:ascii="Helvetica" w:hAnsi="Helvetica" w:cs="Helvetica"/>
          <w:color w:val="000000"/>
          <w:sz w:val="18"/>
          <w:szCs w:val="18"/>
        </w:rPr>
        <w:t>博客分类：</w:t>
      </w:r>
      <w:r>
        <w:rPr>
          <w:rFonts w:ascii="Helvetica" w:hAnsi="Helvetica" w:cs="Helvetica"/>
          <w:color w:val="000000"/>
          <w:sz w:val="18"/>
          <w:szCs w:val="18"/>
        </w:rPr>
        <w:t> </w:t>
      </w:r>
    </w:p>
    <w:p w:rsidR="00667F5A" w:rsidRDefault="00667F5A" w:rsidP="00667F5A">
      <w:pPr>
        <w:widowControl/>
        <w:numPr>
          <w:ilvl w:val="0"/>
          <w:numId w:val="1"/>
        </w:numPr>
        <w:ind w:left="0" w:right="75"/>
        <w:jc w:val="left"/>
        <w:rPr>
          <w:rFonts w:ascii="Helvetica" w:hAnsi="Helvetica" w:cs="Helvetica"/>
          <w:color w:val="000000"/>
          <w:sz w:val="18"/>
          <w:szCs w:val="18"/>
        </w:rPr>
      </w:pPr>
      <w:hyperlink r:id="rId6" w:history="1">
        <w:r>
          <w:rPr>
            <w:rStyle w:val="a3"/>
            <w:rFonts w:ascii="Helvetica" w:hAnsi="Helvetica" w:cs="Helvetica"/>
            <w:color w:val="7D0000"/>
            <w:sz w:val="18"/>
            <w:szCs w:val="18"/>
          </w:rPr>
          <w:t>JAVA</w:t>
        </w:r>
        <w:r>
          <w:rPr>
            <w:rStyle w:val="a3"/>
            <w:rFonts w:ascii="Helvetica" w:hAnsi="Helvetica" w:cs="Helvetica"/>
            <w:color w:val="7D0000"/>
            <w:sz w:val="18"/>
            <w:szCs w:val="18"/>
          </w:rPr>
          <w:t>高级</w:t>
        </w:r>
      </w:hyperlink>
    </w:p>
    <w:p w:rsidR="00667F5A" w:rsidRDefault="00667F5A" w:rsidP="00667F5A">
      <w:pPr>
        <w:spacing w:line="300" w:lineRule="atLeast"/>
        <w:rPr>
          <w:rFonts w:ascii="Helvetica" w:hAnsi="Helvetica" w:cs="Helvetica"/>
          <w:color w:val="000000"/>
          <w:sz w:val="18"/>
          <w:szCs w:val="18"/>
        </w:rPr>
      </w:pPr>
      <w:r>
        <w:rPr>
          <w:rFonts w:ascii="Helvetica" w:hAnsi="Helvetica" w:cs="Helvetica"/>
          <w:color w:val="000000"/>
          <w:sz w:val="18"/>
          <w:szCs w:val="18"/>
        </w:rPr>
        <w:t> </w:t>
      </w:r>
    </w:p>
    <w:p w:rsidR="00667F5A" w:rsidRDefault="00667F5A" w:rsidP="00667F5A">
      <w:pPr>
        <w:pStyle w:val="a5"/>
        <w:spacing w:before="0" w:beforeAutospacing="0" w:after="0" w:afterAutospacing="0" w:line="432"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虚拟机中的共划分为三个代：年轻代（</w:t>
      </w:r>
      <w:r>
        <w:rPr>
          <w:rFonts w:ascii="Helvetica" w:hAnsi="Helvetica" w:cs="Helvetica"/>
          <w:color w:val="000000"/>
          <w:sz w:val="21"/>
          <w:szCs w:val="21"/>
        </w:rPr>
        <w:t>Young Generation</w:t>
      </w:r>
      <w:r>
        <w:rPr>
          <w:rFonts w:ascii="Helvetica" w:hAnsi="Helvetica" w:cs="Helvetica"/>
          <w:color w:val="000000"/>
          <w:sz w:val="21"/>
          <w:szCs w:val="21"/>
        </w:rPr>
        <w:t>）、年老点（</w:t>
      </w:r>
      <w:r>
        <w:rPr>
          <w:rFonts w:ascii="Helvetica" w:hAnsi="Helvetica" w:cs="Helvetica"/>
          <w:color w:val="000000"/>
          <w:sz w:val="21"/>
          <w:szCs w:val="21"/>
        </w:rPr>
        <w:t>Old Generation</w:t>
      </w:r>
      <w:r>
        <w:rPr>
          <w:rFonts w:ascii="Helvetica" w:hAnsi="Helvetica" w:cs="Helvetica"/>
          <w:color w:val="000000"/>
          <w:sz w:val="21"/>
          <w:szCs w:val="21"/>
        </w:rPr>
        <w:t>）和持久代（</w:t>
      </w:r>
      <w:r>
        <w:rPr>
          <w:rFonts w:ascii="Helvetica" w:hAnsi="Helvetica" w:cs="Helvetica"/>
          <w:color w:val="000000"/>
          <w:sz w:val="21"/>
          <w:szCs w:val="21"/>
        </w:rPr>
        <w:t>Permanent Generation</w:t>
      </w:r>
      <w:r>
        <w:rPr>
          <w:rFonts w:ascii="Helvetica" w:hAnsi="Helvetica" w:cs="Helvetica"/>
          <w:color w:val="000000"/>
          <w:sz w:val="21"/>
          <w:szCs w:val="21"/>
        </w:rPr>
        <w:t>）。其中持久代主要存放的是</w:t>
      </w:r>
      <w:r>
        <w:rPr>
          <w:rFonts w:ascii="Helvetica" w:hAnsi="Helvetica" w:cs="Helvetica"/>
          <w:color w:val="000000"/>
          <w:sz w:val="21"/>
          <w:szCs w:val="21"/>
        </w:rPr>
        <w:t>Java</w:t>
      </w:r>
      <w:r>
        <w:rPr>
          <w:rFonts w:ascii="Helvetica" w:hAnsi="Helvetica" w:cs="Helvetica"/>
          <w:color w:val="000000"/>
          <w:sz w:val="21"/>
          <w:szCs w:val="21"/>
        </w:rPr>
        <w:t>类的类信息，与垃圾收集要收集的</w:t>
      </w:r>
      <w:r>
        <w:rPr>
          <w:rFonts w:ascii="Helvetica" w:hAnsi="Helvetica" w:cs="Helvetica"/>
          <w:color w:val="000000"/>
          <w:sz w:val="21"/>
          <w:szCs w:val="21"/>
        </w:rPr>
        <w:t>Java</w:t>
      </w:r>
      <w:r>
        <w:rPr>
          <w:rFonts w:ascii="Helvetica" w:hAnsi="Helvetica" w:cs="Helvetica"/>
          <w:color w:val="000000"/>
          <w:sz w:val="21"/>
          <w:szCs w:val="21"/>
        </w:rPr>
        <w:t>对象关系不大。年轻代和年老代的划分是对垃圾收集影响比较大的。</w:t>
      </w:r>
    </w:p>
    <w:p w:rsidR="00667F5A" w:rsidRDefault="00667F5A" w:rsidP="00667F5A">
      <w:pPr>
        <w:pStyle w:val="a5"/>
        <w:spacing w:before="0" w:beforeAutospacing="0" w:after="0" w:afterAutospacing="0" w:line="432" w:lineRule="atLeast"/>
        <w:rPr>
          <w:rFonts w:ascii="Helvetica" w:hAnsi="Helvetica" w:cs="Helvetica"/>
          <w:color w:val="000000"/>
          <w:sz w:val="21"/>
          <w:szCs w:val="21"/>
        </w:rPr>
      </w:pPr>
      <w:r>
        <w:rPr>
          <w:rFonts w:ascii="Helvetica" w:hAnsi="Helvetica" w:cs="Helvetica"/>
          <w:color w:val="000000"/>
          <w:sz w:val="21"/>
          <w:szCs w:val="21"/>
        </w:rPr>
        <w:t xml:space="preserve">　　</w:t>
      </w:r>
      <w:r>
        <w:rPr>
          <w:rStyle w:val="a4"/>
          <w:rFonts w:ascii="Helvetica" w:hAnsi="Helvetica" w:cs="Helvetica"/>
          <w:color w:val="000000"/>
          <w:sz w:val="21"/>
          <w:szCs w:val="21"/>
        </w:rPr>
        <w:t>年轻代</w:t>
      </w:r>
      <w:r>
        <w:rPr>
          <w:rStyle w:val="a4"/>
          <w:rFonts w:ascii="Helvetica" w:hAnsi="Helvetica" w:cs="Helvetica"/>
          <w:color w:val="000000"/>
          <w:sz w:val="21"/>
          <w:szCs w:val="21"/>
        </w:rPr>
        <w:t>:</w:t>
      </w:r>
    </w:p>
    <w:p w:rsidR="00667F5A" w:rsidRDefault="00667F5A" w:rsidP="00667F5A">
      <w:pPr>
        <w:pStyle w:val="a5"/>
        <w:spacing w:before="0" w:beforeAutospacing="0" w:after="0" w:afterAutospacing="0" w:line="432" w:lineRule="atLeast"/>
        <w:rPr>
          <w:rFonts w:ascii="Helvetica" w:hAnsi="Helvetica" w:cs="Helvetica"/>
          <w:color w:val="000000"/>
          <w:sz w:val="21"/>
          <w:szCs w:val="21"/>
        </w:rPr>
      </w:pPr>
      <w:r>
        <w:rPr>
          <w:rFonts w:ascii="Helvetica" w:hAnsi="Helvetica" w:cs="Helvetica"/>
          <w:color w:val="000000"/>
          <w:sz w:val="21"/>
          <w:szCs w:val="21"/>
        </w:rPr>
        <w:t xml:space="preserve">　　所有新生成的对象首先都是放在年轻代的。年轻代的目标就是尽可能快速的收集掉那些生命周期短的对象。年轻代分三个区。一个</w:t>
      </w:r>
      <w:r>
        <w:rPr>
          <w:rFonts w:ascii="Helvetica" w:hAnsi="Helvetica" w:cs="Helvetica"/>
          <w:color w:val="000000"/>
          <w:sz w:val="21"/>
          <w:szCs w:val="21"/>
        </w:rPr>
        <w:t>Eden</w:t>
      </w:r>
      <w:r>
        <w:rPr>
          <w:rFonts w:ascii="Helvetica" w:hAnsi="Helvetica" w:cs="Helvetica"/>
          <w:color w:val="000000"/>
          <w:sz w:val="21"/>
          <w:szCs w:val="21"/>
        </w:rPr>
        <w:t>区，两个</w:t>
      </w:r>
      <w:r>
        <w:rPr>
          <w:rFonts w:ascii="Helvetica" w:hAnsi="Helvetica" w:cs="Helvetica"/>
          <w:color w:val="000000"/>
          <w:sz w:val="21"/>
          <w:szCs w:val="21"/>
        </w:rPr>
        <w:t xml:space="preserve"> Survivor</w:t>
      </w:r>
      <w:r>
        <w:rPr>
          <w:rFonts w:ascii="Helvetica" w:hAnsi="Helvetica" w:cs="Helvetica"/>
          <w:color w:val="000000"/>
          <w:sz w:val="21"/>
          <w:szCs w:val="21"/>
        </w:rPr>
        <w:t>区</w:t>
      </w:r>
      <w:r>
        <w:rPr>
          <w:rFonts w:ascii="Helvetica" w:hAnsi="Helvetica" w:cs="Helvetica"/>
          <w:color w:val="000000"/>
          <w:sz w:val="21"/>
          <w:szCs w:val="21"/>
        </w:rPr>
        <w:t>(</w:t>
      </w:r>
      <w:r>
        <w:rPr>
          <w:rFonts w:ascii="Helvetica" w:hAnsi="Helvetica" w:cs="Helvetica"/>
          <w:color w:val="000000"/>
          <w:sz w:val="21"/>
          <w:szCs w:val="21"/>
        </w:rPr>
        <w:t>一般而言</w:t>
      </w:r>
      <w:r>
        <w:rPr>
          <w:rFonts w:ascii="Helvetica" w:hAnsi="Helvetica" w:cs="Helvetica"/>
          <w:color w:val="000000"/>
          <w:sz w:val="21"/>
          <w:szCs w:val="21"/>
        </w:rPr>
        <w:t>)</w:t>
      </w:r>
      <w:r>
        <w:rPr>
          <w:rFonts w:ascii="Helvetica" w:hAnsi="Helvetica" w:cs="Helvetica"/>
          <w:color w:val="000000"/>
          <w:sz w:val="21"/>
          <w:szCs w:val="21"/>
        </w:rPr>
        <w:t>。大部分对象在</w:t>
      </w:r>
      <w:r>
        <w:rPr>
          <w:rFonts w:ascii="Helvetica" w:hAnsi="Helvetica" w:cs="Helvetica"/>
          <w:color w:val="000000"/>
          <w:sz w:val="21"/>
          <w:szCs w:val="21"/>
        </w:rPr>
        <w:t>Eden</w:t>
      </w:r>
      <w:r>
        <w:rPr>
          <w:rFonts w:ascii="Helvetica" w:hAnsi="Helvetica" w:cs="Helvetica"/>
          <w:color w:val="000000"/>
          <w:sz w:val="21"/>
          <w:szCs w:val="21"/>
        </w:rPr>
        <w:t>区中生成。当</w:t>
      </w:r>
      <w:r>
        <w:rPr>
          <w:rFonts w:ascii="Helvetica" w:hAnsi="Helvetica" w:cs="Helvetica"/>
          <w:color w:val="000000"/>
          <w:sz w:val="21"/>
          <w:szCs w:val="21"/>
        </w:rPr>
        <w:t>Eden</w:t>
      </w:r>
      <w:r>
        <w:rPr>
          <w:rFonts w:ascii="Helvetica" w:hAnsi="Helvetica" w:cs="Helvetica"/>
          <w:color w:val="000000"/>
          <w:sz w:val="21"/>
          <w:szCs w:val="21"/>
        </w:rPr>
        <w:t>区满时，还存活的对象将被复制到</w:t>
      </w:r>
      <w:r>
        <w:rPr>
          <w:rFonts w:ascii="Helvetica" w:hAnsi="Helvetica" w:cs="Helvetica"/>
          <w:color w:val="000000"/>
          <w:sz w:val="21"/>
          <w:szCs w:val="21"/>
        </w:rPr>
        <w:t>Survivor</w:t>
      </w:r>
      <w:r>
        <w:rPr>
          <w:rFonts w:ascii="Helvetica" w:hAnsi="Helvetica" w:cs="Helvetica"/>
          <w:color w:val="000000"/>
          <w:sz w:val="21"/>
          <w:szCs w:val="21"/>
        </w:rPr>
        <w:t>区（两个中的一个），当这个</w:t>
      </w:r>
      <w:r>
        <w:rPr>
          <w:rFonts w:ascii="Helvetica" w:hAnsi="Helvetica" w:cs="Helvetica"/>
          <w:color w:val="000000"/>
          <w:sz w:val="21"/>
          <w:szCs w:val="21"/>
        </w:rPr>
        <w:t xml:space="preserve"> Survivor</w:t>
      </w:r>
      <w:r>
        <w:rPr>
          <w:rFonts w:ascii="Helvetica" w:hAnsi="Helvetica" w:cs="Helvetica"/>
          <w:color w:val="000000"/>
          <w:sz w:val="21"/>
          <w:szCs w:val="21"/>
        </w:rPr>
        <w:t>区满时，此区的存活对象将被复制到另外一个</w:t>
      </w:r>
      <w:r>
        <w:rPr>
          <w:rFonts w:ascii="Helvetica" w:hAnsi="Helvetica" w:cs="Helvetica"/>
          <w:color w:val="000000"/>
          <w:sz w:val="21"/>
          <w:szCs w:val="21"/>
        </w:rPr>
        <w:t>Survivor</w:t>
      </w:r>
      <w:r>
        <w:rPr>
          <w:rFonts w:ascii="Helvetica" w:hAnsi="Helvetica" w:cs="Helvetica"/>
          <w:color w:val="000000"/>
          <w:sz w:val="21"/>
          <w:szCs w:val="21"/>
        </w:rPr>
        <w:t>区，当这个</w:t>
      </w:r>
      <w:r>
        <w:rPr>
          <w:rFonts w:ascii="Helvetica" w:hAnsi="Helvetica" w:cs="Helvetica"/>
          <w:color w:val="000000"/>
          <w:sz w:val="21"/>
          <w:szCs w:val="21"/>
        </w:rPr>
        <w:t>Survivor</w:t>
      </w:r>
      <w:r>
        <w:rPr>
          <w:rFonts w:ascii="Helvetica" w:hAnsi="Helvetica" w:cs="Helvetica"/>
          <w:color w:val="000000"/>
          <w:sz w:val="21"/>
          <w:szCs w:val="21"/>
        </w:rPr>
        <w:t>去也满了的时候，从第一个</w:t>
      </w:r>
      <w:r>
        <w:rPr>
          <w:rFonts w:ascii="Helvetica" w:hAnsi="Helvetica" w:cs="Helvetica"/>
          <w:color w:val="000000"/>
          <w:sz w:val="21"/>
          <w:szCs w:val="21"/>
        </w:rPr>
        <w:t>Survivor</w:t>
      </w:r>
      <w:r>
        <w:rPr>
          <w:rFonts w:ascii="Helvetica" w:hAnsi="Helvetica" w:cs="Helvetica"/>
          <w:color w:val="000000"/>
          <w:sz w:val="21"/>
          <w:szCs w:val="21"/>
        </w:rPr>
        <w:t>区复制过来的并且此时还存活的对象，将被复制</w:t>
      </w:r>
      <w:r>
        <w:rPr>
          <w:rFonts w:ascii="Helvetica" w:hAnsi="Helvetica" w:cs="Helvetica"/>
          <w:color w:val="000000"/>
          <w:sz w:val="21"/>
          <w:szCs w:val="21"/>
        </w:rPr>
        <w:t>“</w:t>
      </w:r>
      <w:r>
        <w:rPr>
          <w:rFonts w:ascii="Helvetica" w:hAnsi="Helvetica" w:cs="Helvetica"/>
          <w:color w:val="000000"/>
          <w:sz w:val="21"/>
          <w:szCs w:val="21"/>
        </w:rPr>
        <w:t>年老区</w:t>
      </w:r>
      <w:r>
        <w:rPr>
          <w:rFonts w:ascii="Helvetica" w:hAnsi="Helvetica" w:cs="Helvetica"/>
          <w:color w:val="000000"/>
          <w:sz w:val="21"/>
          <w:szCs w:val="21"/>
        </w:rPr>
        <w:t>(Tenured)”</w:t>
      </w:r>
      <w:r>
        <w:rPr>
          <w:rFonts w:ascii="Helvetica" w:hAnsi="Helvetica" w:cs="Helvetica"/>
          <w:color w:val="000000"/>
          <w:sz w:val="21"/>
          <w:szCs w:val="21"/>
        </w:rPr>
        <w:t>。需要注意，</w:t>
      </w:r>
      <w:r>
        <w:rPr>
          <w:rFonts w:ascii="Helvetica" w:hAnsi="Helvetica" w:cs="Helvetica"/>
          <w:color w:val="000000"/>
          <w:sz w:val="21"/>
          <w:szCs w:val="21"/>
        </w:rPr>
        <w:t>Survivor</w:t>
      </w:r>
      <w:r>
        <w:rPr>
          <w:rFonts w:ascii="Helvetica" w:hAnsi="Helvetica" w:cs="Helvetica"/>
          <w:color w:val="000000"/>
          <w:sz w:val="21"/>
          <w:szCs w:val="21"/>
        </w:rPr>
        <w:t>的两个区是对称的，没先后关系，所以同一个区中可能同时存在从</w:t>
      </w:r>
      <w:r>
        <w:rPr>
          <w:rFonts w:ascii="Helvetica" w:hAnsi="Helvetica" w:cs="Helvetica"/>
          <w:color w:val="000000"/>
          <w:sz w:val="21"/>
          <w:szCs w:val="21"/>
        </w:rPr>
        <w:t>Eden</w:t>
      </w:r>
      <w:r>
        <w:rPr>
          <w:rFonts w:ascii="Helvetica" w:hAnsi="Helvetica" w:cs="Helvetica"/>
          <w:color w:val="000000"/>
          <w:sz w:val="21"/>
          <w:szCs w:val="21"/>
        </w:rPr>
        <w:t>复制过来对象，和从前一个</w:t>
      </w:r>
      <w:r>
        <w:rPr>
          <w:rFonts w:ascii="Helvetica" w:hAnsi="Helvetica" w:cs="Helvetica"/>
          <w:color w:val="000000"/>
          <w:sz w:val="21"/>
          <w:szCs w:val="21"/>
        </w:rPr>
        <w:t>Survivor</w:t>
      </w:r>
      <w:r>
        <w:rPr>
          <w:rFonts w:ascii="Helvetica" w:hAnsi="Helvetica" w:cs="Helvetica"/>
          <w:color w:val="000000"/>
          <w:sz w:val="21"/>
          <w:szCs w:val="21"/>
        </w:rPr>
        <w:t>复制过来的对象，而复制到年老区的只有从第一个</w:t>
      </w:r>
      <w:r>
        <w:rPr>
          <w:rFonts w:ascii="Helvetica" w:hAnsi="Helvetica" w:cs="Helvetica"/>
          <w:color w:val="000000"/>
          <w:sz w:val="21"/>
          <w:szCs w:val="21"/>
        </w:rPr>
        <w:t>Survivor</w:t>
      </w:r>
      <w:r>
        <w:rPr>
          <w:rFonts w:ascii="Helvetica" w:hAnsi="Helvetica" w:cs="Helvetica"/>
          <w:color w:val="000000"/>
          <w:sz w:val="21"/>
          <w:szCs w:val="21"/>
        </w:rPr>
        <w:t>去过来的对象。而且，</w:t>
      </w:r>
      <w:r>
        <w:rPr>
          <w:rFonts w:ascii="Helvetica" w:hAnsi="Helvetica" w:cs="Helvetica"/>
          <w:color w:val="000000"/>
          <w:sz w:val="21"/>
          <w:szCs w:val="21"/>
        </w:rPr>
        <w:t>Survivor</w:t>
      </w:r>
      <w:r>
        <w:rPr>
          <w:rFonts w:ascii="Helvetica" w:hAnsi="Helvetica" w:cs="Helvetica"/>
          <w:color w:val="000000"/>
          <w:sz w:val="21"/>
          <w:szCs w:val="21"/>
        </w:rPr>
        <w:t>区总有一个是空的。同时，根据程序需要，</w:t>
      </w:r>
      <w:r>
        <w:rPr>
          <w:rFonts w:ascii="Helvetica" w:hAnsi="Helvetica" w:cs="Helvetica"/>
          <w:color w:val="000000"/>
          <w:sz w:val="21"/>
          <w:szCs w:val="21"/>
        </w:rPr>
        <w:t>Survivor</w:t>
      </w:r>
      <w:r>
        <w:rPr>
          <w:rFonts w:ascii="Helvetica" w:hAnsi="Helvetica" w:cs="Helvetica"/>
          <w:color w:val="000000"/>
          <w:sz w:val="21"/>
          <w:szCs w:val="21"/>
        </w:rPr>
        <w:t>区是可以配置为多个的（多于两个），这样可以增加对象在年轻代中的存在时间，减少被放到年老代的可能。</w:t>
      </w:r>
    </w:p>
    <w:p w:rsidR="00667F5A" w:rsidRDefault="00667F5A" w:rsidP="00667F5A">
      <w:pPr>
        <w:pStyle w:val="a5"/>
        <w:spacing w:before="0" w:beforeAutospacing="0" w:after="0" w:afterAutospacing="0" w:line="432" w:lineRule="atLeast"/>
        <w:rPr>
          <w:rFonts w:ascii="Helvetica" w:hAnsi="Helvetica" w:cs="Helvetica"/>
          <w:color w:val="000000"/>
          <w:sz w:val="21"/>
          <w:szCs w:val="21"/>
        </w:rPr>
      </w:pPr>
      <w:r>
        <w:rPr>
          <w:rFonts w:ascii="Helvetica" w:hAnsi="Helvetica" w:cs="Helvetica"/>
          <w:color w:val="000000"/>
          <w:sz w:val="21"/>
          <w:szCs w:val="21"/>
        </w:rPr>
        <w:t xml:space="preserve">　　</w:t>
      </w:r>
      <w:r>
        <w:rPr>
          <w:rStyle w:val="a4"/>
          <w:rFonts w:ascii="Helvetica" w:hAnsi="Helvetica" w:cs="Helvetica"/>
          <w:color w:val="000000"/>
          <w:sz w:val="21"/>
          <w:szCs w:val="21"/>
        </w:rPr>
        <w:t>年老代</w:t>
      </w:r>
      <w:r>
        <w:rPr>
          <w:rStyle w:val="a4"/>
          <w:rFonts w:ascii="Helvetica" w:hAnsi="Helvetica" w:cs="Helvetica"/>
          <w:color w:val="000000"/>
          <w:sz w:val="21"/>
          <w:szCs w:val="21"/>
        </w:rPr>
        <w:t>:</w:t>
      </w:r>
    </w:p>
    <w:p w:rsidR="00667F5A" w:rsidRDefault="00667F5A" w:rsidP="00667F5A">
      <w:pPr>
        <w:pStyle w:val="a5"/>
        <w:spacing w:before="0" w:beforeAutospacing="0" w:after="0" w:afterAutospacing="0" w:line="432" w:lineRule="atLeast"/>
        <w:rPr>
          <w:rFonts w:ascii="Helvetica" w:hAnsi="Helvetica" w:cs="Helvetica"/>
          <w:color w:val="000000"/>
          <w:sz w:val="21"/>
          <w:szCs w:val="21"/>
        </w:rPr>
      </w:pPr>
      <w:r>
        <w:rPr>
          <w:rFonts w:ascii="Helvetica" w:hAnsi="Helvetica" w:cs="Helvetica"/>
          <w:color w:val="000000"/>
          <w:sz w:val="21"/>
          <w:szCs w:val="21"/>
        </w:rPr>
        <w:t xml:space="preserve">　　在年轻代中经历了</w:t>
      </w:r>
      <w:r>
        <w:rPr>
          <w:rFonts w:ascii="Helvetica" w:hAnsi="Helvetica" w:cs="Helvetica"/>
          <w:color w:val="000000"/>
          <w:sz w:val="21"/>
          <w:szCs w:val="21"/>
        </w:rPr>
        <w:t>N</w:t>
      </w:r>
      <w:r>
        <w:rPr>
          <w:rFonts w:ascii="Helvetica" w:hAnsi="Helvetica" w:cs="Helvetica"/>
          <w:color w:val="000000"/>
          <w:sz w:val="21"/>
          <w:szCs w:val="21"/>
        </w:rPr>
        <w:t>次垃圾回收后仍然存活的对象，就会被放到年老代中。因此，可以认为年老代中存放的都是一些生命周期较长的对象。</w:t>
      </w:r>
    </w:p>
    <w:p w:rsidR="00667F5A" w:rsidRDefault="00667F5A" w:rsidP="00667F5A">
      <w:pPr>
        <w:pStyle w:val="a5"/>
        <w:spacing w:before="0" w:beforeAutospacing="0" w:after="0" w:afterAutospacing="0" w:line="432" w:lineRule="atLeast"/>
        <w:rPr>
          <w:rFonts w:ascii="Helvetica" w:hAnsi="Helvetica" w:cs="Helvetica"/>
          <w:color w:val="000000"/>
          <w:sz w:val="21"/>
          <w:szCs w:val="21"/>
        </w:rPr>
      </w:pPr>
      <w:r>
        <w:rPr>
          <w:rFonts w:ascii="Helvetica" w:hAnsi="Helvetica" w:cs="Helvetica"/>
          <w:color w:val="000000"/>
          <w:sz w:val="21"/>
          <w:szCs w:val="21"/>
        </w:rPr>
        <w:t xml:space="preserve">　　</w:t>
      </w:r>
      <w:r>
        <w:rPr>
          <w:rStyle w:val="a4"/>
          <w:rFonts w:ascii="Helvetica" w:hAnsi="Helvetica" w:cs="Helvetica"/>
          <w:color w:val="000000"/>
          <w:sz w:val="21"/>
          <w:szCs w:val="21"/>
        </w:rPr>
        <w:t>持久代</w:t>
      </w:r>
      <w:r>
        <w:rPr>
          <w:rStyle w:val="a4"/>
          <w:rFonts w:ascii="Helvetica" w:hAnsi="Helvetica" w:cs="Helvetica"/>
          <w:color w:val="000000"/>
          <w:sz w:val="21"/>
          <w:szCs w:val="21"/>
        </w:rPr>
        <w:t>:</w:t>
      </w:r>
    </w:p>
    <w:p w:rsidR="00667F5A" w:rsidRDefault="00667F5A" w:rsidP="00667F5A">
      <w:pPr>
        <w:pStyle w:val="a5"/>
        <w:spacing w:before="0" w:beforeAutospacing="0" w:after="0" w:afterAutospacing="0" w:line="432" w:lineRule="atLeast"/>
        <w:rPr>
          <w:rFonts w:ascii="Helvetica" w:hAnsi="Helvetica" w:cs="Helvetica"/>
          <w:color w:val="000000"/>
          <w:sz w:val="21"/>
          <w:szCs w:val="21"/>
        </w:rPr>
      </w:pPr>
      <w:r>
        <w:rPr>
          <w:rFonts w:ascii="Helvetica" w:hAnsi="Helvetica" w:cs="Helvetica"/>
          <w:color w:val="000000"/>
          <w:sz w:val="21"/>
          <w:szCs w:val="21"/>
        </w:rPr>
        <w:t xml:space="preserve">　　用于存放静态文件，如今</w:t>
      </w:r>
      <w:r>
        <w:rPr>
          <w:rFonts w:ascii="Helvetica" w:hAnsi="Helvetica" w:cs="Helvetica"/>
          <w:color w:val="000000"/>
          <w:sz w:val="21"/>
          <w:szCs w:val="21"/>
        </w:rPr>
        <w:t>Java</w:t>
      </w:r>
      <w:r>
        <w:rPr>
          <w:rFonts w:ascii="Helvetica" w:hAnsi="Helvetica" w:cs="Helvetica"/>
          <w:color w:val="000000"/>
          <w:sz w:val="21"/>
          <w:szCs w:val="21"/>
        </w:rPr>
        <w:t>类、方法等。持久代对垃圾回收没有显著影响，但是有些应用可能动态生成或者调用一些</w:t>
      </w:r>
      <w:r>
        <w:rPr>
          <w:rFonts w:ascii="Helvetica" w:hAnsi="Helvetica" w:cs="Helvetica"/>
          <w:color w:val="000000"/>
          <w:sz w:val="21"/>
          <w:szCs w:val="21"/>
        </w:rPr>
        <w:t>class</w:t>
      </w:r>
      <w:r>
        <w:rPr>
          <w:rFonts w:ascii="Helvetica" w:hAnsi="Helvetica" w:cs="Helvetica"/>
          <w:color w:val="000000"/>
          <w:sz w:val="21"/>
          <w:szCs w:val="21"/>
        </w:rPr>
        <w:t>，例如</w:t>
      </w:r>
      <w:r>
        <w:rPr>
          <w:rFonts w:ascii="Helvetica" w:hAnsi="Helvetica" w:cs="Helvetica"/>
          <w:color w:val="000000"/>
          <w:sz w:val="21"/>
          <w:szCs w:val="21"/>
        </w:rPr>
        <w:t xml:space="preserve">Hibernate </w:t>
      </w:r>
      <w:r>
        <w:rPr>
          <w:rFonts w:ascii="Helvetica" w:hAnsi="Helvetica" w:cs="Helvetica"/>
          <w:color w:val="000000"/>
          <w:sz w:val="21"/>
          <w:szCs w:val="21"/>
        </w:rPr>
        <w:t>等，在这种时候需要设置一个比较大的持久代空间来存放这些运行过程中新增的类。持久代大小通过</w:t>
      </w:r>
      <w:r>
        <w:rPr>
          <w:rFonts w:ascii="Helvetica" w:hAnsi="Helvetica" w:cs="Helvetica"/>
          <w:color w:val="000000"/>
          <w:sz w:val="21"/>
          <w:szCs w:val="21"/>
        </w:rPr>
        <w:t>-</w:t>
      </w:r>
      <w:proofErr w:type="spellStart"/>
      <w:r>
        <w:rPr>
          <w:rFonts w:ascii="Helvetica" w:hAnsi="Helvetica" w:cs="Helvetica"/>
          <w:color w:val="000000"/>
          <w:sz w:val="21"/>
          <w:szCs w:val="21"/>
        </w:rPr>
        <w:t>XX:MaxPermSize</w:t>
      </w:r>
      <w:proofErr w:type="spellEnd"/>
      <w:r>
        <w:rPr>
          <w:rFonts w:ascii="Helvetica" w:hAnsi="Helvetica" w:cs="Helvetica"/>
          <w:color w:val="000000"/>
          <w:sz w:val="21"/>
          <w:szCs w:val="21"/>
        </w:rPr>
        <w:t>=&lt;N&gt;</w:t>
      </w:r>
      <w:r>
        <w:rPr>
          <w:rFonts w:ascii="Helvetica" w:hAnsi="Helvetica" w:cs="Helvetica"/>
          <w:color w:val="000000"/>
          <w:sz w:val="21"/>
          <w:szCs w:val="21"/>
        </w:rPr>
        <w:t>进行设置。</w:t>
      </w:r>
    </w:p>
    <w:p w:rsidR="00667F5A" w:rsidRDefault="00667F5A" w:rsidP="00667F5A">
      <w:pPr>
        <w:pStyle w:val="a5"/>
        <w:spacing w:before="0" w:beforeAutospacing="0" w:after="0" w:afterAutospacing="0" w:line="432" w:lineRule="atLeast"/>
        <w:jc w:val="center"/>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5362575" cy="2933700"/>
            <wp:effectExtent l="0" t="0" r="9525" b="0"/>
            <wp:docPr id="1" name="图片 1" descr="http://dl.iteye.com/upload/picture/pic/94229/533622b0-268e-3968-acbb-07b26a1dba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picture/pic/94229/533622b0-268e-3968-acbb-07b26a1dba2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2933700"/>
                    </a:xfrm>
                    <a:prstGeom prst="rect">
                      <a:avLst/>
                    </a:prstGeom>
                    <a:noFill/>
                    <a:ln>
                      <a:noFill/>
                    </a:ln>
                  </pic:spPr>
                </pic:pic>
              </a:graphicData>
            </a:graphic>
          </wp:inline>
        </w:drawing>
      </w:r>
    </w:p>
    <w:p w:rsidR="00667F5A" w:rsidRDefault="00667F5A" w:rsidP="00667F5A">
      <w:pPr>
        <w:pStyle w:val="a5"/>
        <w:spacing w:before="0" w:beforeAutospacing="0" w:after="0" w:afterAutospacing="0" w:line="432" w:lineRule="atLeast"/>
        <w:rPr>
          <w:rFonts w:ascii="Helvetica" w:hAnsi="Helvetica" w:cs="Helvetica"/>
          <w:color w:val="000000"/>
          <w:sz w:val="21"/>
          <w:szCs w:val="21"/>
        </w:rPr>
      </w:pPr>
      <w:r>
        <w:rPr>
          <w:rFonts w:ascii="Helvetica" w:hAnsi="Helvetica" w:cs="Helvetica"/>
          <w:color w:val="000000"/>
          <w:sz w:val="21"/>
          <w:szCs w:val="21"/>
        </w:rPr>
        <w:t>什么情况下触发垃圾回收：</w:t>
      </w:r>
    </w:p>
    <w:p w:rsidR="00667F5A" w:rsidRDefault="00667F5A" w:rsidP="00667F5A">
      <w:pPr>
        <w:pStyle w:val="a5"/>
        <w:spacing w:before="0" w:beforeAutospacing="0" w:after="0" w:afterAutospacing="0" w:line="432"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由于对象进行了分代处理，因此垃圾回收区域、时间也不一样。</w:t>
      </w:r>
      <w:r>
        <w:rPr>
          <w:rFonts w:ascii="Helvetica" w:hAnsi="Helvetica" w:cs="Helvetica"/>
          <w:color w:val="000000"/>
          <w:sz w:val="21"/>
          <w:szCs w:val="21"/>
        </w:rPr>
        <w:t>GC</w:t>
      </w:r>
      <w:r>
        <w:rPr>
          <w:rFonts w:ascii="Helvetica" w:hAnsi="Helvetica" w:cs="Helvetica"/>
          <w:color w:val="000000"/>
          <w:sz w:val="21"/>
          <w:szCs w:val="21"/>
        </w:rPr>
        <w:t>有两种类型：</w:t>
      </w:r>
      <w:r>
        <w:rPr>
          <w:rFonts w:ascii="Helvetica" w:hAnsi="Helvetica" w:cs="Helvetica"/>
          <w:color w:val="000000"/>
          <w:sz w:val="21"/>
          <w:szCs w:val="21"/>
        </w:rPr>
        <w:t>Scavenge GC</w:t>
      </w:r>
      <w:r>
        <w:rPr>
          <w:rFonts w:ascii="Helvetica" w:hAnsi="Helvetica" w:cs="Helvetica"/>
          <w:color w:val="000000"/>
          <w:sz w:val="21"/>
          <w:szCs w:val="21"/>
        </w:rPr>
        <w:t>和</w:t>
      </w:r>
      <w:r>
        <w:rPr>
          <w:rFonts w:ascii="Helvetica" w:hAnsi="Helvetica" w:cs="Helvetica"/>
          <w:color w:val="000000"/>
          <w:sz w:val="21"/>
          <w:szCs w:val="21"/>
        </w:rPr>
        <w:t>Full GC</w:t>
      </w:r>
      <w:r>
        <w:rPr>
          <w:rFonts w:ascii="Helvetica" w:hAnsi="Helvetica" w:cs="Helvetica"/>
          <w:color w:val="000000"/>
          <w:sz w:val="21"/>
          <w:szCs w:val="21"/>
        </w:rPr>
        <w:t>。</w:t>
      </w:r>
    </w:p>
    <w:p w:rsidR="00667F5A" w:rsidRDefault="00667F5A" w:rsidP="00667F5A">
      <w:pPr>
        <w:pStyle w:val="a5"/>
        <w:spacing w:before="0" w:beforeAutospacing="0" w:after="0" w:afterAutospacing="0" w:line="432" w:lineRule="atLeast"/>
        <w:rPr>
          <w:rFonts w:ascii="Helvetica" w:hAnsi="Helvetica" w:cs="Helvetica"/>
          <w:color w:val="000000"/>
          <w:sz w:val="21"/>
          <w:szCs w:val="21"/>
        </w:rPr>
      </w:pPr>
      <w:r>
        <w:rPr>
          <w:rFonts w:ascii="Helvetica" w:hAnsi="Helvetica" w:cs="Helvetica"/>
          <w:color w:val="000000"/>
          <w:sz w:val="21"/>
          <w:szCs w:val="21"/>
        </w:rPr>
        <w:t>    Scavenge GC</w:t>
      </w:r>
    </w:p>
    <w:p w:rsidR="00667F5A" w:rsidRDefault="00667F5A" w:rsidP="00667F5A">
      <w:pPr>
        <w:pStyle w:val="a5"/>
        <w:spacing w:before="0" w:beforeAutospacing="0" w:after="0" w:afterAutospacing="0" w:line="432"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一般情况下，当新对象生成，并且在</w:t>
      </w:r>
      <w:r>
        <w:rPr>
          <w:rFonts w:ascii="Helvetica" w:hAnsi="Helvetica" w:cs="Helvetica"/>
          <w:color w:val="000000"/>
          <w:sz w:val="21"/>
          <w:szCs w:val="21"/>
        </w:rPr>
        <w:t>Eden</w:t>
      </w:r>
      <w:r>
        <w:rPr>
          <w:rFonts w:ascii="Helvetica" w:hAnsi="Helvetica" w:cs="Helvetica"/>
          <w:color w:val="000000"/>
          <w:sz w:val="21"/>
          <w:szCs w:val="21"/>
        </w:rPr>
        <w:t>申请空间失败时，就会触发</w:t>
      </w:r>
      <w:r>
        <w:rPr>
          <w:rFonts w:ascii="Helvetica" w:hAnsi="Helvetica" w:cs="Helvetica"/>
          <w:color w:val="000000"/>
          <w:sz w:val="21"/>
          <w:szCs w:val="21"/>
        </w:rPr>
        <w:t>Scavenge GC</w:t>
      </w:r>
      <w:r>
        <w:rPr>
          <w:rFonts w:ascii="Helvetica" w:hAnsi="Helvetica" w:cs="Helvetica"/>
          <w:color w:val="000000"/>
          <w:sz w:val="21"/>
          <w:szCs w:val="21"/>
        </w:rPr>
        <w:t>，对</w:t>
      </w:r>
      <w:r>
        <w:rPr>
          <w:rFonts w:ascii="Helvetica" w:hAnsi="Helvetica" w:cs="Helvetica"/>
          <w:color w:val="000000"/>
          <w:sz w:val="21"/>
          <w:szCs w:val="21"/>
        </w:rPr>
        <w:t>Eden</w:t>
      </w:r>
      <w:r>
        <w:rPr>
          <w:rFonts w:ascii="Helvetica" w:hAnsi="Helvetica" w:cs="Helvetica"/>
          <w:color w:val="000000"/>
          <w:sz w:val="21"/>
          <w:szCs w:val="21"/>
        </w:rPr>
        <w:t>区域进行</w:t>
      </w:r>
      <w:r>
        <w:rPr>
          <w:rFonts w:ascii="Helvetica" w:hAnsi="Helvetica" w:cs="Helvetica"/>
          <w:color w:val="000000"/>
          <w:sz w:val="21"/>
          <w:szCs w:val="21"/>
        </w:rPr>
        <w:t>GC</w:t>
      </w:r>
      <w:r>
        <w:rPr>
          <w:rFonts w:ascii="Helvetica" w:hAnsi="Helvetica" w:cs="Helvetica"/>
          <w:color w:val="000000"/>
          <w:sz w:val="21"/>
          <w:szCs w:val="21"/>
        </w:rPr>
        <w:t>，清除非存活对象，并且把尚且存活的对象移动到</w:t>
      </w:r>
      <w:r>
        <w:rPr>
          <w:rFonts w:ascii="Helvetica" w:hAnsi="Helvetica" w:cs="Helvetica"/>
          <w:color w:val="000000"/>
          <w:sz w:val="21"/>
          <w:szCs w:val="21"/>
        </w:rPr>
        <w:t>Survivor</w:t>
      </w:r>
      <w:r>
        <w:rPr>
          <w:rFonts w:ascii="Helvetica" w:hAnsi="Helvetica" w:cs="Helvetica"/>
          <w:color w:val="000000"/>
          <w:sz w:val="21"/>
          <w:szCs w:val="21"/>
        </w:rPr>
        <w:t>区。然后整理</w:t>
      </w:r>
      <w:r>
        <w:rPr>
          <w:rFonts w:ascii="Helvetica" w:hAnsi="Helvetica" w:cs="Helvetica"/>
          <w:color w:val="000000"/>
          <w:sz w:val="21"/>
          <w:szCs w:val="21"/>
        </w:rPr>
        <w:t>Survivor</w:t>
      </w:r>
      <w:r>
        <w:rPr>
          <w:rFonts w:ascii="Helvetica" w:hAnsi="Helvetica" w:cs="Helvetica"/>
          <w:color w:val="000000"/>
          <w:sz w:val="21"/>
          <w:szCs w:val="21"/>
        </w:rPr>
        <w:t>的两个区。这种方式的</w:t>
      </w:r>
      <w:r>
        <w:rPr>
          <w:rFonts w:ascii="Helvetica" w:hAnsi="Helvetica" w:cs="Helvetica"/>
          <w:color w:val="000000"/>
          <w:sz w:val="21"/>
          <w:szCs w:val="21"/>
        </w:rPr>
        <w:t>GC</w:t>
      </w:r>
      <w:r>
        <w:rPr>
          <w:rFonts w:ascii="Helvetica" w:hAnsi="Helvetica" w:cs="Helvetica"/>
          <w:color w:val="000000"/>
          <w:sz w:val="21"/>
          <w:szCs w:val="21"/>
        </w:rPr>
        <w:t>是对年轻代的</w:t>
      </w:r>
      <w:r>
        <w:rPr>
          <w:rFonts w:ascii="Helvetica" w:hAnsi="Helvetica" w:cs="Helvetica"/>
          <w:color w:val="000000"/>
          <w:sz w:val="21"/>
          <w:szCs w:val="21"/>
        </w:rPr>
        <w:t>Eden</w:t>
      </w:r>
      <w:r>
        <w:rPr>
          <w:rFonts w:ascii="Helvetica" w:hAnsi="Helvetica" w:cs="Helvetica"/>
          <w:color w:val="000000"/>
          <w:sz w:val="21"/>
          <w:szCs w:val="21"/>
        </w:rPr>
        <w:t>区进行，不会影响到年老代。因为大部分对象都是从</w:t>
      </w:r>
      <w:r>
        <w:rPr>
          <w:rFonts w:ascii="Helvetica" w:hAnsi="Helvetica" w:cs="Helvetica"/>
          <w:color w:val="000000"/>
          <w:sz w:val="21"/>
          <w:szCs w:val="21"/>
        </w:rPr>
        <w:t>Eden</w:t>
      </w:r>
      <w:r>
        <w:rPr>
          <w:rFonts w:ascii="Helvetica" w:hAnsi="Helvetica" w:cs="Helvetica"/>
          <w:color w:val="000000"/>
          <w:sz w:val="21"/>
          <w:szCs w:val="21"/>
        </w:rPr>
        <w:t>区开始的，同时</w:t>
      </w:r>
      <w:r>
        <w:rPr>
          <w:rFonts w:ascii="Helvetica" w:hAnsi="Helvetica" w:cs="Helvetica"/>
          <w:color w:val="000000"/>
          <w:sz w:val="21"/>
          <w:szCs w:val="21"/>
        </w:rPr>
        <w:t>Eden</w:t>
      </w:r>
      <w:r>
        <w:rPr>
          <w:rFonts w:ascii="Helvetica" w:hAnsi="Helvetica" w:cs="Helvetica"/>
          <w:color w:val="000000"/>
          <w:sz w:val="21"/>
          <w:szCs w:val="21"/>
        </w:rPr>
        <w:t>区不会分配的很大，所以</w:t>
      </w:r>
      <w:r>
        <w:rPr>
          <w:rFonts w:ascii="Helvetica" w:hAnsi="Helvetica" w:cs="Helvetica"/>
          <w:color w:val="000000"/>
          <w:sz w:val="21"/>
          <w:szCs w:val="21"/>
        </w:rPr>
        <w:t>Eden</w:t>
      </w:r>
      <w:r>
        <w:rPr>
          <w:rFonts w:ascii="Helvetica" w:hAnsi="Helvetica" w:cs="Helvetica"/>
          <w:color w:val="000000"/>
          <w:sz w:val="21"/>
          <w:szCs w:val="21"/>
        </w:rPr>
        <w:t>区的</w:t>
      </w:r>
      <w:r>
        <w:rPr>
          <w:rFonts w:ascii="Helvetica" w:hAnsi="Helvetica" w:cs="Helvetica"/>
          <w:color w:val="000000"/>
          <w:sz w:val="21"/>
          <w:szCs w:val="21"/>
        </w:rPr>
        <w:t>GC</w:t>
      </w:r>
      <w:r>
        <w:rPr>
          <w:rFonts w:ascii="Helvetica" w:hAnsi="Helvetica" w:cs="Helvetica"/>
          <w:color w:val="000000"/>
          <w:sz w:val="21"/>
          <w:szCs w:val="21"/>
        </w:rPr>
        <w:t>会频繁进行。因而，一般在这里需要使用速度快、效率高的算法，使</w:t>
      </w:r>
      <w:r>
        <w:rPr>
          <w:rFonts w:ascii="Helvetica" w:hAnsi="Helvetica" w:cs="Helvetica"/>
          <w:color w:val="000000"/>
          <w:sz w:val="21"/>
          <w:szCs w:val="21"/>
        </w:rPr>
        <w:t>Eden</w:t>
      </w:r>
      <w:r>
        <w:rPr>
          <w:rFonts w:ascii="Helvetica" w:hAnsi="Helvetica" w:cs="Helvetica"/>
          <w:color w:val="000000"/>
          <w:sz w:val="21"/>
          <w:szCs w:val="21"/>
        </w:rPr>
        <w:t>去能尽快空闲出来。</w:t>
      </w:r>
    </w:p>
    <w:p w:rsidR="00667F5A" w:rsidRDefault="00667F5A" w:rsidP="00667F5A">
      <w:pPr>
        <w:pStyle w:val="a5"/>
        <w:spacing w:before="0" w:beforeAutospacing="0" w:after="0" w:afterAutospacing="0" w:line="432" w:lineRule="atLeast"/>
        <w:rPr>
          <w:rFonts w:ascii="Helvetica" w:hAnsi="Helvetica" w:cs="Helvetica"/>
          <w:color w:val="000000"/>
          <w:sz w:val="21"/>
          <w:szCs w:val="21"/>
        </w:rPr>
      </w:pPr>
      <w:r>
        <w:rPr>
          <w:rFonts w:ascii="Helvetica" w:hAnsi="Helvetica" w:cs="Helvetica"/>
          <w:color w:val="000000"/>
          <w:sz w:val="21"/>
          <w:szCs w:val="21"/>
        </w:rPr>
        <w:t>    Full GC</w:t>
      </w:r>
    </w:p>
    <w:p w:rsidR="00667F5A" w:rsidRDefault="00667F5A" w:rsidP="00667F5A">
      <w:pPr>
        <w:pStyle w:val="a5"/>
        <w:spacing w:before="0" w:beforeAutospacing="0" w:after="0" w:afterAutospacing="0" w:line="432" w:lineRule="atLeast"/>
        <w:rPr>
          <w:rFonts w:ascii="Helvetica" w:hAnsi="Helvetica" w:cs="Helvetica"/>
          <w:color w:val="000000"/>
          <w:sz w:val="21"/>
          <w:szCs w:val="21"/>
        </w:rPr>
      </w:pPr>
      <w:r>
        <w:rPr>
          <w:rFonts w:ascii="Helvetica" w:hAnsi="Helvetica" w:cs="Helvetica"/>
          <w:color w:val="000000"/>
          <w:sz w:val="21"/>
          <w:szCs w:val="21"/>
        </w:rPr>
        <w:lastRenderedPageBreak/>
        <w:t xml:space="preserve">    </w:t>
      </w:r>
      <w:r>
        <w:rPr>
          <w:rFonts w:ascii="Helvetica" w:hAnsi="Helvetica" w:cs="Helvetica"/>
          <w:color w:val="000000"/>
          <w:sz w:val="21"/>
          <w:szCs w:val="21"/>
        </w:rPr>
        <w:t>对整个堆进行整理，包括</w:t>
      </w:r>
      <w:r>
        <w:rPr>
          <w:rFonts w:ascii="Helvetica" w:hAnsi="Helvetica" w:cs="Helvetica"/>
          <w:color w:val="000000"/>
          <w:sz w:val="21"/>
          <w:szCs w:val="21"/>
        </w:rPr>
        <w:t>Young</w:t>
      </w:r>
      <w:r>
        <w:rPr>
          <w:rFonts w:ascii="Helvetica" w:hAnsi="Helvetica" w:cs="Helvetica"/>
          <w:color w:val="000000"/>
          <w:sz w:val="21"/>
          <w:szCs w:val="21"/>
        </w:rPr>
        <w:t>、</w:t>
      </w:r>
      <w:r>
        <w:rPr>
          <w:rFonts w:ascii="Helvetica" w:hAnsi="Helvetica" w:cs="Helvetica"/>
          <w:color w:val="000000"/>
          <w:sz w:val="21"/>
          <w:szCs w:val="21"/>
        </w:rPr>
        <w:t>Tenured</w:t>
      </w:r>
      <w:r>
        <w:rPr>
          <w:rFonts w:ascii="Helvetica" w:hAnsi="Helvetica" w:cs="Helvetica"/>
          <w:color w:val="000000"/>
          <w:sz w:val="21"/>
          <w:szCs w:val="21"/>
        </w:rPr>
        <w:t>和</w:t>
      </w:r>
      <w:r>
        <w:rPr>
          <w:rFonts w:ascii="Helvetica" w:hAnsi="Helvetica" w:cs="Helvetica"/>
          <w:color w:val="000000"/>
          <w:sz w:val="21"/>
          <w:szCs w:val="21"/>
        </w:rPr>
        <w:t>Perm</w:t>
      </w:r>
      <w:r>
        <w:rPr>
          <w:rFonts w:ascii="Helvetica" w:hAnsi="Helvetica" w:cs="Helvetica"/>
          <w:color w:val="000000"/>
          <w:sz w:val="21"/>
          <w:szCs w:val="21"/>
        </w:rPr>
        <w:t>。</w:t>
      </w:r>
      <w:r>
        <w:rPr>
          <w:rFonts w:ascii="Helvetica" w:hAnsi="Helvetica" w:cs="Helvetica"/>
          <w:color w:val="000000"/>
          <w:sz w:val="21"/>
          <w:szCs w:val="21"/>
        </w:rPr>
        <w:t>Full GC</w:t>
      </w:r>
      <w:r>
        <w:rPr>
          <w:rFonts w:ascii="Helvetica" w:hAnsi="Helvetica" w:cs="Helvetica"/>
          <w:color w:val="000000"/>
          <w:sz w:val="21"/>
          <w:szCs w:val="21"/>
        </w:rPr>
        <w:t>因为需要对整个对进行回收，所以比</w:t>
      </w:r>
      <w:r>
        <w:rPr>
          <w:rFonts w:ascii="Helvetica" w:hAnsi="Helvetica" w:cs="Helvetica"/>
          <w:color w:val="000000"/>
          <w:sz w:val="21"/>
          <w:szCs w:val="21"/>
        </w:rPr>
        <w:t>Scavenge GC</w:t>
      </w:r>
      <w:r>
        <w:rPr>
          <w:rFonts w:ascii="Helvetica" w:hAnsi="Helvetica" w:cs="Helvetica"/>
          <w:color w:val="000000"/>
          <w:sz w:val="21"/>
          <w:szCs w:val="21"/>
        </w:rPr>
        <w:t>要慢，因此应该尽可能减少</w:t>
      </w:r>
      <w:r>
        <w:rPr>
          <w:rFonts w:ascii="Helvetica" w:hAnsi="Helvetica" w:cs="Helvetica"/>
          <w:color w:val="000000"/>
          <w:sz w:val="21"/>
          <w:szCs w:val="21"/>
        </w:rPr>
        <w:t>Full GC</w:t>
      </w:r>
      <w:r>
        <w:rPr>
          <w:rFonts w:ascii="Helvetica" w:hAnsi="Helvetica" w:cs="Helvetica"/>
          <w:color w:val="000000"/>
          <w:sz w:val="21"/>
          <w:szCs w:val="21"/>
        </w:rPr>
        <w:t>的次数。在对</w:t>
      </w:r>
      <w:r>
        <w:rPr>
          <w:rFonts w:ascii="Helvetica" w:hAnsi="Helvetica" w:cs="Helvetica"/>
          <w:color w:val="000000"/>
          <w:sz w:val="21"/>
          <w:szCs w:val="21"/>
        </w:rPr>
        <w:t>JVM</w:t>
      </w:r>
      <w:r>
        <w:rPr>
          <w:rFonts w:ascii="Helvetica" w:hAnsi="Helvetica" w:cs="Helvetica"/>
          <w:color w:val="000000"/>
          <w:sz w:val="21"/>
          <w:szCs w:val="21"/>
        </w:rPr>
        <w:t>调优的过程中，很大一部分工作就是对于</w:t>
      </w:r>
      <w:proofErr w:type="spellStart"/>
      <w:r>
        <w:rPr>
          <w:rFonts w:ascii="Helvetica" w:hAnsi="Helvetica" w:cs="Helvetica"/>
          <w:color w:val="000000"/>
          <w:sz w:val="21"/>
          <w:szCs w:val="21"/>
        </w:rPr>
        <w:t>FullGC</w:t>
      </w:r>
      <w:proofErr w:type="spellEnd"/>
      <w:r>
        <w:rPr>
          <w:rFonts w:ascii="Helvetica" w:hAnsi="Helvetica" w:cs="Helvetica"/>
          <w:color w:val="000000"/>
          <w:sz w:val="21"/>
          <w:szCs w:val="21"/>
        </w:rPr>
        <w:t>的调节。有如下原因可能导致</w:t>
      </w:r>
      <w:r>
        <w:rPr>
          <w:rFonts w:ascii="Helvetica" w:hAnsi="Helvetica" w:cs="Helvetica"/>
          <w:color w:val="000000"/>
          <w:sz w:val="21"/>
          <w:szCs w:val="21"/>
        </w:rPr>
        <w:t>Full GC</w:t>
      </w:r>
      <w:r>
        <w:rPr>
          <w:rFonts w:ascii="Helvetica" w:hAnsi="Helvetica" w:cs="Helvetica"/>
          <w:color w:val="000000"/>
          <w:sz w:val="21"/>
          <w:szCs w:val="21"/>
        </w:rPr>
        <w:t>：</w:t>
      </w:r>
    </w:p>
    <w:p w:rsidR="00667F5A" w:rsidRDefault="00667F5A" w:rsidP="00667F5A">
      <w:pPr>
        <w:widowControl/>
        <w:numPr>
          <w:ilvl w:val="0"/>
          <w:numId w:val="2"/>
        </w:numPr>
        <w:spacing w:after="60" w:line="432" w:lineRule="atLeast"/>
        <w:ind w:left="450"/>
        <w:jc w:val="left"/>
        <w:rPr>
          <w:rFonts w:ascii="Helvetica" w:hAnsi="Helvetica" w:cs="Helvetica"/>
          <w:color w:val="000000"/>
          <w:szCs w:val="21"/>
        </w:rPr>
      </w:pPr>
      <w:r>
        <w:rPr>
          <w:rFonts w:ascii="Helvetica" w:hAnsi="Helvetica" w:cs="Helvetica"/>
          <w:color w:val="000000"/>
          <w:szCs w:val="21"/>
        </w:rPr>
        <w:t>年老代（</w:t>
      </w:r>
      <w:r>
        <w:rPr>
          <w:rFonts w:ascii="Helvetica" w:hAnsi="Helvetica" w:cs="Helvetica"/>
          <w:color w:val="000000"/>
          <w:szCs w:val="21"/>
        </w:rPr>
        <w:t>Tenured</w:t>
      </w:r>
      <w:r>
        <w:rPr>
          <w:rFonts w:ascii="Helvetica" w:hAnsi="Helvetica" w:cs="Helvetica"/>
          <w:color w:val="000000"/>
          <w:szCs w:val="21"/>
        </w:rPr>
        <w:t>）被写满</w:t>
      </w:r>
    </w:p>
    <w:p w:rsidR="00667F5A" w:rsidRDefault="00667F5A" w:rsidP="00667F5A">
      <w:pPr>
        <w:widowControl/>
        <w:numPr>
          <w:ilvl w:val="0"/>
          <w:numId w:val="2"/>
        </w:numPr>
        <w:spacing w:after="60" w:line="432" w:lineRule="atLeast"/>
        <w:ind w:left="450"/>
        <w:jc w:val="left"/>
        <w:rPr>
          <w:rFonts w:ascii="Helvetica" w:hAnsi="Helvetica" w:cs="Helvetica"/>
          <w:color w:val="000000"/>
          <w:szCs w:val="21"/>
        </w:rPr>
      </w:pPr>
      <w:r>
        <w:rPr>
          <w:rFonts w:ascii="Helvetica" w:hAnsi="Helvetica" w:cs="Helvetica"/>
          <w:color w:val="000000"/>
          <w:szCs w:val="21"/>
        </w:rPr>
        <w:t>持久代（</w:t>
      </w:r>
      <w:r>
        <w:rPr>
          <w:rFonts w:ascii="Helvetica" w:hAnsi="Helvetica" w:cs="Helvetica"/>
          <w:color w:val="000000"/>
          <w:szCs w:val="21"/>
        </w:rPr>
        <w:t>Perm</w:t>
      </w:r>
      <w:r>
        <w:rPr>
          <w:rFonts w:ascii="Helvetica" w:hAnsi="Helvetica" w:cs="Helvetica"/>
          <w:color w:val="000000"/>
          <w:szCs w:val="21"/>
        </w:rPr>
        <w:t>）被写满</w:t>
      </w:r>
    </w:p>
    <w:p w:rsidR="00667F5A" w:rsidRDefault="00667F5A" w:rsidP="00667F5A">
      <w:pPr>
        <w:widowControl/>
        <w:numPr>
          <w:ilvl w:val="0"/>
          <w:numId w:val="2"/>
        </w:numPr>
        <w:spacing w:after="60" w:line="432" w:lineRule="atLeast"/>
        <w:ind w:left="450"/>
        <w:jc w:val="left"/>
        <w:rPr>
          <w:rFonts w:ascii="Helvetica" w:hAnsi="Helvetica" w:cs="Helvetica"/>
          <w:color w:val="000000"/>
          <w:szCs w:val="21"/>
        </w:rPr>
      </w:pPr>
      <w:proofErr w:type="spellStart"/>
      <w:r>
        <w:rPr>
          <w:rFonts w:ascii="Helvetica" w:hAnsi="Helvetica" w:cs="Helvetica"/>
          <w:color w:val="000000"/>
          <w:szCs w:val="21"/>
        </w:rPr>
        <w:t>System.gc</w:t>
      </w:r>
      <w:proofErr w:type="spellEnd"/>
      <w:r>
        <w:rPr>
          <w:rFonts w:ascii="Helvetica" w:hAnsi="Helvetica" w:cs="Helvetica"/>
          <w:color w:val="000000"/>
          <w:szCs w:val="21"/>
        </w:rPr>
        <w:t>()</w:t>
      </w:r>
      <w:r>
        <w:rPr>
          <w:rFonts w:ascii="Helvetica" w:hAnsi="Helvetica" w:cs="Helvetica"/>
          <w:color w:val="000000"/>
          <w:szCs w:val="21"/>
        </w:rPr>
        <w:t>被显示调用</w:t>
      </w:r>
    </w:p>
    <w:p w:rsidR="00667F5A" w:rsidRDefault="00667F5A" w:rsidP="00667F5A">
      <w:pPr>
        <w:widowControl/>
        <w:numPr>
          <w:ilvl w:val="0"/>
          <w:numId w:val="2"/>
        </w:numPr>
        <w:spacing w:after="60" w:line="432" w:lineRule="atLeast"/>
        <w:ind w:left="450"/>
        <w:jc w:val="left"/>
        <w:rPr>
          <w:rFonts w:ascii="Helvetica" w:hAnsi="Helvetica" w:cs="Helvetica"/>
          <w:color w:val="000000"/>
          <w:szCs w:val="21"/>
        </w:rPr>
      </w:pPr>
      <w:r>
        <w:rPr>
          <w:rFonts w:ascii="Helvetica" w:hAnsi="Helvetica" w:cs="Helvetica"/>
          <w:color w:val="000000"/>
          <w:szCs w:val="21"/>
        </w:rPr>
        <w:t>上一次</w:t>
      </w:r>
      <w:r>
        <w:rPr>
          <w:rFonts w:ascii="Helvetica" w:hAnsi="Helvetica" w:cs="Helvetica"/>
          <w:color w:val="000000"/>
          <w:szCs w:val="21"/>
        </w:rPr>
        <w:t>GC</w:t>
      </w:r>
      <w:r>
        <w:rPr>
          <w:rFonts w:ascii="Helvetica" w:hAnsi="Helvetica" w:cs="Helvetica"/>
          <w:color w:val="000000"/>
          <w:szCs w:val="21"/>
        </w:rPr>
        <w:t>之后</w:t>
      </w:r>
      <w:r>
        <w:rPr>
          <w:rFonts w:ascii="Helvetica" w:hAnsi="Helvetica" w:cs="Helvetica"/>
          <w:color w:val="000000"/>
          <w:szCs w:val="21"/>
        </w:rPr>
        <w:t>Heap</w:t>
      </w:r>
      <w:r>
        <w:rPr>
          <w:rFonts w:ascii="Helvetica" w:hAnsi="Helvetica" w:cs="Helvetica"/>
          <w:color w:val="000000"/>
          <w:szCs w:val="21"/>
        </w:rPr>
        <w:t>的各域分配策略动态变化</w:t>
      </w:r>
    </w:p>
    <w:p w:rsidR="00B04E50" w:rsidRPr="00667F5A" w:rsidRDefault="00B04E50">
      <w:bookmarkStart w:id="0" w:name="_GoBack"/>
      <w:bookmarkEnd w:id="0"/>
    </w:p>
    <w:sectPr w:rsidR="00B04E50" w:rsidRPr="00667F5A" w:rsidSect="004A4C2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37076"/>
    <w:multiLevelType w:val="multilevel"/>
    <w:tmpl w:val="644E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EC3E44"/>
    <w:multiLevelType w:val="multilevel"/>
    <w:tmpl w:val="DB1A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34C"/>
    <w:rsid w:val="004A4C2B"/>
    <w:rsid w:val="00667F5A"/>
    <w:rsid w:val="00AE134C"/>
    <w:rsid w:val="00B04E50"/>
    <w:rsid w:val="00BA2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D8967-DE63-4F65-B0E1-4EC13D4F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667F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04E50"/>
    <w:rPr>
      <w:color w:val="0563C1" w:themeColor="hyperlink"/>
      <w:u w:val="single"/>
    </w:rPr>
  </w:style>
  <w:style w:type="character" w:customStyle="1" w:styleId="3Char">
    <w:name w:val="标题 3 Char"/>
    <w:basedOn w:val="a0"/>
    <w:link w:val="3"/>
    <w:uiPriority w:val="9"/>
    <w:rsid w:val="00667F5A"/>
    <w:rPr>
      <w:rFonts w:ascii="宋体" w:eastAsia="宋体" w:hAnsi="宋体" w:cs="宋体"/>
      <w:b/>
      <w:bCs/>
      <w:kern w:val="0"/>
      <w:sz w:val="27"/>
      <w:szCs w:val="27"/>
    </w:rPr>
  </w:style>
  <w:style w:type="character" w:styleId="a4">
    <w:name w:val="Strong"/>
    <w:basedOn w:val="a0"/>
    <w:uiPriority w:val="22"/>
    <w:qFormat/>
    <w:rsid w:val="00667F5A"/>
    <w:rPr>
      <w:b/>
      <w:bCs/>
    </w:rPr>
  </w:style>
  <w:style w:type="paragraph" w:styleId="a5">
    <w:name w:val="Normal (Web)"/>
    <w:basedOn w:val="a"/>
    <w:uiPriority w:val="99"/>
    <w:semiHidden/>
    <w:unhideWhenUsed/>
    <w:rsid w:val="00667F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277472">
      <w:bodyDiv w:val="1"/>
      <w:marLeft w:val="0"/>
      <w:marRight w:val="0"/>
      <w:marTop w:val="0"/>
      <w:marBottom w:val="0"/>
      <w:divBdr>
        <w:top w:val="none" w:sz="0" w:space="0" w:color="auto"/>
        <w:left w:val="none" w:sz="0" w:space="0" w:color="auto"/>
        <w:bottom w:val="none" w:sz="0" w:space="0" w:color="auto"/>
        <w:right w:val="none" w:sz="0" w:space="0" w:color="auto"/>
      </w:divBdr>
      <w:divsChild>
        <w:div w:id="326203592">
          <w:marLeft w:val="0"/>
          <w:marRight w:val="0"/>
          <w:marTop w:val="0"/>
          <w:marBottom w:val="225"/>
          <w:divBdr>
            <w:top w:val="none" w:sz="0" w:space="0" w:color="auto"/>
            <w:left w:val="none" w:sz="0" w:space="0" w:color="auto"/>
            <w:bottom w:val="none" w:sz="0" w:space="0" w:color="auto"/>
            <w:right w:val="none" w:sz="0" w:space="0" w:color="auto"/>
          </w:divBdr>
          <w:divsChild>
            <w:div w:id="2043047777">
              <w:marLeft w:val="0"/>
              <w:marRight w:val="0"/>
              <w:marTop w:val="15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efferent.iteye.com/category/164650" TargetMode="External"/><Relationship Id="rId5" Type="http://schemas.openxmlformats.org/officeDocument/2006/relationships/hyperlink" Target="http://jefferent.iteye.com/blog/112367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2018-02-12T09:41:00Z</dcterms:created>
  <dcterms:modified xsi:type="dcterms:W3CDTF">2018-02-12T09:42:00Z</dcterms:modified>
</cp:coreProperties>
</file>