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3C" w:rsidRDefault="00433A30">
      <w:r>
        <w:fldChar w:fldCharType="begin"/>
      </w:r>
      <w:r>
        <w:instrText xml:space="preserve"> HYPERLINK "</w:instrText>
      </w:r>
      <w:r w:rsidRPr="00433A30">
        <w:instrText>https://www.cnblogs.com/emberd/p/5973516.html</w:instrText>
      </w:r>
      <w:r>
        <w:instrText xml:space="preserve">" </w:instrText>
      </w:r>
      <w:r>
        <w:fldChar w:fldCharType="separate"/>
      </w:r>
      <w:r w:rsidRPr="00B47202">
        <w:rPr>
          <w:rStyle w:val="a3"/>
        </w:rPr>
        <w:t>https://www.cnblogs.com/emberd/p/5973516.html</w:t>
      </w:r>
      <w:r>
        <w:fldChar w:fldCharType="end"/>
      </w:r>
    </w:p>
    <w:p w:rsidR="00433A30" w:rsidRDefault="00433A30"/>
    <w:p w:rsidR="008B5E90" w:rsidRDefault="008B5E90" w:rsidP="008B5E90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java</w:t>
      </w:r>
      <w:r>
        <w:rPr>
          <w:rFonts w:ascii="Tahoma" w:hAnsi="Tahoma" w:cs="Tahoma"/>
          <w:color w:val="333333"/>
        </w:rPr>
        <w:t>启动参数共分为三类；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>其一是</w:t>
      </w:r>
      <w:r>
        <w:rPr>
          <w:rStyle w:val="a5"/>
          <w:rFonts w:ascii="Arial" w:hAnsi="Arial" w:cs="Arial"/>
          <w:color w:val="000000"/>
        </w:rPr>
        <w:t>标准参数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），所有的</w:t>
      </w:r>
      <w:r>
        <w:rPr>
          <w:rFonts w:ascii="Arial" w:hAnsi="Arial" w:cs="Arial"/>
          <w:color w:val="000000"/>
        </w:rPr>
        <w:t>JVM</w:t>
      </w:r>
      <w:r>
        <w:rPr>
          <w:rFonts w:ascii="Arial" w:hAnsi="Arial" w:cs="Arial"/>
          <w:color w:val="000000"/>
        </w:rPr>
        <w:t>实现都必须实现这些参数的功能，而且向后兼容；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其二是</w:t>
      </w:r>
      <w:r>
        <w:rPr>
          <w:rStyle w:val="a5"/>
          <w:rFonts w:ascii="Arial" w:hAnsi="Arial" w:cs="Arial"/>
          <w:color w:val="000000"/>
        </w:rPr>
        <w:t>非标准参数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-X</w:t>
      </w:r>
      <w:r>
        <w:rPr>
          <w:rFonts w:ascii="Arial" w:hAnsi="Arial" w:cs="Arial"/>
          <w:color w:val="000000"/>
        </w:rPr>
        <w:t>），默认</w:t>
      </w:r>
      <w:proofErr w:type="spellStart"/>
      <w:r>
        <w:rPr>
          <w:rFonts w:ascii="Arial" w:hAnsi="Arial" w:cs="Arial"/>
          <w:color w:val="000000"/>
        </w:rPr>
        <w:t>jvm</w:t>
      </w:r>
      <w:proofErr w:type="spellEnd"/>
      <w:r>
        <w:rPr>
          <w:rFonts w:ascii="Arial" w:hAnsi="Arial" w:cs="Arial"/>
          <w:color w:val="000000"/>
        </w:rPr>
        <w:t>实现这些参数的功能，但是并不保证所有</w:t>
      </w:r>
      <w:proofErr w:type="spellStart"/>
      <w:r>
        <w:rPr>
          <w:rFonts w:ascii="Arial" w:hAnsi="Arial" w:cs="Arial"/>
          <w:color w:val="000000"/>
        </w:rPr>
        <w:t>jvm</w:t>
      </w:r>
      <w:proofErr w:type="spellEnd"/>
      <w:r>
        <w:rPr>
          <w:rFonts w:ascii="Arial" w:hAnsi="Arial" w:cs="Arial"/>
          <w:color w:val="000000"/>
        </w:rPr>
        <w:t>实现都满足，且不保证向后兼容；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其三是</w:t>
      </w:r>
      <w:r>
        <w:rPr>
          <w:rStyle w:val="a5"/>
          <w:rFonts w:ascii="Arial" w:hAnsi="Arial" w:cs="Arial"/>
          <w:color w:val="000000"/>
        </w:rPr>
        <w:t>非</w:t>
      </w:r>
      <w:r>
        <w:rPr>
          <w:rStyle w:val="a5"/>
          <w:rFonts w:ascii="Arial" w:hAnsi="Arial" w:cs="Arial"/>
          <w:color w:val="000000"/>
        </w:rPr>
        <w:t>Stable</w:t>
      </w:r>
      <w:r>
        <w:rPr>
          <w:rStyle w:val="a5"/>
          <w:rFonts w:ascii="Arial" w:hAnsi="Arial" w:cs="Arial"/>
          <w:color w:val="000000"/>
        </w:rPr>
        <w:t>参数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-XX</w:t>
      </w:r>
      <w:r>
        <w:rPr>
          <w:rFonts w:ascii="Arial" w:hAnsi="Arial" w:cs="Arial"/>
          <w:color w:val="000000"/>
        </w:rPr>
        <w:t>），此类参数各个</w:t>
      </w:r>
      <w:proofErr w:type="spellStart"/>
      <w:r>
        <w:rPr>
          <w:rFonts w:ascii="Arial" w:hAnsi="Arial" w:cs="Arial"/>
          <w:color w:val="000000"/>
        </w:rPr>
        <w:t>jvm</w:t>
      </w:r>
      <w:proofErr w:type="spellEnd"/>
      <w:r>
        <w:rPr>
          <w:rFonts w:ascii="Arial" w:hAnsi="Arial" w:cs="Arial"/>
          <w:color w:val="000000"/>
        </w:rPr>
        <w:t>实现会有所不同，将来可能会随时取消，需要慎重使用；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一．标准参数</w:t>
      </w:r>
    </w:p>
    <w:tbl>
      <w:tblPr>
        <w:tblpPr w:leftFromText="45" w:rightFromText="45" w:vertAnchor="text"/>
        <w:tblW w:w="15000" w:type="dxa"/>
        <w:tblBorders>
          <w:top w:val="single" w:sz="12" w:space="0" w:color="0D2F43"/>
          <w:left w:val="single" w:sz="12" w:space="0" w:color="0D2F43"/>
          <w:bottom w:val="single" w:sz="12" w:space="0" w:color="0D2F43"/>
          <w:right w:val="single" w:sz="12" w:space="0" w:color="0D2F4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12259"/>
      </w:tblGrid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rPr>
                <w:rFonts w:ascii="宋体" w:hAnsi="宋体" w:cs="宋体"/>
              </w:rPr>
            </w:pPr>
            <w:r>
              <w:rPr>
                <w:rStyle w:val="a5"/>
              </w:rPr>
              <w:t> -client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设置</w:t>
            </w:r>
            <w:proofErr w:type="spellStart"/>
            <w:r>
              <w:t>jvm</w:t>
            </w:r>
            <w:proofErr w:type="spellEnd"/>
            <w:r>
              <w:t>使用</w:t>
            </w:r>
            <w:r>
              <w:t>client</w:t>
            </w:r>
            <w:r>
              <w:t>模式，特点是启动速度比较快，但运行时性能和内存管理效率不高，通常用于客户端应用程序或者</w:t>
            </w:r>
            <w:r>
              <w:t>PC</w:t>
            </w:r>
            <w:r>
              <w:t>应用开发和调试。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 -server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 </w:t>
            </w:r>
            <w:r>
              <w:t>设置</w:t>
            </w:r>
            <w:proofErr w:type="spellStart"/>
            <w:r>
              <w:t>jvm</w:t>
            </w:r>
            <w:proofErr w:type="spellEnd"/>
            <w:r>
              <w:t>使</w:t>
            </w:r>
            <w:r>
              <w:t>server</w:t>
            </w:r>
            <w:r>
              <w:t>模式，特点是启动速度比较慢，但运行时性能和内存管理效率很高，适用于生产环境。在具有</w:t>
            </w:r>
            <w:r>
              <w:t>64</w:t>
            </w:r>
            <w:r>
              <w:t>位能力的</w:t>
            </w:r>
            <w:proofErr w:type="spellStart"/>
            <w:r>
              <w:t>jdk</w:t>
            </w:r>
            <w:proofErr w:type="spellEnd"/>
            <w:r>
              <w:t>环境下将默认启用该模式，而忽略</w:t>
            </w:r>
            <w:r>
              <w:t>-client</w:t>
            </w:r>
            <w:r>
              <w:t>参数。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 -jar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指定以</w:t>
            </w:r>
            <w:r>
              <w:t>jar</w:t>
            </w:r>
            <w:r>
              <w:t>包的形式执行一个应用程序。</w:t>
            </w:r>
            <w:r>
              <w:br/>
            </w:r>
            <w:r>
              <w:t>要这样执行一个应用程序，必须让</w:t>
            </w:r>
            <w:r>
              <w:t>jar</w:t>
            </w:r>
            <w:r>
              <w:t>包的</w:t>
            </w:r>
            <w:r>
              <w:t>manifest</w:t>
            </w:r>
            <w:r>
              <w:t>文件中声明初始加载的</w:t>
            </w:r>
            <w:r>
              <w:t>Main-class</w:t>
            </w:r>
            <w:r>
              <w:t>，当然那</w:t>
            </w:r>
            <w:r>
              <w:t>Main-class</w:t>
            </w:r>
            <w:r>
              <w:t>必须有</w:t>
            </w: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  <w:r>
              <w:t>方法。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agentlib:</w:t>
            </w:r>
            <w:r>
              <w:rPr>
                <w:color w:val="FF6600"/>
              </w:rPr>
              <w:t>libname</w:t>
            </w:r>
            <w:proofErr w:type="spellEnd"/>
          </w:p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t>[=options] 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用于装载本地</w:t>
            </w:r>
            <w:r>
              <w:t>lib</w:t>
            </w:r>
            <w:r>
              <w:t>包；</w:t>
            </w:r>
            <w:r>
              <w:br/>
            </w:r>
            <w:r>
              <w:t>其中</w:t>
            </w:r>
            <w:r>
              <w:t xml:space="preserve"> </w:t>
            </w:r>
            <w:proofErr w:type="spellStart"/>
            <w:r>
              <w:t>libname</w:t>
            </w:r>
            <w:proofErr w:type="spellEnd"/>
            <w:r>
              <w:t>为本地代理库文件名，默认搜索路径为环境变量</w:t>
            </w:r>
            <w:r>
              <w:t>PATH</w:t>
            </w:r>
            <w:r>
              <w:t>中的路径，</w:t>
            </w:r>
            <w:r>
              <w:t>options</w:t>
            </w:r>
            <w:r>
              <w:t>为传给本地库启动时的参数，多个参数之间用逗号分隔。在</w:t>
            </w:r>
            <w:r>
              <w:t xml:space="preserve"> Windows</w:t>
            </w:r>
            <w:r>
              <w:t>平台上</w:t>
            </w:r>
            <w:proofErr w:type="spellStart"/>
            <w:r>
              <w:t>jvm</w:t>
            </w:r>
            <w:proofErr w:type="spellEnd"/>
            <w:r>
              <w:t>搜索本地库名为</w:t>
            </w:r>
            <w:r>
              <w:t>libname.dll</w:t>
            </w:r>
            <w:r>
              <w:t>的文件，在</w:t>
            </w:r>
            <w:proofErr w:type="spellStart"/>
            <w:r>
              <w:t>linux</w:t>
            </w:r>
            <w:proofErr w:type="spellEnd"/>
            <w:r>
              <w:t>上</w:t>
            </w:r>
            <w:proofErr w:type="spellStart"/>
            <w:r>
              <w:t>jvm</w:t>
            </w:r>
            <w:proofErr w:type="spellEnd"/>
            <w:r>
              <w:t>搜索本地库名为</w:t>
            </w:r>
            <w:r>
              <w:t>libname.so</w:t>
            </w:r>
            <w:r>
              <w:t>的文件，搜索路径环境变量在不同系统上有所不同，比如</w:t>
            </w:r>
            <w:proofErr w:type="spellStart"/>
            <w:r>
              <w:t>Solaries</w:t>
            </w:r>
            <w:proofErr w:type="spellEnd"/>
            <w:r>
              <w:t>上就默认搜索</w:t>
            </w:r>
            <w:r>
              <w:t>LD_LIBRARY_PATH</w:t>
            </w:r>
            <w:r>
              <w:t>。</w:t>
            </w:r>
            <w:r>
              <w:br/>
            </w:r>
            <w:r>
              <w:t>比如：</w:t>
            </w:r>
            <w:r>
              <w:t>-</w:t>
            </w:r>
            <w:proofErr w:type="spellStart"/>
            <w:r>
              <w:t>agentlib:hprof</w:t>
            </w:r>
            <w:proofErr w:type="spellEnd"/>
            <w:r>
              <w:t>用来获取</w:t>
            </w:r>
            <w:proofErr w:type="spellStart"/>
            <w:r>
              <w:t>jvm</w:t>
            </w:r>
            <w:proofErr w:type="spellEnd"/>
            <w:r>
              <w:t>的运行情况，包括</w:t>
            </w:r>
            <w:r>
              <w:t>CPU</w:t>
            </w:r>
            <w:r>
              <w:t>、内存、线程等的运行数据，并可输出到指定文件中；</w:t>
            </w:r>
            <w:r>
              <w:t>windows</w:t>
            </w:r>
            <w:r>
              <w:t>中搜索路径为</w:t>
            </w:r>
            <w:r>
              <w:t>JRE_HOME/bin/hprof.dll</w:t>
            </w:r>
            <w:r>
              <w:t>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lastRenderedPageBreak/>
              <w:t>-</w:t>
            </w:r>
            <w:proofErr w:type="spellStart"/>
            <w:r>
              <w:rPr>
                <w:rStyle w:val="a5"/>
              </w:rPr>
              <w:t>agentpath</w:t>
            </w:r>
            <w:proofErr w:type="spellEnd"/>
            <w:r>
              <w:rPr>
                <w:rStyle w:val="a5"/>
              </w:rPr>
              <w:t>:</w:t>
            </w:r>
          </w:p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color w:val="FF6600"/>
              </w:rPr>
              <w:t>pathname </w:t>
            </w:r>
            <w:r>
              <w:rPr>
                <w:rStyle w:val="a5"/>
              </w:rPr>
              <w:t>[=options] 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按全路径装载本地库，不再搜索</w:t>
            </w:r>
            <w:r>
              <w:t>PATH</w:t>
            </w:r>
            <w:r>
              <w:t>中的路径；其他功能和</w:t>
            </w:r>
            <w:proofErr w:type="spellStart"/>
            <w:r>
              <w:t>agentlib</w:t>
            </w:r>
            <w:proofErr w:type="spellEnd"/>
            <w:r>
              <w:t>相同；更多的信息待续，在后续的</w:t>
            </w:r>
            <w:r>
              <w:t>JVMTI</w:t>
            </w:r>
            <w:r>
              <w:t>部分会详述。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javaagent:</w:t>
            </w:r>
            <w:r>
              <w:rPr>
                <w:color w:val="FF6600"/>
              </w:rPr>
              <w:t>jarpath</w:t>
            </w:r>
            <w:proofErr w:type="spellEnd"/>
          </w:p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t>[=options]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指定</w:t>
            </w:r>
            <w:proofErr w:type="spellStart"/>
            <w:r>
              <w:t>jvm</w:t>
            </w:r>
            <w:proofErr w:type="spellEnd"/>
            <w:r>
              <w:t>启动时装入</w:t>
            </w:r>
            <w:r>
              <w:t>java</w:t>
            </w:r>
            <w:r>
              <w:t>语言设备代理。</w:t>
            </w:r>
            <w:r>
              <w:br/>
            </w:r>
            <w:proofErr w:type="spellStart"/>
            <w:r>
              <w:t>Jarpath</w:t>
            </w:r>
            <w:proofErr w:type="spellEnd"/>
            <w:r>
              <w:t xml:space="preserve"> </w:t>
            </w:r>
            <w:r>
              <w:t>文件中的</w:t>
            </w:r>
            <w:proofErr w:type="spellStart"/>
            <w:r>
              <w:t>mainfest</w:t>
            </w:r>
            <w:proofErr w:type="spellEnd"/>
            <w:r>
              <w:t>文件必须有</w:t>
            </w:r>
            <w:r>
              <w:t>Agent-Class</w:t>
            </w:r>
            <w:r>
              <w:t>属性。代理类也必须实现公共的静态</w:t>
            </w:r>
            <w:r>
              <w:t xml:space="preserve">public static void </w:t>
            </w:r>
            <w:proofErr w:type="spellStart"/>
            <w:r>
              <w:t>premain</w:t>
            </w:r>
            <w:proofErr w:type="spellEnd"/>
            <w:r>
              <w:t xml:space="preserve">(String </w:t>
            </w:r>
            <w:proofErr w:type="spellStart"/>
            <w:r>
              <w:t>agentArgs</w:t>
            </w:r>
            <w:proofErr w:type="spellEnd"/>
            <w:r>
              <w:t xml:space="preserve">, Instrumentation </w:t>
            </w:r>
            <w:proofErr w:type="spellStart"/>
            <w:r>
              <w:t>inst</w:t>
            </w:r>
            <w:proofErr w:type="spellEnd"/>
            <w:r>
              <w:t>)</w:t>
            </w:r>
            <w:r>
              <w:t>方法（和</w:t>
            </w:r>
            <w:r>
              <w:t>main</w:t>
            </w:r>
            <w:r>
              <w:t>方法类似）。当</w:t>
            </w:r>
            <w:proofErr w:type="spellStart"/>
            <w:r>
              <w:t>jvm</w:t>
            </w:r>
            <w:proofErr w:type="spellEnd"/>
            <w:r>
              <w:t>初始化时，将按代理类的说明顺序调用</w:t>
            </w:r>
            <w:proofErr w:type="spellStart"/>
            <w:r>
              <w:t>premain</w:t>
            </w:r>
            <w:proofErr w:type="spellEnd"/>
            <w:r>
              <w:t>方法；具体参见</w:t>
            </w:r>
            <w:r>
              <w:t xml:space="preserve"> </w:t>
            </w:r>
            <w:proofErr w:type="spellStart"/>
            <w:r>
              <w:t>java.lang.instrument</w:t>
            </w:r>
            <w:proofErr w:type="spellEnd"/>
            <w:r>
              <w:t>软件包的描述。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classpath</w:t>
            </w:r>
            <w:proofErr w:type="spellEnd"/>
            <w:r>
              <w:rPr>
                <w:rStyle w:val="a5"/>
              </w:rPr>
              <w:t> </w:t>
            </w:r>
            <w:proofErr w:type="spellStart"/>
            <w:r>
              <w:rPr>
                <w:color w:val="FF6600"/>
              </w:rPr>
              <w:t>classpath</w:t>
            </w:r>
            <w:proofErr w:type="spellEnd"/>
          </w:p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t>或</w:t>
            </w:r>
          </w:p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cp</w:t>
            </w:r>
            <w:proofErr w:type="spellEnd"/>
            <w:r>
              <w:rPr>
                <w:rStyle w:val="a5"/>
              </w:rPr>
              <w:t> </w:t>
            </w:r>
            <w:proofErr w:type="spellStart"/>
            <w:r>
              <w:rPr>
                <w:color w:val="FF6600"/>
              </w:rPr>
              <w:t>classpath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150" w:beforeAutospacing="0" w:after="150" w:afterAutospacing="0"/>
            </w:pPr>
            <w:r>
              <w:t>告知</w:t>
            </w:r>
            <w:proofErr w:type="spellStart"/>
            <w:r>
              <w:t>jvm</w:t>
            </w:r>
            <w:proofErr w:type="spellEnd"/>
            <w:r>
              <w:t>搜索目录名、jar文档名、zip文档名，之间用分号;分隔；使用-</w:t>
            </w:r>
            <w:proofErr w:type="spellStart"/>
            <w:r>
              <w:t>classpath</w:t>
            </w:r>
            <w:proofErr w:type="spellEnd"/>
            <w:r>
              <w:t>后</w:t>
            </w:r>
            <w:proofErr w:type="spellStart"/>
            <w:r>
              <w:t>jvm</w:t>
            </w:r>
            <w:proofErr w:type="spellEnd"/>
            <w:r>
              <w:t>将不再使用CLASSPATH中的类搜索路径，如果-</w:t>
            </w:r>
            <w:proofErr w:type="spellStart"/>
            <w:r>
              <w:t>classpath</w:t>
            </w:r>
            <w:proofErr w:type="spellEnd"/>
            <w:r>
              <w:t>和CLASSPATH都没有设置，则</w:t>
            </w:r>
            <w:proofErr w:type="spellStart"/>
            <w:r>
              <w:t>jvm</w:t>
            </w:r>
            <w:proofErr w:type="spellEnd"/>
            <w:r>
              <w:t>使用当前路径(.)作为类搜索路径。</w:t>
            </w:r>
          </w:p>
          <w:p w:rsidR="008B5E90" w:rsidRDefault="008B5E90">
            <w:pPr>
              <w:pStyle w:val="a4"/>
              <w:spacing w:before="150" w:beforeAutospacing="0" w:after="150" w:afterAutospacing="0"/>
            </w:pPr>
            <w:proofErr w:type="spellStart"/>
            <w:r>
              <w:t>jvm</w:t>
            </w:r>
            <w:proofErr w:type="spellEnd"/>
            <w:r>
              <w:t>搜索类的方式和顺序为：Bootstrap，Extension，User。</w:t>
            </w:r>
            <w:r>
              <w:br/>
              <w:t>Bootstrap中的路径是</w:t>
            </w:r>
            <w:proofErr w:type="spellStart"/>
            <w:r>
              <w:t>jvm</w:t>
            </w:r>
            <w:proofErr w:type="spellEnd"/>
            <w:r>
              <w:t>自带的jar或zip文件，</w:t>
            </w:r>
            <w:proofErr w:type="spellStart"/>
            <w:r>
              <w:t>jvm</w:t>
            </w:r>
            <w:proofErr w:type="spellEnd"/>
            <w:r>
              <w:t>首先搜索这些包文件，用</w:t>
            </w:r>
            <w:proofErr w:type="spellStart"/>
            <w:r>
              <w:t>System.getProperty</w:t>
            </w:r>
            <w:proofErr w:type="spellEnd"/>
            <w:r>
              <w:t>("</w:t>
            </w:r>
            <w:proofErr w:type="spellStart"/>
            <w:r>
              <w:t>sun.boot.class.path</w:t>
            </w:r>
            <w:proofErr w:type="spellEnd"/>
            <w:r>
              <w:t>")可得到搜索路径。</w:t>
            </w:r>
            <w:r>
              <w:br/>
              <w:t>Extension是位于JRE_HOME/lib/</w:t>
            </w:r>
            <w:proofErr w:type="spellStart"/>
            <w:r>
              <w:t>ext</w:t>
            </w:r>
            <w:proofErr w:type="spellEnd"/>
            <w:r>
              <w:t>目录下的jar文件，</w:t>
            </w:r>
            <w:proofErr w:type="spellStart"/>
            <w:r>
              <w:t>jvm</w:t>
            </w:r>
            <w:proofErr w:type="spellEnd"/>
            <w:r>
              <w:t>在搜索完Bootstrap后就搜索该目录下的jar文件，用</w:t>
            </w:r>
            <w:proofErr w:type="spellStart"/>
            <w:r>
              <w:t>System.getProperty</w:t>
            </w:r>
            <w:proofErr w:type="spellEnd"/>
            <w:r>
              <w:t>("</w:t>
            </w:r>
            <w:proofErr w:type="spellStart"/>
            <w:r>
              <w:t>java.ext.dirs</w:t>
            </w:r>
            <w:proofErr w:type="spellEnd"/>
            <w:r>
              <w:t>")可得到搜索路径。</w:t>
            </w:r>
            <w:r>
              <w:br/>
              <w:t>User搜索顺序为当前路径.、CLASSPATH、-</w:t>
            </w:r>
            <w:proofErr w:type="spellStart"/>
            <w:r>
              <w:t>classpath</w:t>
            </w:r>
            <w:proofErr w:type="spellEnd"/>
            <w:r>
              <w:t>，</w:t>
            </w:r>
            <w:proofErr w:type="spellStart"/>
            <w:r>
              <w:t>jvm</w:t>
            </w:r>
            <w:proofErr w:type="spellEnd"/>
            <w:r>
              <w:t>最后搜索这些目录，用</w:t>
            </w:r>
            <w:proofErr w:type="spellStart"/>
            <w:r>
              <w:t>System.getProperty</w:t>
            </w:r>
            <w:proofErr w:type="spellEnd"/>
            <w:r>
              <w:t>("</w:t>
            </w:r>
            <w:proofErr w:type="spellStart"/>
            <w:r>
              <w:t>java.class.path</w:t>
            </w:r>
            <w:proofErr w:type="spellEnd"/>
            <w:r>
              <w:t>")可得到搜索路径。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D</w:t>
            </w:r>
            <w:r>
              <w:rPr>
                <w:rStyle w:val="a6"/>
                <w:i w:val="0"/>
                <w:iCs w:val="0"/>
                <w:color w:val="FF6600"/>
              </w:rPr>
              <w:t>property</w:t>
            </w:r>
            <w:proofErr w:type="spellEnd"/>
            <w:r>
              <w:rPr>
                <w:rStyle w:val="a6"/>
                <w:i w:val="0"/>
                <w:iCs w:val="0"/>
                <w:color w:val="FF6600"/>
              </w:rPr>
              <w:t>=value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150" w:beforeAutospacing="0" w:after="150" w:afterAutospacing="0"/>
            </w:pPr>
            <w:r>
              <w:t>设置系统属性名/值对，运行在此</w:t>
            </w:r>
            <w:proofErr w:type="spellStart"/>
            <w:r>
              <w:t>jvm</w:t>
            </w:r>
            <w:proofErr w:type="spellEnd"/>
            <w:r>
              <w:t>之上的应用程序可用</w:t>
            </w:r>
            <w:proofErr w:type="spellStart"/>
            <w:r>
              <w:t>System.getProperty</w:t>
            </w:r>
            <w:proofErr w:type="spellEnd"/>
            <w:r>
              <w:t>("property")得到value的值。</w:t>
            </w:r>
            <w:r>
              <w:br/>
              <w:t>如果value中有空格，则需要用双引号将该值括起来，如-</w:t>
            </w:r>
            <w:proofErr w:type="spellStart"/>
            <w:r>
              <w:t>Dname</w:t>
            </w:r>
            <w:proofErr w:type="spellEnd"/>
            <w:r>
              <w:t>="space string"。</w:t>
            </w:r>
            <w:r>
              <w:br/>
              <w:t>该参数通常用于设置系统级全局变量值，如配置文件路径，以便该属性在程序中任何地方都可访问。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-verbose </w:t>
            </w:r>
            <w:r>
              <w:rPr>
                <w:b/>
                <w:bCs/>
              </w:rPr>
              <w:br/>
            </w: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verbose:class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输出</w:t>
            </w:r>
            <w:proofErr w:type="spellStart"/>
            <w:r>
              <w:t>jvm</w:t>
            </w:r>
            <w:proofErr w:type="spellEnd"/>
            <w:r>
              <w:t>载入类的相关信息，当</w:t>
            </w:r>
            <w:proofErr w:type="spellStart"/>
            <w:r>
              <w:t>jvm</w:t>
            </w:r>
            <w:proofErr w:type="spellEnd"/>
            <w:r>
              <w:t>报告说找不到类或者类冲突时可此进行诊断。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lastRenderedPageBreak/>
              <w:t>-</w:t>
            </w:r>
            <w:proofErr w:type="spellStart"/>
            <w:r>
              <w:rPr>
                <w:rStyle w:val="a5"/>
              </w:rPr>
              <w:t>verbose:gc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输出每次</w:t>
            </w:r>
            <w:r>
              <w:t>GC</w:t>
            </w:r>
            <w:r>
              <w:t>的相关情况。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verbose:jni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输出</w:t>
            </w:r>
            <w:r>
              <w:t>native</w:t>
            </w:r>
            <w:r>
              <w:t>方法调用的相关情况，一般用于诊断</w:t>
            </w:r>
            <w:proofErr w:type="spellStart"/>
            <w:r>
              <w:t>jni</w:t>
            </w:r>
            <w:proofErr w:type="spellEnd"/>
            <w:r>
              <w:t>调用错误信息。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-version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输出</w:t>
            </w:r>
            <w:r>
              <w:t>java</w:t>
            </w:r>
            <w:r>
              <w:t>的版本信息，比如</w:t>
            </w:r>
            <w:proofErr w:type="spellStart"/>
            <w:r>
              <w:t>jdk</w:t>
            </w:r>
            <w:proofErr w:type="spellEnd"/>
            <w:r>
              <w:t>版本、</w:t>
            </w:r>
            <w:r>
              <w:t>vendor</w:t>
            </w:r>
            <w:r>
              <w:t>、</w:t>
            </w:r>
            <w:r>
              <w:t>model</w:t>
            </w:r>
            <w:r>
              <w:t>。</w:t>
            </w:r>
          </w:p>
        </w:tc>
      </w:tr>
    </w:tbl>
    <w:p w:rsidR="008B5E90" w:rsidRDefault="008B5E90" w:rsidP="008B5E90">
      <w:pPr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二．非标准参数</w:t>
      </w:r>
    </w:p>
    <w:tbl>
      <w:tblPr>
        <w:tblpPr w:leftFromText="45" w:rightFromText="45" w:vertAnchor="text"/>
        <w:tblW w:w="15000" w:type="dxa"/>
        <w:tblBorders>
          <w:top w:val="single" w:sz="12" w:space="0" w:color="0D2F43"/>
          <w:left w:val="single" w:sz="12" w:space="0" w:color="0D2F43"/>
          <w:bottom w:val="single" w:sz="12" w:space="0" w:color="0D2F43"/>
          <w:right w:val="single" w:sz="12" w:space="0" w:color="0D2F4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2750"/>
      </w:tblGrid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rPr>
                <w:rFonts w:ascii="宋体" w:hAnsi="宋体" w:cs="宋体"/>
              </w:rPr>
            </w:pP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Xms</w:t>
            </w:r>
            <w:r>
              <w:rPr>
                <w:color w:val="FF9900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指定</w:t>
            </w:r>
            <w:proofErr w:type="spellStart"/>
            <w:r>
              <w:t>jvm</w:t>
            </w:r>
            <w:proofErr w:type="spellEnd"/>
            <w:r>
              <w:t>堆的初始大小，默认为物理内存的</w:t>
            </w:r>
            <w:r>
              <w:t>1/64</w:t>
            </w:r>
            <w:r>
              <w:t>，最小为</w:t>
            </w:r>
            <w:r>
              <w:t>1M</w:t>
            </w:r>
            <w:r>
              <w:t>；可以指定单位，比如</w:t>
            </w:r>
            <w:r>
              <w:t>k</w:t>
            </w:r>
            <w:r>
              <w:t>、</w:t>
            </w:r>
            <w:r>
              <w:t>m</w:t>
            </w:r>
            <w:r>
              <w:t>，若不指定，则默认为字节。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Xmx</w:t>
            </w:r>
            <w:r>
              <w:rPr>
                <w:color w:val="FF9900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指定</w:t>
            </w:r>
            <w:proofErr w:type="spellStart"/>
            <w:r>
              <w:t>jvm</w:t>
            </w:r>
            <w:proofErr w:type="spellEnd"/>
            <w:r>
              <w:t>堆的最大值，默认为物理内存的</w:t>
            </w:r>
            <w:r>
              <w:t>1/4</w:t>
            </w:r>
            <w:r>
              <w:t>或者</w:t>
            </w:r>
            <w:r>
              <w:t>1G</w:t>
            </w:r>
            <w:r>
              <w:t>，最小为</w:t>
            </w:r>
            <w:r>
              <w:t>2M</w:t>
            </w:r>
            <w:r>
              <w:t>；单位与</w:t>
            </w:r>
            <w:r>
              <w:t>-</w:t>
            </w:r>
            <w:proofErr w:type="spellStart"/>
            <w:r>
              <w:t>Xms</w:t>
            </w:r>
            <w:proofErr w:type="spellEnd"/>
            <w:r>
              <w:t>一致。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Xmn</w:t>
            </w:r>
            <w:r>
              <w:rPr>
                <w:color w:val="FF9900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指定</w:t>
            </w:r>
            <w:proofErr w:type="spellStart"/>
            <w:r>
              <w:t>jvm</w:t>
            </w:r>
            <w:proofErr w:type="spellEnd"/>
            <w:r>
              <w:t>堆中年轻代的大小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Xss</w:t>
            </w:r>
            <w:r>
              <w:rPr>
                <w:color w:val="FF9900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设置单个线程栈的大小，一般默认为</w:t>
            </w:r>
            <w:r>
              <w:t>512k</w:t>
            </w:r>
            <w:r>
              <w:t>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 </w:t>
            </w: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Xint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设置</w:t>
            </w:r>
            <w:proofErr w:type="spellStart"/>
            <w:r>
              <w:t>jvm</w:t>
            </w:r>
            <w:proofErr w:type="spellEnd"/>
            <w:r>
              <w:t>以解释模式运行，所有的字节码将被直接执行，而不会编译成本地码。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 </w:t>
            </w: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Xbatch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关闭后台代码编译，强制在前台编译，编译完成之后才能进行代码执行；</w:t>
            </w:r>
            <w:r>
              <w:br/>
            </w:r>
            <w:r>
              <w:t>默认情况下，</w:t>
            </w:r>
            <w:proofErr w:type="spellStart"/>
            <w:r>
              <w:t>jvm</w:t>
            </w:r>
            <w:proofErr w:type="spellEnd"/>
            <w:r>
              <w:t>在后台进行编译，若没有编译完成，则前台运行代码时以解释模式运行。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150" w:beforeAutospacing="0" w:after="150" w:afterAutospacing="0"/>
            </w:pPr>
            <w:r>
              <w:t> </w:t>
            </w: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Xbootclasspath</w:t>
            </w:r>
            <w:proofErr w:type="spellEnd"/>
            <w:r>
              <w:rPr>
                <w:rStyle w:val="a5"/>
              </w:rPr>
              <w:t>:</w:t>
            </w:r>
          </w:p>
          <w:p w:rsidR="008B5E90" w:rsidRDefault="008B5E90">
            <w:pPr>
              <w:pStyle w:val="a4"/>
              <w:spacing w:before="150" w:beforeAutospacing="0" w:after="150" w:afterAutospacing="0"/>
            </w:pPr>
            <w:proofErr w:type="spellStart"/>
            <w:r>
              <w:rPr>
                <w:color w:val="FF9900"/>
              </w:rPr>
              <w:t>bootclasspath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让</w:t>
            </w:r>
            <w:proofErr w:type="spellStart"/>
            <w:r>
              <w:t>jvm</w:t>
            </w:r>
            <w:proofErr w:type="spellEnd"/>
            <w:r>
              <w:t>从指定路径（可以是分号分隔的目录、</w:t>
            </w:r>
            <w:r>
              <w:t>jar</w:t>
            </w:r>
            <w:r>
              <w:t>、或者</w:t>
            </w:r>
            <w:r>
              <w:t>zip</w:t>
            </w:r>
            <w:r>
              <w:t>）中加载</w:t>
            </w:r>
            <w:proofErr w:type="spellStart"/>
            <w:r>
              <w:t>bootclass</w:t>
            </w:r>
            <w:proofErr w:type="spellEnd"/>
            <w:r>
              <w:t>，用来替换</w:t>
            </w:r>
            <w:proofErr w:type="spellStart"/>
            <w:r>
              <w:t>jdk</w:t>
            </w:r>
            <w:proofErr w:type="spellEnd"/>
            <w:r>
              <w:t>的</w:t>
            </w:r>
            <w:r>
              <w:t>rt.jar</w:t>
            </w:r>
            <w:r>
              <w:t>；若非必要，一般不会用到；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150" w:beforeAutospacing="0" w:after="150" w:afterAutospacing="0"/>
            </w:pPr>
            <w:r>
              <w:t> </w:t>
            </w: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Xbootclasspath</w:t>
            </w:r>
            <w:proofErr w:type="spellEnd"/>
          </w:p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t>/</w:t>
            </w:r>
            <w:proofErr w:type="spellStart"/>
            <w:r>
              <w:rPr>
                <w:rStyle w:val="a5"/>
              </w:rPr>
              <w:t>a:</w:t>
            </w:r>
            <w:r>
              <w:rPr>
                <w:color w:val="FF9900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将指定路径的所有文件追加到默认</w:t>
            </w:r>
            <w:r>
              <w:t>bootstrap</w:t>
            </w:r>
            <w:r>
              <w:t>路径中；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150" w:beforeAutospacing="0" w:after="150" w:afterAutospacing="0"/>
            </w:pPr>
            <w:r>
              <w:t> </w:t>
            </w: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Xbootclasspath</w:t>
            </w:r>
            <w:proofErr w:type="spellEnd"/>
          </w:p>
          <w:p w:rsidR="008B5E90" w:rsidRDefault="008B5E90">
            <w:pPr>
              <w:pStyle w:val="a4"/>
              <w:spacing w:before="150" w:beforeAutospacing="0" w:after="150" w:afterAutospacing="0"/>
            </w:pPr>
            <w:r>
              <w:rPr>
                <w:rStyle w:val="a5"/>
              </w:rPr>
              <w:lastRenderedPageBreak/>
              <w:t>/</w:t>
            </w:r>
            <w:proofErr w:type="spellStart"/>
            <w:r>
              <w:rPr>
                <w:rStyle w:val="a5"/>
              </w:rPr>
              <w:t>p:</w:t>
            </w:r>
            <w:r>
              <w:rPr>
                <w:color w:val="FF9900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lastRenderedPageBreak/>
              <w:t>让</w:t>
            </w:r>
            <w:proofErr w:type="spellStart"/>
            <w:r>
              <w:t>jvm</w:t>
            </w:r>
            <w:proofErr w:type="spellEnd"/>
            <w:r>
              <w:t>优先于</w:t>
            </w:r>
            <w:r>
              <w:t>bootstrap</w:t>
            </w:r>
            <w:r>
              <w:t>默认路径加载指定路径的所有文件；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lastRenderedPageBreak/>
              <w:t> </w:t>
            </w: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Xcheck:jni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对</w:t>
            </w:r>
            <w:r>
              <w:t>JNI</w:t>
            </w:r>
            <w:r>
              <w:t>函数进行附加</w:t>
            </w:r>
            <w:r>
              <w:t>check</w:t>
            </w:r>
            <w:r>
              <w:t>；此时</w:t>
            </w:r>
            <w:proofErr w:type="spellStart"/>
            <w:r>
              <w:t>jvm</w:t>
            </w:r>
            <w:proofErr w:type="spellEnd"/>
            <w:r>
              <w:t>将校验传递给</w:t>
            </w:r>
            <w:r>
              <w:t>JNI</w:t>
            </w:r>
            <w:r>
              <w:t>函数参数的合法性，在本地代码中遇到非法数据时，</w:t>
            </w:r>
            <w:proofErr w:type="spellStart"/>
            <w:r>
              <w:t>jmv</w:t>
            </w:r>
            <w:proofErr w:type="spellEnd"/>
            <w:r>
              <w:t>将报一个致命错误而终止；使用该参数后将造成性能下降，请慎用。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 </w:t>
            </w: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Xfuture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让</w:t>
            </w:r>
            <w:proofErr w:type="spellStart"/>
            <w:r>
              <w:t>jvm</w:t>
            </w:r>
            <w:proofErr w:type="spellEnd"/>
            <w:r>
              <w:t>对类文件执行严格的格式检查（默认</w:t>
            </w:r>
            <w:proofErr w:type="spellStart"/>
            <w:r>
              <w:t>jvm</w:t>
            </w:r>
            <w:proofErr w:type="spellEnd"/>
            <w:r>
              <w:t>不进行严格格式检查），以符合类文件格式规范，推荐开发人员使用该参数。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 </w:t>
            </w: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Xnoclassgc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 </w:t>
            </w:r>
            <w:r>
              <w:t>关闭针对</w:t>
            </w:r>
            <w:r>
              <w:t>class</w:t>
            </w:r>
            <w:r>
              <w:t>的</w:t>
            </w:r>
            <w:proofErr w:type="spellStart"/>
            <w:r>
              <w:t>gc</w:t>
            </w:r>
            <w:proofErr w:type="spellEnd"/>
            <w:r>
              <w:t>功能；因为其阻止内存回收，所以可能会导致</w:t>
            </w:r>
            <w:proofErr w:type="spellStart"/>
            <w:r>
              <w:t>OutOfMemoryError</w:t>
            </w:r>
            <w:proofErr w:type="spellEnd"/>
            <w:r>
              <w:t>错误，慎用；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Xincgc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开启增量</w:t>
            </w:r>
            <w:proofErr w:type="spellStart"/>
            <w:r>
              <w:t>gc</w:t>
            </w:r>
            <w:proofErr w:type="spellEnd"/>
            <w:r>
              <w:t>（默认为关闭）；这有助于减少长时间</w:t>
            </w:r>
            <w:r>
              <w:t>GC</w:t>
            </w:r>
            <w:r>
              <w:t>时应用程序出现的停顿；但由于可能和应用程序并发执行，所以会降低</w:t>
            </w:r>
            <w:r>
              <w:t>CPU</w:t>
            </w:r>
            <w:r>
              <w:t>对应用的处理能力。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Xloggc:file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与</w:t>
            </w:r>
            <w:r>
              <w:t>-</w:t>
            </w:r>
            <w:proofErr w:type="spellStart"/>
            <w:r>
              <w:t>verbose:gc</w:t>
            </w:r>
            <w:proofErr w:type="spellEnd"/>
            <w:r>
              <w:t>功能类似，只是将每次</w:t>
            </w:r>
            <w:r>
              <w:t>GC</w:t>
            </w:r>
            <w:r>
              <w:t>事件的相关情况记录到一个文件中，文件的位置最好在本地，以避免网络的潜在问题。</w:t>
            </w:r>
            <w:r>
              <w:br/>
            </w:r>
            <w:r>
              <w:t>若与</w:t>
            </w:r>
            <w:r>
              <w:t>verbose</w:t>
            </w:r>
            <w:r>
              <w:t>命令同时出现在命令行中，则以</w:t>
            </w:r>
            <w:r>
              <w:t>-</w:t>
            </w:r>
            <w:proofErr w:type="spellStart"/>
            <w:r>
              <w:t>Xloggc</w:t>
            </w:r>
            <w:proofErr w:type="spellEnd"/>
            <w:r>
              <w:t>为准。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Xprof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跟踪正运行的程序，并将跟踪数据在标准输出输出；适合于开发环境调试。</w:t>
            </w:r>
          </w:p>
        </w:tc>
      </w:tr>
      <w:tr w:rsidR="008B5E90" w:rsidTr="008B5E90">
        <w:tc>
          <w:tcPr>
            <w:tcW w:w="2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Xrs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r>
              <w:t>减少</w:t>
            </w:r>
            <w:proofErr w:type="spellStart"/>
            <w:r>
              <w:t>jvm</w:t>
            </w:r>
            <w:proofErr w:type="spellEnd"/>
            <w:r>
              <w:t>对操作系统信号（</w:t>
            </w:r>
            <w:r>
              <w:t>signals</w:t>
            </w:r>
            <w:r>
              <w:t>）的使用，该参数从</w:t>
            </w:r>
            <w:r>
              <w:t>1.3.1</w:t>
            </w:r>
            <w:r>
              <w:t>开始有效；</w:t>
            </w:r>
            <w:r>
              <w:br/>
              <w:t> </w:t>
            </w:r>
            <w:r>
              <w:t>从</w:t>
            </w:r>
            <w:r>
              <w:t>jdk1.3.0</w:t>
            </w:r>
            <w:r>
              <w:t>开始，</w:t>
            </w:r>
            <w:proofErr w:type="spellStart"/>
            <w:r>
              <w:t>jvm</w:t>
            </w:r>
            <w:proofErr w:type="spellEnd"/>
            <w:r>
              <w:t>允许程序在关闭之前还可以执行一些代码（比如关闭数据库的连接池），即使</w:t>
            </w:r>
            <w:proofErr w:type="spellStart"/>
            <w:r>
              <w:t>jvm</w:t>
            </w:r>
            <w:proofErr w:type="spellEnd"/>
            <w:r>
              <w:t>被突然终止；</w:t>
            </w:r>
            <w:r>
              <w:br/>
              <w:t> </w:t>
            </w:r>
            <w:proofErr w:type="spellStart"/>
            <w:r>
              <w:t>jvm</w:t>
            </w:r>
            <w:proofErr w:type="spellEnd"/>
            <w:r>
              <w:t xml:space="preserve"> </w:t>
            </w:r>
            <w:r>
              <w:t>关闭工具通过监控控制台的相关事件而满足以上的功能；更确切的说，通知在关闭工具执行之前，先注册控制台的控制</w:t>
            </w:r>
            <w:r>
              <w:t>handler</w:t>
            </w:r>
            <w:r>
              <w:t>，然后对</w:t>
            </w:r>
            <w:r>
              <w:t xml:space="preserve"> CTRL_C_EVENT, CTRL_CLOSE_EVENT,CTRL_LOGOFF_EVENT, and CTRL_SHUTDOWN_EVENT</w:t>
            </w:r>
            <w:r>
              <w:t>这几类事件直接返回</w:t>
            </w:r>
            <w:r>
              <w:t>true</w:t>
            </w:r>
            <w:r>
              <w:t>。</w:t>
            </w:r>
            <w:r>
              <w:br/>
              <w:t> </w:t>
            </w:r>
            <w:r>
              <w:t>但如果</w:t>
            </w:r>
            <w:proofErr w:type="spellStart"/>
            <w:r>
              <w:t>jvm</w:t>
            </w:r>
            <w:proofErr w:type="spellEnd"/>
            <w:r>
              <w:t>以服务的形式在后台运行（比如</w:t>
            </w:r>
            <w:r>
              <w:t>servlet</w:t>
            </w:r>
            <w:r>
              <w:t>引擎），他能接收</w:t>
            </w:r>
            <w:r>
              <w:t>CTRL_LOGOFF_EVENT</w:t>
            </w:r>
            <w:r>
              <w:t>事件，但此时并不需要初始化关闭程序；为了避免类似冲突的再次出现，从</w:t>
            </w:r>
            <w:r>
              <w:t>jdk1.3.1</w:t>
            </w:r>
            <w:r>
              <w:t>开始提供</w:t>
            </w:r>
            <w:r>
              <w:t>-</w:t>
            </w:r>
            <w:proofErr w:type="spellStart"/>
            <w:r>
              <w:t>Xrs</w:t>
            </w:r>
            <w:proofErr w:type="spellEnd"/>
            <w:r>
              <w:t>参数；当此参数被设置之后，</w:t>
            </w:r>
            <w:proofErr w:type="spellStart"/>
            <w:r>
              <w:t>jvm</w:t>
            </w:r>
            <w:proofErr w:type="spellEnd"/>
            <w:r>
              <w:t>将不接收控制台的控制</w:t>
            </w:r>
            <w:r>
              <w:t>handler</w:t>
            </w:r>
            <w:r>
              <w:t>，也就是说他不监控和处理</w:t>
            </w:r>
            <w:r>
              <w:t xml:space="preserve">CTRL_C_EVENT, CTRL_CLOSE_EVENT, CTRL_LOGOFF_EVENT, </w:t>
            </w:r>
            <w:proofErr w:type="spellStart"/>
            <w:r>
              <w:t>orCTRL_SHUTDOWN_EVENT</w:t>
            </w:r>
            <w:proofErr w:type="spellEnd"/>
            <w:r>
              <w:t>事件。</w:t>
            </w:r>
          </w:p>
        </w:tc>
      </w:tr>
    </w:tbl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三．非</w:t>
      </w:r>
      <w:r>
        <w:rPr>
          <w:rStyle w:val="a5"/>
          <w:rFonts w:ascii="Arial" w:hAnsi="Arial" w:cs="Arial"/>
          <w:color w:val="333333"/>
        </w:rPr>
        <w:t>Stable</w:t>
      </w:r>
      <w:r>
        <w:rPr>
          <w:rStyle w:val="a5"/>
          <w:rFonts w:ascii="Arial" w:hAnsi="Arial" w:cs="Arial"/>
          <w:color w:val="333333"/>
        </w:rPr>
        <w:t>参数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前面我们提到用</w:t>
      </w:r>
      <w:r>
        <w:rPr>
          <w:rFonts w:ascii="Arial" w:hAnsi="Arial" w:cs="Arial"/>
          <w:color w:val="333333"/>
        </w:rPr>
        <w:t>-XX</w:t>
      </w:r>
      <w:r>
        <w:rPr>
          <w:rFonts w:ascii="Arial" w:hAnsi="Arial" w:cs="Arial"/>
          <w:color w:val="333333"/>
        </w:rPr>
        <w:t>作为前缀的参数列表在</w:t>
      </w:r>
      <w:proofErr w:type="spellStart"/>
      <w:r>
        <w:rPr>
          <w:rFonts w:ascii="Arial" w:hAnsi="Arial" w:cs="Arial"/>
          <w:color w:val="333333"/>
        </w:rPr>
        <w:t>jvm</w:t>
      </w:r>
      <w:proofErr w:type="spellEnd"/>
      <w:r>
        <w:rPr>
          <w:rFonts w:ascii="Arial" w:hAnsi="Arial" w:cs="Arial"/>
          <w:color w:val="333333"/>
        </w:rPr>
        <w:t>中可能是不健壮的，</w:t>
      </w:r>
      <w:r>
        <w:rPr>
          <w:rFonts w:ascii="Arial" w:hAnsi="Arial" w:cs="Arial"/>
          <w:color w:val="333333"/>
        </w:rPr>
        <w:t>SUN</w:t>
      </w:r>
      <w:r>
        <w:rPr>
          <w:rFonts w:ascii="Arial" w:hAnsi="Arial" w:cs="Arial"/>
          <w:color w:val="333333"/>
        </w:rPr>
        <w:t>也不推荐使用，后续可能会在没有通知的情况下就直接取消了；但是由于这些参数中的确有很多是对我们很有用的，比如我们经常会见到的</w:t>
      </w:r>
      <w:r>
        <w:rPr>
          <w:rFonts w:ascii="Arial" w:hAnsi="Arial" w:cs="Arial"/>
          <w:color w:val="333333"/>
        </w:rPr>
        <w:t>-</w:t>
      </w:r>
      <w:proofErr w:type="spellStart"/>
      <w:r>
        <w:rPr>
          <w:rFonts w:ascii="Arial" w:hAnsi="Arial" w:cs="Arial"/>
          <w:color w:val="333333"/>
        </w:rPr>
        <w:t>XX:PermSize</w:t>
      </w:r>
      <w:proofErr w:type="spellEnd"/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-</w:t>
      </w:r>
      <w:proofErr w:type="spellStart"/>
      <w:r>
        <w:rPr>
          <w:rFonts w:ascii="Arial" w:hAnsi="Arial" w:cs="Arial"/>
          <w:color w:val="333333"/>
        </w:rPr>
        <w:t>XX:MaxPermSize</w:t>
      </w:r>
      <w:proofErr w:type="spellEnd"/>
      <w:r>
        <w:rPr>
          <w:rFonts w:ascii="Arial" w:hAnsi="Arial" w:cs="Arial"/>
          <w:color w:val="333333"/>
        </w:rPr>
        <w:t>等等；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下面我们将就</w:t>
      </w:r>
      <w:r>
        <w:rPr>
          <w:rFonts w:ascii="Arial" w:hAnsi="Arial" w:cs="Arial"/>
          <w:color w:val="333333"/>
        </w:rPr>
        <w:t xml:space="preserve">Java </w:t>
      </w:r>
      <w:proofErr w:type="spellStart"/>
      <w:r>
        <w:rPr>
          <w:rFonts w:ascii="Arial" w:hAnsi="Arial" w:cs="Arial"/>
          <w:color w:val="333333"/>
        </w:rPr>
        <w:t>HotSpot</w:t>
      </w:r>
      <w:proofErr w:type="spellEnd"/>
      <w:r>
        <w:rPr>
          <w:rFonts w:ascii="Arial" w:hAnsi="Arial" w:cs="Arial"/>
          <w:color w:val="333333"/>
        </w:rPr>
        <w:t xml:space="preserve"> VM</w:t>
      </w:r>
      <w:r>
        <w:rPr>
          <w:rFonts w:ascii="Arial" w:hAnsi="Arial" w:cs="Arial"/>
          <w:color w:val="333333"/>
        </w:rPr>
        <w:t>中</w:t>
      </w:r>
      <w:r>
        <w:rPr>
          <w:rStyle w:val="a5"/>
          <w:rFonts w:ascii="Arial" w:hAnsi="Arial" w:cs="Arial"/>
          <w:color w:val="FF0000"/>
        </w:rPr>
        <w:t>-XX:</w:t>
      </w:r>
      <w:r>
        <w:rPr>
          <w:rFonts w:ascii="Arial" w:hAnsi="Arial" w:cs="Arial"/>
          <w:color w:val="333333"/>
        </w:rPr>
        <w:t>的可配置参数列表进行描述；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这些参数可以被松散的聚合成三类：</w:t>
      </w:r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3333"/>
        </w:rPr>
        <w:t>行为参数</w:t>
      </w: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Behavioral Options</w:t>
      </w:r>
      <w:r>
        <w:rPr>
          <w:rFonts w:ascii="Arial" w:hAnsi="Arial" w:cs="Arial"/>
          <w:color w:val="333333"/>
        </w:rPr>
        <w:t>）：用于改变</w:t>
      </w:r>
      <w:proofErr w:type="spellStart"/>
      <w:r>
        <w:rPr>
          <w:rFonts w:ascii="Arial" w:hAnsi="Arial" w:cs="Arial"/>
          <w:color w:val="333333"/>
        </w:rPr>
        <w:t>jvm</w:t>
      </w:r>
      <w:proofErr w:type="spellEnd"/>
      <w:r>
        <w:rPr>
          <w:rFonts w:ascii="Arial" w:hAnsi="Arial" w:cs="Arial"/>
          <w:color w:val="333333"/>
        </w:rPr>
        <w:t>的一些基础行为；</w:t>
      </w:r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3333"/>
        </w:rPr>
        <w:t>性能调优</w:t>
      </w: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Performance Tuning</w:t>
      </w:r>
      <w:r>
        <w:rPr>
          <w:rFonts w:ascii="Arial" w:hAnsi="Arial" w:cs="Arial"/>
          <w:color w:val="333333"/>
        </w:rPr>
        <w:t>）：用于</w:t>
      </w:r>
      <w:proofErr w:type="spellStart"/>
      <w:r>
        <w:rPr>
          <w:rFonts w:ascii="Arial" w:hAnsi="Arial" w:cs="Arial"/>
          <w:color w:val="333333"/>
        </w:rPr>
        <w:t>jvm</w:t>
      </w:r>
      <w:proofErr w:type="spellEnd"/>
      <w:r>
        <w:rPr>
          <w:rFonts w:ascii="Arial" w:hAnsi="Arial" w:cs="Arial"/>
          <w:color w:val="333333"/>
        </w:rPr>
        <w:t>的性能调优；</w:t>
      </w:r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3333"/>
        </w:rPr>
        <w:t>调试参数</w:t>
      </w: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Debugging Options</w:t>
      </w:r>
      <w:r>
        <w:rPr>
          <w:rFonts w:ascii="Arial" w:hAnsi="Arial" w:cs="Arial"/>
          <w:color w:val="333333"/>
        </w:rPr>
        <w:t>）：一般用于打开跟踪、打印、输出等</w:t>
      </w:r>
      <w:proofErr w:type="spellStart"/>
      <w:r>
        <w:rPr>
          <w:rFonts w:ascii="Arial" w:hAnsi="Arial" w:cs="Arial"/>
          <w:color w:val="333333"/>
        </w:rPr>
        <w:t>jvm</w:t>
      </w:r>
      <w:proofErr w:type="spellEnd"/>
      <w:r>
        <w:rPr>
          <w:rFonts w:ascii="Arial" w:hAnsi="Arial" w:cs="Arial"/>
          <w:color w:val="333333"/>
        </w:rPr>
        <w:t>参数，用于显示</w:t>
      </w:r>
      <w:proofErr w:type="spellStart"/>
      <w:r>
        <w:rPr>
          <w:rFonts w:ascii="Arial" w:hAnsi="Arial" w:cs="Arial"/>
          <w:color w:val="333333"/>
        </w:rPr>
        <w:t>jvm</w:t>
      </w:r>
      <w:proofErr w:type="spellEnd"/>
      <w:r>
        <w:rPr>
          <w:rFonts w:ascii="Arial" w:hAnsi="Arial" w:cs="Arial"/>
          <w:color w:val="333333"/>
        </w:rPr>
        <w:t>更加详细的信息；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由于</w:t>
      </w:r>
      <w:r>
        <w:rPr>
          <w:rFonts w:ascii="Arial" w:hAnsi="Arial" w:cs="Arial"/>
          <w:color w:val="333333"/>
        </w:rPr>
        <w:t>sun</w:t>
      </w:r>
      <w:r>
        <w:rPr>
          <w:rFonts w:ascii="Arial" w:hAnsi="Arial" w:cs="Arial"/>
          <w:color w:val="333333"/>
        </w:rPr>
        <w:t>官方文档中对各参数的描述也都非常少（大多只有一句话），而且大多涉及</w:t>
      </w:r>
      <w:r>
        <w:rPr>
          <w:rFonts w:ascii="Arial" w:hAnsi="Arial" w:cs="Arial"/>
          <w:color w:val="333333"/>
        </w:rPr>
        <w:t>OS</w:t>
      </w:r>
      <w:r>
        <w:rPr>
          <w:rFonts w:ascii="Arial" w:hAnsi="Arial" w:cs="Arial"/>
          <w:color w:val="333333"/>
        </w:rPr>
        <w:t>层面的东西，很难描述清楚，所以以下是挑选了一些我们开发中可能会用得比较多的配置项，若需要查看所有参数列表，可以点击</w:t>
      </w:r>
      <w:hyperlink r:id="rId4" w:history="1">
        <w:r>
          <w:rPr>
            <w:rStyle w:val="a3"/>
            <w:rFonts w:ascii="Arial" w:hAnsi="Arial" w:cs="Arial"/>
          </w:rPr>
          <w:t>HotSpot VM Specific Options</w:t>
        </w:r>
      </w:hyperlink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查看原文；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首先来介绍</w:t>
      </w:r>
      <w:r>
        <w:rPr>
          <w:rStyle w:val="a5"/>
          <w:rFonts w:ascii="Arial" w:hAnsi="Arial" w:cs="Arial"/>
          <w:color w:val="333333"/>
        </w:rPr>
        <w:t>行为参数</w:t>
      </w:r>
      <w:r>
        <w:rPr>
          <w:rFonts w:ascii="Arial" w:hAnsi="Arial" w:cs="Arial"/>
          <w:color w:val="333333"/>
        </w:rPr>
        <w:t>：</w:t>
      </w:r>
    </w:p>
    <w:tbl>
      <w:tblPr>
        <w:tblpPr w:leftFromText="45" w:rightFromText="45" w:vertAnchor="text"/>
        <w:tblW w:w="15000" w:type="dxa"/>
        <w:tblBorders>
          <w:top w:val="single" w:sz="12" w:space="0" w:color="0D2F43"/>
          <w:left w:val="single" w:sz="12" w:space="0" w:color="0D2F43"/>
          <w:bottom w:val="single" w:sz="12" w:space="0" w:color="0D2F43"/>
          <w:right w:val="single" w:sz="12" w:space="0" w:color="0D2F4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9750"/>
      </w:tblGrid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DisableExplicitGC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禁止调用</w:t>
            </w:r>
            <w:proofErr w:type="spellStart"/>
            <w:r>
              <w:t>System.gc</w:t>
            </w:r>
            <w:proofErr w:type="spellEnd"/>
            <w:r>
              <w:t>()；但</w:t>
            </w:r>
            <w:proofErr w:type="spellStart"/>
            <w:r>
              <w:t>jvm</w:t>
            </w:r>
            <w:proofErr w:type="spellEnd"/>
            <w:r>
              <w:t>的</w:t>
            </w:r>
            <w:proofErr w:type="spellStart"/>
            <w:r>
              <w:t>gc</w:t>
            </w:r>
            <w:proofErr w:type="spellEnd"/>
            <w:r>
              <w:t>仍然有效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-XX:+</w:t>
            </w:r>
            <w:proofErr w:type="spellStart"/>
            <w:r>
              <w:t>MaxFDLimit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最大化文件描述符的数量限制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-XX:+</w:t>
            </w:r>
            <w:proofErr w:type="spellStart"/>
            <w:r>
              <w:t>ScavengeBeforeFullGC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新生代GC优先于Full GC执行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-XX:+</w:t>
            </w:r>
            <w:proofErr w:type="spellStart"/>
            <w:r>
              <w:t>UseGCOverheadLimit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在抛出OOM之前限制</w:t>
            </w:r>
            <w:proofErr w:type="spellStart"/>
            <w:r>
              <w:t>jvm</w:t>
            </w:r>
            <w:proofErr w:type="spellEnd"/>
            <w:r>
              <w:t>耗费在GC上的时间比例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-XX:-</w:t>
            </w:r>
            <w:proofErr w:type="spellStart"/>
            <w:r>
              <w:rPr>
                <w:rStyle w:val="a5"/>
              </w:rPr>
              <w:t>UseConcMarkSweepGC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对老生代采用并发标记交换算法进行GC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-XX:-</w:t>
            </w:r>
            <w:proofErr w:type="spellStart"/>
            <w:r>
              <w:rPr>
                <w:rStyle w:val="a5"/>
              </w:rPr>
              <w:t>UseParallelGC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启用并行GC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UseParallelOldGC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对Full GC启用并行，当-XX:-</w:t>
            </w:r>
            <w:proofErr w:type="spellStart"/>
            <w:r>
              <w:t>UseParallelGC</w:t>
            </w:r>
            <w:proofErr w:type="spellEnd"/>
            <w:r>
              <w:t>启用时该项自动启用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-XX:-</w:t>
            </w:r>
            <w:proofErr w:type="spellStart"/>
            <w:r>
              <w:rPr>
                <w:rStyle w:val="a5"/>
              </w:rPr>
              <w:t>UseSerialGC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启用串行GC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-XX:+</w:t>
            </w:r>
            <w:proofErr w:type="spellStart"/>
            <w:r>
              <w:t>UseThreadPriorities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启用本地线程优先级</w:t>
            </w:r>
          </w:p>
        </w:tc>
      </w:tr>
    </w:tbl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上面表格中黑体的三个参数代表着</w:t>
      </w:r>
      <w:proofErr w:type="spellStart"/>
      <w:r>
        <w:rPr>
          <w:rFonts w:ascii="Arial" w:hAnsi="Arial" w:cs="Arial"/>
          <w:color w:val="333333"/>
        </w:rPr>
        <w:t>jvm</w:t>
      </w:r>
      <w:proofErr w:type="spellEnd"/>
      <w:r>
        <w:rPr>
          <w:rFonts w:ascii="Arial" w:hAnsi="Arial" w:cs="Arial"/>
          <w:color w:val="333333"/>
        </w:rPr>
        <w:t>中</w:t>
      </w:r>
      <w:r>
        <w:rPr>
          <w:rFonts w:ascii="Arial" w:hAnsi="Arial" w:cs="Arial"/>
          <w:color w:val="333333"/>
        </w:rPr>
        <w:t>GC</w:t>
      </w:r>
      <w:r>
        <w:rPr>
          <w:rFonts w:ascii="Arial" w:hAnsi="Arial" w:cs="Arial"/>
          <w:color w:val="333333"/>
        </w:rPr>
        <w:t>执行的三种方式，即</w:t>
      </w:r>
      <w:r>
        <w:rPr>
          <w:rStyle w:val="a5"/>
          <w:rFonts w:ascii="Arial" w:hAnsi="Arial" w:cs="Arial"/>
          <w:color w:val="333333"/>
        </w:rPr>
        <w:t>串行、并行、并发</w:t>
      </w:r>
      <w:r>
        <w:rPr>
          <w:rFonts w:ascii="Arial" w:hAnsi="Arial" w:cs="Arial"/>
          <w:color w:val="333333"/>
        </w:rPr>
        <w:t>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串行</w:t>
      </w:r>
      <w:r>
        <w:rPr>
          <w:rStyle w:val="a5"/>
          <w:rFonts w:ascii="Arial" w:hAnsi="Arial" w:cs="Arial"/>
          <w:color w:val="333333"/>
        </w:rPr>
        <w:t>（</w:t>
      </w:r>
      <w:proofErr w:type="spellStart"/>
      <w:r>
        <w:rPr>
          <w:rStyle w:val="a5"/>
          <w:rFonts w:ascii="Arial" w:hAnsi="Arial" w:cs="Arial"/>
          <w:color w:val="333333"/>
        </w:rPr>
        <w:t>SerialGC</w:t>
      </w:r>
      <w:proofErr w:type="spellEnd"/>
      <w:r>
        <w:rPr>
          <w:rStyle w:val="a5"/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是</w:t>
      </w:r>
      <w:proofErr w:type="spellStart"/>
      <w:r>
        <w:rPr>
          <w:rFonts w:ascii="Arial" w:hAnsi="Arial" w:cs="Arial"/>
          <w:color w:val="333333"/>
        </w:rPr>
        <w:t>jvm</w:t>
      </w:r>
      <w:proofErr w:type="spellEnd"/>
      <w:r>
        <w:rPr>
          <w:rFonts w:ascii="Arial" w:hAnsi="Arial" w:cs="Arial"/>
          <w:color w:val="333333"/>
        </w:rPr>
        <w:t>的默认</w:t>
      </w:r>
      <w:r>
        <w:rPr>
          <w:rFonts w:ascii="Arial" w:hAnsi="Arial" w:cs="Arial"/>
          <w:color w:val="333333"/>
        </w:rPr>
        <w:t>GC</w:t>
      </w:r>
      <w:r>
        <w:rPr>
          <w:rFonts w:ascii="Arial" w:hAnsi="Arial" w:cs="Arial"/>
          <w:color w:val="333333"/>
        </w:rPr>
        <w:t>方式，一般适用于小型应用和单处理器，算法比较简单，</w:t>
      </w:r>
      <w:r>
        <w:rPr>
          <w:rFonts w:ascii="Arial" w:hAnsi="Arial" w:cs="Arial"/>
          <w:color w:val="333333"/>
        </w:rPr>
        <w:t>GC</w:t>
      </w:r>
      <w:r>
        <w:rPr>
          <w:rFonts w:ascii="Arial" w:hAnsi="Arial" w:cs="Arial"/>
          <w:color w:val="333333"/>
        </w:rPr>
        <w:t>效率也较高，但可能会给应用带来停顿；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并行</w:t>
      </w:r>
      <w:r>
        <w:rPr>
          <w:rStyle w:val="a5"/>
          <w:rFonts w:ascii="Arial" w:hAnsi="Arial" w:cs="Arial"/>
          <w:color w:val="333333"/>
        </w:rPr>
        <w:t>（</w:t>
      </w:r>
      <w:proofErr w:type="spellStart"/>
      <w:r>
        <w:rPr>
          <w:rStyle w:val="a5"/>
          <w:rFonts w:ascii="Arial" w:hAnsi="Arial" w:cs="Arial"/>
          <w:color w:val="333333"/>
        </w:rPr>
        <w:t>ParallelGC</w:t>
      </w:r>
      <w:proofErr w:type="spellEnd"/>
      <w:r>
        <w:rPr>
          <w:rStyle w:val="a5"/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是指</w:t>
      </w:r>
      <w:r>
        <w:rPr>
          <w:rFonts w:ascii="Arial" w:hAnsi="Arial" w:cs="Arial"/>
          <w:color w:val="333333"/>
        </w:rPr>
        <w:t>GC</w:t>
      </w:r>
      <w:r>
        <w:rPr>
          <w:rFonts w:ascii="Arial" w:hAnsi="Arial" w:cs="Arial"/>
          <w:color w:val="333333"/>
        </w:rPr>
        <w:t>运行时，对应用程序运行没有影响，</w:t>
      </w:r>
      <w:r>
        <w:rPr>
          <w:rFonts w:ascii="Arial" w:hAnsi="Arial" w:cs="Arial"/>
          <w:color w:val="333333"/>
        </w:rPr>
        <w:t>GC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app</w:t>
      </w:r>
      <w:r>
        <w:rPr>
          <w:rFonts w:ascii="Arial" w:hAnsi="Arial" w:cs="Arial"/>
          <w:color w:val="333333"/>
        </w:rPr>
        <w:t>两者的线程在并发执行，这样可以最大限度不影响</w:t>
      </w:r>
      <w:r>
        <w:rPr>
          <w:rFonts w:ascii="Arial" w:hAnsi="Arial" w:cs="Arial"/>
          <w:color w:val="333333"/>
        </w:rPr>
        <w:t>app</w:t>
      </w:r>
      <w:r>
        <w:rPr>
          <w:rFonts w:ascii="Arial" w:hAnsi="Arial" w:cs="Arial"/>
          <w:color w:val="333333"/>
        </w:rPr>
        <w:t>的运行；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并发</w:t>
      </w:r>
      <w:r>
        <w:rPr>
          <w:rStyle w:val="a5"/>
          <w:rFonts w:ascii="Arial" w:hAnsi="Arial" w:cs="Arial"/>
          <w:color w:val="333333"/>
        </w:rPr>
        <w:t>（</w:t>
      </w:r>
      <w:proofErr w:type="spellStart"/>
      <w:r>
        <w:rPr>
          <w:rStyle w:val="a5"/>
          <w:rFonts w:ascii="Arial" w:hAnsi="Arial" w:cs="Arial"/>
          <w:color w:val="333333"/>
        </w:rPr>
        <w:t>ConcMarkSweepGC</w:t>
      </w:r>
      <w:proofErr w:type="spellEnd"/>
      <w:r>
        <w:rPr>
          <w:rStyle w:val="a5"/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是指多个线程并发执行</w:t>
      </w:r>
      <w:r>
        <w:rPr>
          <w:rFonts w:ascii="Arial" w:hAnsi="Arial" w:cs="Arial"/>
          <w:color w:val="333333"/>
        </w:rPr>
        <w:t>GC</w:t>
      </w:r>
      <w:r>
        <w:rPr>
          <w:rFonts w:ascii="Arial" w:hAnsi="Arial" w:cs="Arial"/>
          <w:color w:val="333333"/>
        </w:rPr>
        <w:t>，一般适用于多处理器系统中，可以提高</w:t>
      </w:r>
      <w:r>
        <w:rPr>
          <w:rFonts w:ascii="Arial" w:hAnsi="Arial" w:cs="Arial"/>
          <w:color w:val="333333"/>
        </w:rPr>
        <w:t>GC</w:t>
      </w:r>
      <w:r>
        <w:rPr>
          <w:rFonts w:ascii="Arial" w:hAnsi="Arial" w:cs="Arial"/>
          <w:color w:val="333333"/>
        </w:rPr>
        <w:t>的效率，但算法复杂，系统消耗较大；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br/>
      </w:r>
      <w:r>
        <w:rPr>
          <w:rStyle w:val="a5"/>
          <w:rFonts w:ascii="Arial" w:hAnsi="Arial" w:cs="Arial"/>
          <w:color w:val="333333"/>
        </w:rPr>
        <w:t>性能调优</w:t>
      </w:r>
      <w:r>
        <w:rPr>
          <w:rFonts w:ascii="Arial" w:hAnsi="Arial" w:cs="Arial"/>
          <w:color w:val="333333"/>
        </w:rPr>
        <w:t>参数列表：</w:t>
      </w:r>
    </w:p>
    <w:tbl>
      <w:tblPr>
        <w:tblpPr w:leftFromText="45" w:rightFromText="45" w:vertAnchor="text"/>
        <w:tblW w:w="15000" w:type="dxa"/>
        <w:tblBorders>
          <w:top w:val="single" w:sz="12" w:space="0" w:color="0D2F43"/>
          <w:left w:val="single" w:sz="12" w:space="0" w:color="0D2F43"/>
          <w:bottom w:val="single" w:sz="12" w:space="0" w:color="0D2F43"/>
          <w:right w:val="single" w:sz="12" w:space="0" w:color="0D2F4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9750"/>
      </w:tblGrid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参数及其默认值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描述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</w:t>
            </w:r>
            <w:proofErr w:type="spellStart"/>
            <w:r>
              <w:t>XX:LargePageSizeInBytes</w:t>
            </w:r>
            <w:proofErr w:type="spellEnd"/>
            <w:r>
              <w:t>=4m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设置用于Java堆的大页面尺寸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</w:t>
            </w:r>
            <w:proofErr w:type="spellStart"/>
            <w:r>
              <w:t>XX:MaxHeapFreeRatio</w:t>
            </w:r>
            <w:proofErr w:type="spellEnd"/>
            <w:r>
              <w:t>=70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GC后java堆中空闲量占的最大比例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XX:MaxNewSize</w:t>
            </w:r>
            <w:proofErr w:type="spellEnd"/>
            <w:r>
              <w:rPr>
                <w:rStyle w:val="a5"/>
              </w:rPr>
              <w:t>=size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新生成对象能占用内存的最大值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XX:MaxPermSize</w:t>
            </w:r>
            <w:proofErr w:type="spellEnd"/>
            <w:r>
              <w:rPr>
                <w:rStyle w:val="a5"/>
              </w:rPr>
              <w:t>=64m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老生代对象能占用内存的最大值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</w:t>
            </w:r>
            <w:proofErr w:type="spellStart"/>
            <w:r>
              <w:t>XX:MinHeapFreeRatio</w:t>
            </w:r>
            <w:proofErr w:type="spellEnd"/>
            <w:r>
              <w:t>=40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GC后java堆中空闲量占的最小比例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color w:val="FF0000"/>
              </w:rPr>
              <w:t>-</w:t>
            </w:r>
            <w:proofErr w:type="spellStart"/>
            <w:r>
              <w:rPr>
                <w:color w:val="FF0000"/>
              </w:rPr>
              <w:t>XX:NewRatio</w:t>
            </w:r>
            <w:proofErr w:type="spellEnd"/>
            <w:r>
              <w:rPr>
                <w:color w:val="FF0000"/>
              </w:rPr>
              <w:t>=2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新生代内存容量与老生代内存容量的比例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color w:val="FF0000"/>
              </w:rPr>
              <w:t>-</w:t>
            </w:r>
            <w:proofErr w:type="spellStart"/>
            <w:r>
              <w:rPr>
                <w:color w:val="FF0000"/>
              </w:rPr>
              <w:t>XX:SurvivorRatio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新生代中survivor区和</w:t>
            </w:r>
            <w:proofErr w:type="spellStart"/>
            <w:r>
              <w:t>eden</w:t>
            </w:r>
            <w:proofErr w:type="spellEnd"/>
            <w:r>
              <w:t>区的比例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XX:NewSize</w:t>
            </w:r>
            <w:proofErr w:type="spellEnd"/>
            <w:r>
              <w:rPr>
                <w:rStyle w:val="a5"/>
              </w:rPr>
              <w:t>=2.125m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新生代对象生成时占用内存的默认值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</w:t>
            </w:r>
            <w:proofErr w:type="spellStart"/>
            <w:r>
              <w:t>XX:ReservedCodeCacheSize</w:t>
            </w:r>
            <w:proofErr w:type="spellEnd"/>
            <w:r>
              <w:t>=32m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保留代码占用的内存容量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</w:t>
            </w:r>
            <w:proofErr w:type="spellStart"/>
            <w:r>
              <w:t>XX:ThreadStackSize</w:t>
            </w:r>
            <w:proofErr w:type="spellEnd"/>
            <w:r>
              <w:t>=512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设置线程栈大小，若为0则使用系统默认值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lastRenderedPageBreak/>
              <w:t>-XX:+</w:t>
            </w:r>
            <w:proofErr w:type="spellStart"/>
            <w:r>
              <w:t>UseLargePages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使用大页面内存</w:t>
            </w:r>
          </w:p>
        </w:tc>
      </w:tr>
    </w:tbl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调试参数</w:t>
      </w:r>
      <w:r>
        <w:rPr>
          <w:rFonts w:ascii="Arial" w:hAnsi="Arial" w:cs="Arial"/>
          <w:color w:val="333333"/>
        </w:rPr>
        <w:t>列表：</w:t>
      </w:r>
    </w:p>
    <w:tbl>
      <w:tblPr>
        <w:tblpPr w:leftFromText="45" w:rightFromText="45" w:vertAnchor="text"/>
        <w:tblW w:w="15000" w:type="dxa"/>
        <w:tblBorders>
          <w:top w:val="single" w:sz="12" w:space="0" w:color="0D2F43"/>
          <w:left w:val="single" w:sz="12" w:space="0" w:color="0D2F43"/>
          <w:bottom w:val="single" w:sz="12" w:space="0" w:color="0D2F43"/>
          <w:right w:val="single" w:sz="12" w:space="0" w:color="0D2F4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9750"/>
      </w:tblGrid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参数及其默认值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描述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CITime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打印消耗在JIT编译的时间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</w:t>
            </w:r>
            <w:proofErr w:type="spellStart"/>
            <w:r>
              <w:t>XX:ErrorFile</w:t>
            </w:r>
            <w:proofErr w:type="spellEnd"/>
            <w:r>
              <w:t>=./</w:t>
            </w:r>
            <w:proofErr w:type="spellStart"/>
            <w:r>
              <w:t>hs_err_pid</w:t>
            </w:r>
            <w:proofErr w:type="spellEnd"/>
            <w:r>
              <w:t>&lt;</w:t>
            </w:r>
            <w:proofErr w:type="spellStart"/>
            <w:r>
              <w:t>pid</w:t>
            </w:r>
            <w:proofErr w:type="spellEnd"/>
            <w:r>
              <w:t>&gt;.log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保存错误日志或者数据到文件中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ExtendedDTraceProbes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开启</w:t>
            </w:r>
            <w:proofErr w:type="spellStart"/>
            <w:r>
              <w:t>solaris</w:t>
            </w:r>
            <w:proofErr w:type="spellEnd"/>
            <w:r>
              <w:t>特有的</w:t>
            </w:r>
            <w:proofErr w:type="spellStart"/>
            <w:r>
              <w:t>dtrace</w:t>
            </w:r>
            <w:proofErr w:type="spellEnd"/>
            <w:r>
              <w:t>探针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-</w:t>
            </w:r>
            <w:proofErr w:type="spellStart"/>
            <w:r>
              <w:rPr>
                <w:rStyle w:val="a5"/>
              </w:rPr>
              <w:t>XX:HeapDumpPath</w:t>
            </w:r>
            <w:proofErr w:type="spellEnd"/>
            <w:r>
              <w:rPr>
                <w:rStyle w:val="a5"/>
              </w:rPr>
              <w:t>=./</w:t>
            </w:r>
            <w:proofErr w:type="spellStart"/>
            <w:r>
              <w:rPr>
                <w:rStyle w:val="a5"/>
              </w:rPr>
              <w:t>java_pid</w:t>
            </w:r>
            <w:proofErr w:type="spellEnd"/>
            <w:r>
              <w:rPr>
                <w:rStyle w:val="a5"/>
              </w:rPr>
              <w:t>&lt;</w:t>
            </w:r>
            <w:proofErr w:type="spellStart"/>
            <w:r>
              <w:rPr>
                <w:rStyle w:val="a5"/>
              </w:rPr>
              <w:t>pid</w:t>
            </w:r>
            <w:proofErr w:type="spellEnd"/>
            <w:r>
              <w:rPr>
                <w:rStyle w:val="a5"/>
              </w:rPr>
              <w:t>&gt;.</w:t>
            </w:r>
            <w:proofErr w:type="spellStart"/>
            <w:r>
              <w:rPr>
                <w:rStyle w:val="a5"/>
              </w:rPr>
              <w:t>hprof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指定导出堆信息时的路径或文件名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-XX:-</w:t>
            </w:r>
            <w:proofErr w:type="spellStart"/>
            <w:r>
              <w:rPr>
                <w:rStyle w:val="a5"/>
              </w:rPr>
              <w:t>HeapDumpOnOutOfMemoryError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当首次遭遇OOM时导出此时堆中相关信息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</w:t>
            </w:r>
            <w:proofErr w:type="spellStart"/>
            <w:r>
              <w:t>XX:OnError</w:t>
            </w:r>
            <w:proofErr w:type="spellEnd"/>
            <w:r>
              <w:t>=""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出现致命ERROR之后运行自定义命令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</w:t>
            </w:r>
            <w:proofErr w:type="spellStart"/>
            <w:r>
              <w:t>XX:OnOutOfMemoryError</w:t>
            </w:r>
            <w:proofErr w:type="spellEnd"/>
            <w:r>
              <w:t>=""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当首次遭遇OOM时执行自定义命令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PrintClassHistogram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遇到Ctrl-Break后打印类实例的柱状信息，与</w:t>
            </w:r>
            <w:proofErr w:type="spellStart"/>
            <w:r>
              <w:t>jmap</w:t>
            </w:r>
            <w:proofErr w:type="spellEnd"/>
            <w:r>
              <w:t xml:space="preserve"> -</w:t>
            </w:r>
            <w:proofErr w:type="spellStart"/>
            <w:r>
              <w:t>histo</w:t>
            </w:r>
            <w:proofErr w:type="spellEnd"/>
            <w:r>
              <w:t>功能相同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-XX:-</w:t>
            </w:r>
            <w:proofErr w:type="spellStart"/>
            <w:r>
              <w:rPr>
                <w:rStyle w:val="a5"/>
              </w:rPr>
              <w:t>PrintConcurrentLocks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rPr>
                <w:rStyle w:val="a5"/>
              </w:rPr>
              <w:t>遇到Ctrl-Break后打印并发锁的相关信息，与</w:t>
            </w:r>
            <w:proofErr w:type="spellStart"/>
            <w:r>
              <w:rPr>
                <w:rStyle w:val="a5"/>
              </w:rPr>
              <w:t>jstack</w:t>
            </w:r>
            <w:proofErr w:type="spellEnd"/>
            <w:r>
              <w:rPr>
                <w:rStyle w:val="a5"/>
              </w:rPr>
              <w:t xml:space="preserve"> -l功能相同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PrintCommandLineFlags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打印在命令行中出现过的标记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PrintCompilation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当一个方法被编译时打印相关信息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PrintGC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每次GC时打印相关信息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PrintGC</w:t>
            </w:r>
            <w:proofErr w:type="spellEnd"/>
            <w:r>
              <w:t xml:space="preserve"> Details</w:t>
            </w:r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每次GC时打印详细信息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PrintGCTimeStamps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打印每次GC的时间戳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TraceClassLoading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跟踪类的加载信息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lastRenderedPageBreak/>
              <w:t>-XX:-</w:t>
            </w:r>
            <w:proofErr w:type="spellStart"/>
            <w:r>
              <w:t>TraceClassLoadingPreorder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跟踪被引用到的所有类的加载信息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TraceClassResolution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跟踪常量池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TraceClassUnloading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跟踪类的卸载信息</w:t>
            </w:r>
          </w:p>
        </w:tc>
      </w:tr>
      <w:tr w:rsidR="008B5E90" w:rsidTr="008B5E90">
        <w:tc>
          <w:tcPr>
            <w:tcW w:w="5250" w:type="dxa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-XX:-</w:t>
            </w:r>
            <w:proofErr w:type="spellStart"/>
            <w:r>
              <w:t>TraceLoaderConstraints</w:t>
            </w:r>
            <w:proofErr w:type="spellEnd"/>
          </w:p>
        </w:tc>
        <w:tc>
          <w:tcPr>
            <w:tcW w:w="0" w:type="auto"/>
            <w:tcBorders>
              <w:top w:val="single" w:sz="6" w:space="0" w:color="0D2F43"/>
              <w:left w:val="single" w:sz="6" w:space="0" w:color="0D2F43"/>
              <w:bottom w:val="single" w:sz="6" w:space="0" w:color="0D2F43"/>
              <w:right w:val="single" w:sz="6" w:space="0" w:color="0D2F4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5E90" w:rsidRDefault="008B5E90">
            <w:pPr>
              <w:pStyle w:val="a4"/>
              <w:spacing w:before="0" w:beforeAutospacing="0" w:after="0" w:afterAutospacing="0"/>
            </w:pPr>
            <w:r>
              <w:t>跟踪类加载器约束的相关信息</w:t>
            </w:r>
          </w:p>
        </w:tc>
      </w:tr>
    </w:tbl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</w:t>
      </w:r>
    </w:p>
    <w:p w:rsidR="008B5E90" w:rsidRDefault="008B5E90" w:rsidP="008B5E9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</w:t>
      </w:r>
    </w:p>
    <w:p w:rsidR="008B5E90" w:rsidRDefault="008B5E90" w:rsidP="008B5E90">
      <w:pPr>
        <w:shd w:val="clear" w:color="auto" w:fill="FFFFFF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分类</w:t>
      </w:r>
      <w:r>
        <w:rPr>
          <w:rFonts w:ascii="Tahoma" w:hAnsi="Tahoma" w:cs="Tahoma"/>
          <w:color w:val="333333"/>
        </w:rPr>
        <w:t>: </w:t>
      </w:r>
      <w:hyperlink r:id="rId5" w:tgtFrame="_blank" w:history="1">
        <w:r>
          <w:rPr>
            <w:rStyle w:val="a3"/>
            <w:rFonts w:ascii="Tahoma" w:hAnsi="Tahoma" w:cs="Tahoma"/>
            <w:color w:val="FF7300"/>
          </w:rPr>
          <w:t>学习总结</w:t>
        </w:r>
      </w:hyperlink>
    </w:p>
    <w:p w:rsidR="00433A30" w:rsidRDefault="00433A30">
      <w:bookmarkStart w:id="0" w:name="_GoBack"/>
      <w:bookmarkEnd w:id="0"/>
    </w:p>
    <w:sectPr w:rsidR="00433A30" w:rsidSect="009942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AB"/>
    <w:rsid w:val="000526AB"/>
    <w:rsid w:val="0014513C"/>
    <w:rsid w:val="00433A30"/>
    <w:rsid w:val="008B5E90"/>
    <w:rsid w:val="009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E8190-1215-4CCD-955E-F639575D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A3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B5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5E90"/>
    <w:rPr>
      <w:b/>
      <w:bCs/>
    </w:rPr>
  </w:style>
  <w:style w:type="character" w:styleId="a6">
    <w:name w:val="Emphasis"/>
    <w:basedOn w:val="a0"/>
    <w:uiPriority w:val="20"/>
    <w:qFormat/>
    <w:rsid w:val="008B5E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4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61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31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0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11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51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724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emberd/category/647576.html" TargetMode="External"/><Relationship Id="rId4" Type="http://schemas.openxmlformats.org/officeDocument/2006/relationships/hyperlink" Target="http://java.sun.com/docs/hotspot/VMOption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2018-02-12T09:31:00Z</dcterms:created>
  <dcterms:modified xsi:type="dcterms:W3CDTF">2018-02-12T09:32:00Z</dcterms:modified>
</cp:coreProperties>
</file>