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4" w:rsidRDefault="00C473F0">
      <w:r>
        <w:fldChar w:fldCharType="begin"/>
      </w:r>
      <w:r>
        <w:instrText xml:space="preserve"> HYPERLINK "</w:instrText>
      </w:r>
      <w:r w:rsidRPr="00C473F0">
        <w:instrText>http://www.cnblogs.com/ityouknow/p/7770593.html</w:instrText>
      </w:r>
      <w:r>
        <w:instrText xml:space="preserve">" </w:instrText>
      </w:r>
      <w:r>
        <w:fldChar w:fldCharType="separate"/>
      </w:r>
      <w:r w:rsidRPr="00D60DD1">
        <w:rPr>
          <w:rStyle w:val="a3"/>
        </w:rPr>
        <w:t>http://www.cnblogs.com/ityouknow/p/7770593.html</w:t>
      </w:r>
      <w:r>
        <w:fldChar w:fldCharType="end"/>
      </w:r>
    </w:p>
    <w:p w:rsidR="00C473F0" w:rsidRDefault="00C473F0"/>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Spring Cloud</w:t>
      </w:r>
      <w:r>
        <w:rPr>
          <w:rFonts w:ascii="Georgia" w:hAnsi="Georgia"/>
          <w:color w:val="000000"/>
        </w:rPr>
        <w:t>作为一套微服务治理的框架，几乎考虑到了微服务治理的方方面面，之前也写过一些关于</w:t>
      </w:r>
      <w:r>
        <w:rPr>
          <w:rFonts w:ascii="Georgia" w:hAnsi="Georgia"/>
          <w:color w:val="000000"/>
        </w:rPr>
        <w:t>Spring Cloud</w:t>
      </w:r>
      <w:r>
        <w:rPr>
          <w:rFonts w:ascii="Georgia" w:hAnsi="Georgia"/>
          <w:color w:val="000000"/>
        </w:rPr>
        <w:t>文章，主要偏重各组件的使用，本次分享主要解答这两个问题：</w:t>
      </w:r>
      <w:r>
        <w:rPr>
          <w:rFonts w:ascii="Georgia" w:hAnsi="Georgia"/>
          <w:color w:val="000000"/>
        </w:rPr>
        <w:t>Spring Cloud</w:t>
      </w:r>
      <w:r>
        <w:rPr>
          <w:rFonts w:ascii="Georgia" w:hAnsi="Georgia"/>
          <w:color w:val="000000"/>
        </w:rPr>
        <w:t>在微服务的架构中都做了哪些事情？</w:t>
      </w:r>
      <w:r>
        <w:rPr>
          <w:rFonts w:ascii="Georgia" w:hAnsi="Georgia"/>
          <w:color w:val="000000"/>
        </w:rPr>
        <w:t>Spring Cloud</w:t>
      </w:r>
      <w:r>
        <w:rPr>
          <w:rFonts w:ascii="Georgia" w:hAnsi="Georgia"/>
          <w:color w:val="000000"/>
        </w:rPr>
        <w:t>提供的这些功能对微服务的架构提供了怎样的便利？</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这也是我写</w:t>
      </w:r>
      <w:r>
        <w:rPr>
          <w:rFonts w:ascii="Georgia" w:hAnsi="Georgia"/>
          <w:color w:val="000000"/>
        </w:rPr>
        <w:t>Spring Cloud</w:t>
      </w:r>
      <w:r>
        <w:rPr>
          <w:rFonts w:ascii="Georgia" w:hAnsi="Georgia"/>
          <w:color w:val="000000"/>
        </w:rPr>
        <w:t>三部曲的最后一篇文章，前两面篇内容如下：</w:t>
      </w:r>
    </w:p>
    <w:p w:rsidR="00980F73" w:rsidRDefault="00980F73" w:rsidP="00980F73">
      <w:pPr>
        <w:pStyle w:val="a4"/>
        <w:numPr>
          <w:ilvl w:val="0"/>
          <w:numId w:val="1"/>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ind w:left="450" w:firstLine="0"/>
        <w:rPr>
          <w:rFonts w:ascii="Georgia" w:hAnsi="Georgia"/>
          <w:color w:val="000000"/>
        </w:rPr>
      </w:pPr>
      <w:hyperlink r:id="rId5" w:history="1">
        <w:r>
          <w:rPr>
            <w:rStyle w:val="a3"/>
            <w:rFonts w:ascii="Georgia" w:hAnsi="Georgia"/>
            <w:color w:val="2484C1"/>
            <w:bdr w:val="single" w:sz="2" w:space="0" w:color="auto" w:frame="1"/>
          </w:rPr>
          <w:t>中小型互联网公司微服务实践</w:t>
        </w:r>
        <w:r>
          <w:rPr>
            <w:rStyle w:val="a3"/>
            <w:rFonts w:ascii="Georgia" w:hAnsi="Georgia"/>
            <w:color w:val="2484C1"/>
            <w:bdr w:val="single" w:sz="2" w:space="0" w:color="auto" w:frame="1"/>
          </w:rPr>
          <w:t>-</w:t>
        </w:r>
        <w:r>
          <w:rPr>
            <w:rStyle w:val="a3"/>
            <w:rFonts w:ascii="Georgia" w:hAnsi="Georgia"/>
            <w:color w:val="2484C1"/>
            <w:bdr w:val="single" w:sz="2" w:space="0" w:color="auto" w:frame="1"/>
          </w:rPr>
          <w:t>经验和教训</w:t>
        </w:r>
      </w:hyperlink>
    </w:p>
    <w:p w:rsidR="00980F73" w:rsidRDefault="00980F73" w:rsidP="00980F73">
      <w:pPr>
        <w:pStyle w:val="a4"/>
        <w:numPr>
          <w:ilvl w:val="0"/>
          <w:numId w:val="1"/>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ind w:left="450" w:firstLine="0"/>
        <w:rPr>
          <w:rFonts w:ascii="Georgia" w:hAnsi="Georgia"/>
          <w:color w:val="000000"/>
        </w:rPr>
      </w:pPr>
      <w:hyperlink r:id="rId6" w:history="1">
        <w:r>
          <w:rPr>
            <w:rStyle w:val="a3"/>
            <w:rFonts w:ascii="Georgia" w:hAnsi="Georgia"/>
            <w:color w:val="2484C1"/>
            <w:bdr w:val="single" w:sz="2" w:space="0" w:color="auto" w:frame="1"/>
          </w:rPr>
          <w:t>Spring Cloud</w:t>
        </w:r>
        <w:r>
          <w:rPr>
            <w:rStyle w:val="a3"/>
            <w:rFonts w:ascii="Georgia" w:hAnsi="Georgia"/>
            <w:color w:val="2484C1"/>
            <w:bdr w:val="single" w:sz="2" w:space="0" w:color="auto" w:frame="1"/>
          </w:rPr>
          <w:t>在国内中小型公司能用起来吗？</w:t>
        </w:r>
      </w:hyperlink>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Fonts w:ascii="Georgia" w:hAnsi="Georgia"/>
          <w:color w:val="000000"/>
        </w:rPr>
        <w:t>我们先来简单回顾一下，我们以往互联网架构的发展情况：</w:t>
      </w:r>
      <w:r>
        <w:rPr>
          <w:rFonts w:ascii="Georgia" w:hAnsi="Georgia"/>
          <w:color w:val="000000"/>
        </w:rPr>
        <w:br/>
      </w:r>
    </w:p>
    <w:p w:rsidR="00980F73" w:rsidRDefault="00980F73" w:rsidP="00980F73">
      <w:pPr>
        <w:pStyle w:val="2"/>
        <w:pBdr>
          <w:top w:val="single" w:sz="2" w:space="0" w:color="auto"/>
          <w:left w:val="single" w:sz="2" w:space="0" w:color="auto"/>
          <w:bottom w:val="single" w:sz="6" w:space="0" w:color="A9ABAD"/>
          <w:right w:val="single" w:sz="2" w:space="0" w:color="auto"/>
        </w:pBdr>
        <w:shd w:val="clear" w:color="auto" w:fill="FFFFFF"/>
        <w:spacing w:before="150" w:beforeAutospacing="0" w:after="150" w:afterAutospacing="0"/>
        <w:rPr>
          <w:rFonts w:ascii="Georgia" w:hAnsi="Georgia"/>
          <w:color w:val="000000"/>
          <w:sz w:val="32"/>
          <w:szCs w:val="32"/>
        </w:rPr>
      </w:pPr>
      <w:r>
        <w:rPr>
          <w:rFonts w:ascii="Georgia" w:hAnsi="Georgia"/>
          <w:color w:val="000000"/>
          <w:sz w:val="32"/>
          <w:szCs w:val="32"/>
        </w:rPr>
        <w:t>传统架构发展史</w:t>
      </w:r>
    </w:p>
    <w:p w:rsidR="00980F73" w:rsidRDefault="00980F73" w:rsidP="00980F73">
      <w:pPr>
        <w:pStyle w:val="3"/>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333333"/>
          <w:sz w:val="28"/>
          <w:szCs w:val="28"/>
        </w:rPr>
      </w:pPr>
      <w:r>
        <w:rPr>
          <w:rFonts w:ascii="Georgia" w:hAnsi="Georgia"/>
          <w:color w:val="333333"/>
          <w:sz w:val="28"/>
          <w:szCs w:val="28"/>
        </w:rPr>
        <w:t>单体架构</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Fonts w:ascii="Georgia" w:hAnsi="Georgia"/>
          <w:color w:val="000000"/>
        </w:rPr>
        <w:t>单体架构在小微企业比较常见，典型代表就是一个应用、一个数据库、一个</w:t>
      </w:r>
      <w:r>
        <w:rPr>
          <w:rFonts w:ascii="Georgia" w:hAnsi="Georgia"/>
          <w:color w:val="000000"/>
        </w:rPr>
        <w:t>web</w:t>
      </w:r>
      <w:r>
        <w:rPr>
          <w:rFonts w:ascii="Georgia" w:hAnsi="Georgia"/>
          <w:color w:val="000000"/>
        </w:rPr>
        <w:t>容器就可以跑起来，比如我们开发的开源软件</w:t>
      </w:r>
      <w:hyperlink r:id="rId7" w:history="1">
        <w:r>
          <w:rPr>
            <w:rStyle w:val="a3"/>
            <w:rFonts w:ascii="Georgia" w:hAnsi="Georgia"/>
            <w:color w:val="2484C1"/>
            <w:bdr w:val="single" w:sz="2" w:space="0" w:color="auto" w:frame="1"/>
          </w:rPr>
          <w:t>云收藏</w:t>
        </w:r>
      </w:hyperlink>
      <w:r>
        <w:rPr>
          <w:rFonts w:ascii="Georgia" w:hAnsi="Georgia"/>
          <w:color w:val="000000"/>
        </w:rPr>
        <w:t>，就是标准的单体架构。</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在两种情况下可能会选择单体架构：一是在企业发展的初期，为了保证快速上线，采用此种方案较为简单灵活；二是传统企业中垂直度较高，访问压力较小的业务。在这种模式下对技术要求较低，方便各层次开发人员接手，也能满足客户需求。</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lastRenderedPageBreak/>
        <w:t>下面是单体架构的架构图：</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noProof/>
          <w:color w:val="000000"/>
        </w:rPr>
        <w:drawing>
          <wp:inline distT="0" distB="0" distL="0" distR="0">
            <wp:extent cx="5219700" cy="1247775"/>
            <wp:effectExtent l="0" t="0" r="0" b="9525"/>
            <wp:docPr id="11" name="图片 11" descr="http://www.ityouknow.com/assets/images/2017/chat/single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youknow.com/assets/images/2017/chat/single_stru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247775"/>
                    </a:xfrm>
                    <a:prstGeom prst="rect">
                      <a:avLst/>
                    </a:prstGeom>
                    <a:noFill/>
                    <a:ln>
                      <a:noFill/>
                    </a:ln>
                  </pic:spPr>
                </pic:pic>
              </a:graphicData>
            </a:graphic>
          </wp:inline>
        </w:drawing>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Fonts w:ascii="Georgia" w:hAnsi="Georgia"/>
          <w:color w:val="000000"/>
        </w:rPr>
        <w:t>在单体架构中，技术选型非常灵活，优先满足快速上线的要求，也便于快速跟进市场。</w:t>
      </w:r>
      <w:r>
        <w:rPr>
          <w:rFonts w:ascii="Georgia" w:hAnsi="Georgia"/>
          <w:color w:val="000000"/>
        </w:rPr>
        <w:br/>
      </w:r>
    </w:p>
    <w:p w:rsidR="00980F73" w:rsidRDefault="00980F73" w:rsidP="00980F73">
      <w:pPr>
        <w:pStyle w:val="3"/>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333333"/>
          <w:sz w:val="28"/>
          <w:szCs w:val="28"/>
        </w:rPr>
      </w:pPr>
      <w:r>
        <w:rPr>
          <w:rFonts w:ascii="Georgia" w:hAnsi="Georgia"/>
          <w:color w:val="333333"/>
          <w:sz w:val="28"/>
          <w:szCs w:val="28"/>
        </w:rPr>
        <w:t>垂直架构</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在单体架构发展一段时间后，公司的业务模式得到了认可，交易量也慢慢的大起来，这时候有些企业为了应对更大的流量，就会对原有的业务进行拆分，比如说：后台系统、前端系统、交易系统等。</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在这一阶段往往会将系统分为不同的层级，每个层级有对应的职责，</w:t>
      </w:r>
      <w:r>
        <w:rPr>
          <w:rFonts w:ascii="Georgia" w:hAnsi="Georgia"/>
          <w:color w:val="000000"/>
        </w:rPr>
        <w:t>UI</w:t>
      </w:r>
      <w:r>
        <w:rPr>
          <w:rFonts w:ascii="Georgia" w:hAnsi="Georgia"/>
          <w:color w:val="000000"/>
        </w:rPr>
        <w:t>层负责和用户进行交互、业务逻辑层负责具体的业务功能、数据库层负责和上层进行数据交换和存储。</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下面是垂直架构的架构图：</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noProof/>
          <w:color w:val="000000"/>
        </w:rPr>
        <w:lastRenderedPageBreak/>
        <w:drawing>
          <wp:inline distT="0" distB="0" distL="0" distR="0">
            <wp:extent cx="5162550" cy="2495550"/>
            <wp:effectExtent l="0" t="0" r="0" b="0"/>
            <wp:docPr id="10" name="图片 10" descr="http://www.ityouknow.com/assets/images/2017/chat/vertical_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tyouknow.com/assets/images/2017/chat/vertical__stru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2495550"/>
                    </a:xfrm>
                    <a:prstGeom prst="rect">
                      <a:avLst/>
                    </a:prstGeom>
                    <a:noFill/>
                    <a:ln>
                      <a:noFill/>
                    </a:ln>
                  </pic:spPr>
                </pic:pic>
              </a:graphicData>
            </a:graphic>
          </wp:inline>
        </w:drawing>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在这个阶段</w:t>
      </w:r>
      <w:r>
        <w:rPr>
          <w:rFonts w:ascii="Georgia" w:hAnsi="Georgia"/>
          <w:color w:val="000000"/>
        </w:rPr>
        <w:t>SSH</w:t>
      </w:r>
      <w:r>
        <w:rPr>
          <w:rFonts w:ascii="Georgia" w:hAnsi="Georgia"/>
          <w:color w:val="000000"/>
        </w:rPr>
        <w:t>（</w:t>
      </w:r>
      <w:proofErr w:type="spellStart"/>
      <w:r>
        <w:rPr>
          <w:rFonts w:ascii="Georgia" w:hAnsi="Georgia"/>
          <w:color w:val="000000"/>
        </w:rPr>
        <w:t>struts+spring+hibernate</w:t>
      </w:r>
      <w:proofErr w:type="spellEnd"/>
      <w:r>
        <w:rPr>
          <w:rFonts w:ascii="Georgia" w:hAnsi="Georgia"/>
          <w:color w:val="000000"/>
        </w:rPr>
        <w:t>）是项目的关键技术，</w:t>
      </w:r>
      <w:r>
        <w:rPr>
          <w:rFonts w:ascii="Georgia" w:hAnsi="Georgia"/>
          <w:color w:val="000000"/>
        </w:rPr>
        <w:t>Struts</w:t>
      </w:r>
      <w:r>
        <w:rPr>
          <w:rFonts w:ascii="Georgia" w:hAnsi="Georgia"/>
          <w:color w:val="000000"/>
        </w:rPr>
        <w:t>负责</w:t>
      </w:r>
      <w:r>
        <w:rPr>
          <w:rFonts w:ascii="Georgia" w:hAnsi="Georgia"/>
          <w:color w:val="000000"/>
        </w:rPr>
        <w:t>web</w:t>
      </w:r>
      <w:r>
        <w:rPr>
          <w:rFonts w:ascii="Georgia" w:hAnsi="Georgia"/>
          <w:color w:val="000000"/>
        </w:rPr>
        <w:t>层逻辑控制、</w:t>
      </w:r>
      <w:r>
        <w:rPr>
          <w:rFonts w:ascii="Georgia" w:hAnsi="Georgia"/>
          <w:color w:val="000000"/>
        </w:rPr>
        <w:t>Spring</w:t>
      </w:r>
      <w:r>
        <w:rPr>
          <w:rFonts w:ascii="Georgia" w:hAnsi="Georgia"/>
          <w:color w:val="000000"/>
        </w:rPr>
        <w:t>负责业务层管理</w:t>
      </w:r>
      <w:r>
        <w:rPr>
          <w:rFonts w:ascii="Georgia" w:hAnsi="Georgia"/>
          <w:color w:val="000000"/>
        </w:rPr>
        <w:t>Bean</w:t>
      </w:r>
      <w:r>
        <w:rPr>
          <w:rFonts w:ascii="Georgia" w:hAnsi="Georgia"/>
          <w:color w:val="000000"/>
        </w:rPr>
        <w:t>、</w:t>
      </w:r>
      <w:r>
        <w:rPr>
          <w:rFonts w:ascii="Georgia" w:hAnsi="Georgia"/>
          <w:color w:val="000000"/>
        </w:rPr>
        <w:t>Hibernate</w:t>
      </w:r>
      <w:r>
        <w:rPr>
          <w:rFonts w:ascii="Georgia" w:hAnsi="Georgia"/>
          <w:color w:val="000000"/>
        </w:rPr>
        <w:t>负责数据库操作进行封装，持久化数据。</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p>
    <w:p w:rsidR="00980F73" w:rsidRDefault="00980F73" w:rsidP="00980F73">
      <w:pPr>
        <w:pStyle w:val="3"/>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333333"/>
          <w:sz w:val="28"/>
          <w:szCs w:val="28"/>
        </w:rPr>
      </w:pPr>
      <w:r>
        <w:rPr>
          <w:rFonts w:ascii="Georgia" w:hAnsi="Georgia"/>
          <w:color w:val="333333"/>
          <w:sz w:val="28"/>
          <w:szCs w:val="28"/>
        </w:rPr>
        <w:t>服务化架构</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如果公司进一步的做大，垂直子系统会变的越来越多，系统和系统之间的调用关系呈指数上升的趋势。在这样的背景下，很多公司都会考虑服务的</w:t>
      </w:r>
      <w:r>
        <w:rPr>
          <w:rFonts w:ascii="Georgia" w:hAnsi="Georgia"/>
          <w:color w:val="000000"/>
        </w:rPr>
        <w:t>SOA</w:t>
      </w:r>
      <w:r>
        <w:rPr>
          <w:rFonts w:ascii="Georgia" w:hAnsi="Georgia"/>
          <w:color w:val="000000"/>
        </w:rPr>
        <w:t>化。</w:t>
      </w:r>
      <w:r>
        <w:rPr>
          <w:rFonts w:ascii="Georgia" w:hAnsi="Georgia"/>
          <w:color w:val="000000"/>
        </w:rPr>
        <w:t>SOA</w:t>
      </w:r>
      <w:r>
        <w:rPr>
          <w:rFonts w:ascii="Georgia" w:hAnsi="Georgia"/>
          <w:color w:val="000000"/>
        </w:rPr>
        <w:t>代表面向服务的架构，将应用程序根据不同的职责划分为不同的模块，不同的模块直接通过特定的协议和接口进行交互。这样使整个系统切分成很多单个组件服务来完成请求，当流量过大时通过水平扩展相应的组件来支撑，所有的组件通过交互来满足整体的业务需求。</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SOA</w:t>
      </w:r>
      <w:r>
        <w:rPr>
          <w:rFonts w:ascii="Georgia" w:hAnsi="Georgia"/>
          <w:color w:val="000000"/>
        </w:rPr>
        <w:t>服务化的优点是，它可以根据需求通过网络对松散耦合的粗粒度应用组件进行分布式部署、组合和使用。服务层是</w:t>
      </w:r>
      <w:r>
        <w:rPr>
          <w:rFonts w:ascii="Georgia" w:hAnsi="Georgia"/>
          <w:color w:val="000000"/>
        </w:rPr>
        <w:t>SOA</w:t>
      </w:r>
      <w:r>
        <w:rPr>
          <w:rFonts w:ascii="Georgia" w:hAnsi="Georgia"/>
          <w:color w:val="000000"/>
        </w:rPr>
        <w:t>的基础，可以直接被应用调用，从而有效控制系统中与软件代理交互的人为依赖性。</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lastRenderedPageBreak/>
        <w:t>服务化架构是一套松耦合的架构，服务的拆分原则是服务内部高内聚，服务之间低耦合。</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下面是服务化架构图：</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noProof/>
          <w:color w:val="000000"/>
        </w:rPr>
        <w:drawing>
          <wp:inline distT="0" distB="0" distL="0" distR="0">
            <wp:extent cx="5800725" cy="2514600"/>
            <wp:effectExtent l="0" t="0" r="9525" b="0"/>
            <wp:docPr id="9" name="图片 9" descr="http://www.ityouknow.com/assets/images/2017/chat/soa_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tyouknow.com/assets/images/2017/chat/soa__stru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0725" cy="2514600"/>
                    </a:xfrm>
                    <a:prstGeom prst="rect">
                      <a:avLst/>
                    </a:prstGeom>
                    <a:noFill/>
                    <a:ln>
                      <a:noFill/>
                    </a:ln>
                  </pic:spPr>
                </pic:pic>
              </a:graphicData>
            </a:graphic>
          </wp:inline>
        </w:drawing>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在这个阶段可以使用</w:t>
      </w:r>
      <w:proofErr w:type="spellStart"/>
      <w:r>
        <w:rPr>
          <w:rFonts w:ascii="Georgia" w:hAnsi="Georgia"/>
          <w:color w:val="000000"/>
        </w:rPr>
        <w:t>WebService</w:t>
      </w:r>
      <w:proofErr w:type="spellEnd"/>
      <w:r>
        <w:rPr>
          <w:rFonts w:ascii="Georgia" w:hAnsi="Georgia"/>
          <w:color w:val="000000"/>
        </w:rPr>
        <w:t>或者</w:t>
      </w:r>
      <w:proofErr w:type="spellStart"/>
      <w:r>
        <w:rPr>
          <w:rFonts w:ascii="Georgia" w:hAnsi="Georgia"/>
          <w:color w:val="000000"/>
        </w:rPr>
        <w:t>dubbo</w:t>
      </w:r>
      <w:proofErr w:type="spellEnd"/>
      <w:r>
        <w:rPr>
          <w:rFonts w:ascii="Georgia" w:hAnsi="Georgia"/>
          <w:color w:val="000000"/>
        </w:rPr>
        <w:t>来服务治理。</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Fonts w:ascii="Georgia" w:hAnsi="Georgia"/>
          <w:color w:val="000000"/>
        </w:rPr>
        <w:t>我们发现从单体架构到服务化架构，应用数量都在不断的增加，慢慢的下沉的就成了基础组建，上浮的就成为业务系统。从上述也可以看出架构的本质就是不断的拆分重构：分的过程是把系统拆分为各个子系统</w:t>
      </w:r>
      <w:r>
        <w:rPr>
          <w:rFonts w:ascii="Georgia" w:hAnsi="Georgia"/>
          <w:color w:val="000000"/>
        </w:rPr>
        <w:t>/</w:t>
      </w:r>
      <w:r>
        <w:rPr>
          <w:rFonts w:ascii="Georgia" w:hAnsi="Georgia"/>
          <w:color w:val="000000"/>
        </w:rPr>
        <w:t>模块</w:t>
      </w:r>
      <w:r>
        <w:rPr>
          <w:rFonts w:ascii="Georgia" w:hAnsi="Georgia"/>
          <w:color w:val="000000"/>
        </w:rPr>
        <w:t>/</w:t>
      </w:r>
      <w:r>
        <w:rPr>
          <w:rFonts w:ascii="Georgia" w:hAnsi="Georgia"/>
          <w:color w:val="000000"/>
        </w:rPr>
        <w:t>组件，拆的时候，首先要解决每个组件的定位问题，然后才能划分彼此的边界，实现合理的拆分。合就是根据最终要求，把各个分离的组件有机整合在一起。拆分的结果使开发人员能够做到业务聚焦、技能聚焦，实现开发敏捷，合的结果是系统变得柔性，可以因需而变，实现业务敏捷。</w:t>
      </w:r>
      <w:r>
        <w:rPr>
          <w:rFonts w:ascii="Georgia" w:hAnsi="Georgia"/>
          <w:color w:val="000000"/>
        </w:rPr>
        <w:br/>
      </w:r>
    </w:p>
    <w:p w:rsidR="00980F73" w:rsidRDefault="00980F73" w:rsidP="00980F73">
      <w:pPr>
        <w:pStyle w:val="2"/>
        <w:pBdr>
          <w:top w:val="single" w:sz="2" w:space="0" w:color="auto"/>
          <w:left w:val="single" w:sz="2" w:space="0" w:color="auto"/>
          <w:bottom w:val="single" w:sz="6" w:space="0" w:color="A9ABAD"/>
          <w:right w:val="single" w:sz="2" w:space="0" w:color="auto"/>
        </w:pBdr>
        <w:shd w:val="clear" w:color="auto" w:fill="FFFFFF"/>
        <w:spacing w:before="150" w:beforeAutospacing="0" w:after="150" w:afterAutospacing="0"/>
        <w:rPr>
          <w:rFonts w:ascii="Georgia" w:hAnsi="Georgia"/>
          <w:color w:val="000000"/>
          <w:sz w:val="32"/>
          <w:szCs w:val="32"/>
        </w:rPr>
      </w:pPr>
      <w:r>
        <w:rPr>
          <w:rFonts w:ascii="Georgia" w:hAnsi="Georgia"/>
          <w:color w:val="000000"/>
          <w:sz w:val="32"/>
          <w:szCs w:val="32"/>
        </w:rPr>
        <w:t>SOA</w:t>
      </w:r>
      <w:r>
        <w:rPr>
          <w:rFonts w:ascii="Georgia" w:hAnsi="Georgia"/>
          <w:color w:val="000000"/>
          <w:sz w:val="32"/>
          <w:szCs w:val="32"/>
        </w:rPr>
        <w:t>和微服务架构</w:t>
      </w:r>
    </w:p>
    <w:p w:rsidR="00980F73" w:rsidRDefault="00980F73" w:rsidP="00980F73">
      <w:pPr>
        <w:pStyle w:val="3"/>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333333"/>
          <w:sz w:val="28"/>
          <w:szCs w:val="28"/>
        </w:rPr>
      </w:pPr>
      <w:r>
        <w:rPr>
          <w:rFonts w:ascii="Georgia" w:hAnsi="Georgia"/>
          <w:color w:val="333333"/>
          <w:sz w:val="28"/>
          <w:szCs w:val="28"/>
        </w:rPr>
        <w:lastRenderedPageBreak/>
        <w:t>SOA</w:t>
      </w:r>
      <w:r>
        <w:rPr>
          <w:rFonts w:ascii="Georgia" w:hAnsi="Georgia"/>
          <w:color w:val="333333"/>
          <w:sz w:val="28"/>
          <w:szCs w:val="28"/>
        </w:rPr>
        <w:t>和微服务的区别</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其实服务化架构已经可以解决大部分企业的需求了，那么我们为什么要研究微服务呢？先说说它们的区别；</w:t>
      </w:r>
    </w:p>
    <w:p w:rsidR="00980F73" w:rsidRDefault="00980F73" w:rsidP="00980F73">
      <w:pPr>
        <w:widowControl/>
        <w:numPr>
          <w:ilvl w:val="0"/>
          <w:numId w:val="2"/>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微服务架构强调业务系统需要彻底的组件化和服务化，一个组件就是一个产品，可以独立对外提供服务</w:t>
      </w:r>
    </w:p>
    <w:p w:rsidR="00980F73" w:rsidRDefault="00980F73" w:rsidP="00980F73">
      <w:pPr>
        <w:widowControl/>
        <w:numPr>
          <w:ilvl w:val="0"/>
          <w:numId w:val="2"/>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微服务不再强调传统</w:t>
      </w:r>
      <w:r>
        <w:rPr>
          <w:rFonts w:ascii="Georgia" w:hAnsi="Georgia"/>
          <w:color w:val="000000"/>
        </w:rPr>
        <w:t>SOA</w:t>
      </w:r>
      <w:r>
        <w:rPr>
          <w:rFonts w:ascii="Georgia" w:hAnsi="Georgia"/>
          <w:color w:val="000000"/>
        </w:rPr>
        <w:t>架构里面比较重的</w:t>
      </w:r>
      <w:r>
        <w:rPr>
          <w:rFonts w:ascii="Georgia" w:hAnsi="Georgia"/>
          <w:color w:val="000000"/>
        </w:rPr>
        <w:t>ESB</w:t>
      </w:r>
      <w:r>
        <w:rPr>
          <w:rFonts w:ascii="Georgia" w:hAnsi="Georgia"/>
          <w:color w:val="000000"/>
        </w:rPr>
        <w:t>企业服务总线</w:t>
      </w:r>
    </w:p>
    <w:p w:rsidR="00980F73" w:rsidRDefault="00980F73" w:rsidP="00980F73">
      <w:pPr>
        <w:widowControl/>
        <w:numPr>
          <w:ilvl w:val="0"/>
          <w:numId w:val="2"/>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微服务强调每个微服务都有自己独立的运行空间，包括数据库资源。</w:t>
      </w:r>
    </w:p>
    <w:p w:rsidR="00980F73" w:rsidRDefault="00980F73" w:rsidP="00980F73">
      <w:pPr>
        <w:widowControl/>
        <w:numPr>
          <w:ilvl w:val="0"/>
          <w:numId w:val="2"/>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微服务架构本身来源于互联网的思路，因此组件对外发布的服务强调了采用</w:t>
      </w:r>
      <w:r>
        <w:rPr>
          <w:rFonts w:ascii="Georgia" w:hAnsi="Georgia"/>
          <w:color w:val="000000"/>
        </w:rPr>
        <w:t>HTTP Rest API</w:t>
      </w:r>
      <w:r>
        <w:rPr>
          <w:rFonts w:ascii="Georgia" w:hAnsi="Georgia"/>
          <w:color w:val="000000"/>
        </w:rPr>
        <w:t>的方式来进行</w:t>
      </w:r>
    </w:p>
    <w:p w:rsidR="00980F73" w:rsidRDefault="00980F73" w:rsidP="00980F73">
      <w:pPr>
        <w:widowControl/>
        <w:numPr>
          <w:ilvl w:val="0"/>
          <w:numId w:val="2"/>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微服务的切分粒度会更小</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总结</w:t>
      </w:r>
      <w:r>
        <w:rPr>
          <w:rFonts w:ascii="Georgia" w:hAnsi="Georgia"/>
          <w:color w:val="000000"/>
        </w:rPr>
        <w:t>:</w:t>
      </w:r>
      <w:r>
        <w:rPr>
          <w:rFonts w:ascii="Georgia" w:hAnsi="Georgia"/>
          <w:color w:val="000000"/>
        </w:rPr>
        <w:t>微服务架构是</w:t>
      </w:r>
      <w:r>
        <w:rPr>
          <w:rFonts w:ascii="Georgia" w:hAnsi="Georgia"/>
          <w:color w:val="000000"/>
        </w:rPr>
        <w:t xml:space="preserve"> SOA </w:t>
      </w:r>
      <w:r>
        <w:rPr>
          <w:rFonts w:ascii="Georgia" w:hAnsi="Georgia"/>
          <w:color w:val="000000"/>
        </w:rPr>
        <w:t>架构思想的一种扩展，更加强调服务个体的独立性、拆分粒度更小。</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p>
    <w:p w:rsidR="00980F73" w:rsidRDefault="00980F73" w:rsidP="00980F73">
      <w:pPr>
        <w:pStyle w:val="3"/>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333333"/>
          <w:sz w:val="28"/>
          <w:szCs w:val="28"/>
        </w:rPr>
      </w:pPr>
      <w:r>
        <w:rPr>
          <w:rFonts w:ascii="Georgia" w:hAnsi="Georgia"/>
          <w:color w:val="333333"/>
          <w:sz w:val="28"/>
          <w:szCs w:val="28"/>
        </w:rPr>
        <w:t>为什么考虑</w:t>
      </w:r>
      <w:r>
        <w:rPr>
          <w:rFonts w:ascii="Georgia" w:hAnsi="Georgia"/>
          <w:color w:val="333333"/>
          <w:sz w:val="28"/>
          <w:szCs w:val="28"/>
        </w:rPr>
        <w:t>Spring Cloud</w:t>
      </w:r>
    </w:p>
    <w:p w:rsidR="00980F73" w:rsidRDefault="00980F73" w:rsidP="00980F73">
      <w:pPr>
        <w:widowControl/>
        <w:numPr>
          <w:ilvl w:val="0"/>
          <w:numId w:val="3"/>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sz w:val="24"/>
          <w:szCs w:val="24"/>
        </w:rPr>
      </w:pPr>
      <w:r>
        <w:rPr>
          <w:rFonts w:ascii="Georgia" w:hAnsi="Georgia"/>
          <w:color w:val="000000"/>
        </w:rPr>
        <w:t>Spring Cloud</w:t>
      </w:r>
      <w:r>
        <w:rPr>
          <w:rFonts w:ascii="Georgia" w:hAnsi="Georgia"/>
          <w:color w:val="000000"/>
        </w:rPr>
        <w:t>来源于</w:t>
      </w:r>
      <w:r>
        <w:rPr>
          <w:rFonts w:ascii="Georgia" w:hAnsi="Georgia"/>
          <w:color w:val="000000"/>
        </w:rPr>
        <w:t>Spring</w:t>
      </w:r>
      <w:r>
        <w:rPr>
          <w:rFonts w:ascii="Georgia" w:hAnsi="Georgia"/>
          <w:color w:val="000000"/>
        </w:rPr>
        <w:t>，质量、稳定性、持续性都可以得到保证</w:t>
      </w:r>
    </w:p>
    <w:p w:rsidR="00980F73" w:rsidRDefault="00980F73" w:rsidP="00980F73">
      <w:pPr>
        <w:widowControl/>
        <w:numPr>
          <w:ilvl w:val="0"/>
          <w:numId w:val="3"/>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proofErr w:type="spellStart"/>
      <w:r>
        <w:rPr>
          <w:rFonts w:ascii="Georgia" w:hAnsi="Georgia"/>
          <w:color w:val="000000"/>
        </w:rPr>
        <w:t>Spirng</w:t>
      </w:r>
      <w:proofErr w:type="spellEnd"/>
      <w:r>
        <w:rPr>
          <w:rFonts w:ascii="Georgia" w:hAnsi="Georgia"/>
          <w:color w:val="000000"/>
        </w:rPr>
        <w:t xml:space="preserve"> Cloud</w:t>
      </w:r>
      <w:r>
        <w:rPr>
          <w:rFonts w:ascii="Georgia" w:hAnsi="Georgia"/>
          <w:color w:val="000000"/>
        </w:rPr>
        <w:t>天然支持</w:t>
      </w:r>
      <w:r>
        <w:rPr>
          <w:rFonts w:ascii="Georgia" w:hAnsi="Georgia"/>
          <w:color w:val="000000"/>
        </w:rPr>
        <w:t>Spring Boot</w:t>
      </w:r>
      <w:r>
        <w:rPr>
          <w:rFonts w:ascii="Georgia" w:hAnsi="Georgia"/>
          <w:color w:val="000000"/>
        </w:rPr>
        <w:t>，更加便于业务落地。</w:t>
      </w:r>
    </w:p>
    <w:p w:rsidR="00980F73" w:rsidRDefault="00980F73" w:rsidP="00980F73">
      <w:pPr>
        <w:widowControl/>
        <w:numPr>
          <w:ilvl w:val="0"/>
          <w:numId w:val="3"/>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Spring Cloud</w:t>
      </w:r>
      <w:r>
        <w:rPr>
          <w:rFonts w:ascii="Georgia" w:hAnsi="Georgia"/>
          <w:color w:val="000000"/>
        </w:rPr>
        <w:t>发展非常的快，从</w:t>
      </w:r>
      <w:r>
        <w:rPr>
          <w:rFonts w:ascii="Georgia" w:hAnsi="Georgia"/>
          <w:color w:val="000000"/>
        </w:rPr>
        <w:t>16</w:t>
      </w:r>
      <w:r>
        <w:rPr>
          <w:rFonts w:ascii="Georgia" w:hAnsi="Georgia"/>
          <w:color w:val="000000"/>
        </w:rPr>
        <w:t>年开始接触的时候相关组件版本为</w:t>
      </w:r>
      <w:r>
        <w:rPr>
          <w:rFonts w:ascii="Georgia" w:hAnsi="Georgia"/>
          <w:color w:val="000000"/>
        </w:rPr>
        <w:t>1.x</w:t>
      </w:r>
      <w:r>
        <w:rPr>
          <w:rFonts w:ascii="Georgia" w:hAnsi="Georgia"/>
          <w:color w:val="000000"/>
        </w:rPr>
        <w:t>，到现在将要发布</w:t>
      </w:r>
      <w:r>
        <w:rPr>
          <w:rFonts w:ascii="Georgia" w:hAnsi="Georgia"/>
          <w:color w:val="000000"/>
        </w:rPr>
        <w:t>2.x</w:t>
      </w:r>
      <w:r>
        <w:rPr>
          <w:rFonts w:ascii="Georgia" w:hAnsi="Georgia"/>
          <w:color w:val="000000"/>
        </w:rPr>
        <w:t>系列</w:t>
      </w:r>
    </w:p>
    <w:p w:rsidR="00980F73" w:rsidRDefault="00980F73" w:rsidP="00980F73">
      <w:pPr>
        <w:widowControl/>
        <w:numPr>
          <w:ilvl w:val="0"/>
          <w:numId w:val="3"/>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Spring Cloud</w:t>
      </w:r>
      <w:r>
        <w:rPr>
          <w:rFonts w:ascii="Georgia" w:hAnsi="Georgia"/>
          <w:color w:val="000000"/>
        </w:rPr>
        <w:t>是</w:t>
      </w:r>
      <w:r>
        <w:rPr>
          <w:rFonts w:ascii="Georgia" w:hAnsi="Georgia"/>
          <w:color w:val="000000"/>
        </w:rPr>
        <w:t>Java</w:t>
      </w:r>
      <w:r>
        <w:rPr>
          <w:rFonts w:ascii="Georgia" w:hAnsi="Georgia"/>
          <w:color w:val="000000"/>
        </w:rPr>
        <w:t>领域最适合做微服务的框架。</w:t>
      </w:r>
    </w:p>
    <w:p w:rsidR="00980F73" w:rsidRDefault="00980F73" w:rsidP="00980F73">
      <w:pPr>
        <w:widowControl/>
        <w:numPr>
          <w:ilvl w:val="0"/>
          <w:numId w:val="3"/>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相比于其它框架</w:t>
      </w:r>
      <w:r>
        <w:rPr>
          <w:rFonts w:ascii="Georgia" w:hAnsi="Georgia"/>
          <w:color w:val="000000"/>
        </w:rPr>
        <w:t>,Spring Cloud</w:t>
      </w:r>
      <w:r>
        <w:rPr>
          <w:rFonts w:ascii="Georgia" w:hAnsi="Georgia"/>
          <w:color w:val="000000"/>
        </w:rPr>
        <w:t>对微服务周边环境的支持力度最大。</w:t>
      </w:r>
    </w:p>
    <w:p w:rsidR="00980F73" w:rsidRDefault="00980F73" w:rsidP="00980F73">
      <w:pPr>
        <w:widowControl/>
        <w:numPr>
          <w:ilvl w:val="0"/>
          <w:numId w:val="3"/>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对于中小企业来讲，使用门槛较低。</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Fonts w:ascii="Georgia" w:hAnsi="Georgia"/>
          <w:color w:val="000000"/>
        </w:rPr>
        <w:t>Spring Cloud</w:t>
      </w:r>
      <w:r>
        <w:rPr>
          <w:rFonts w:ascii="Georgia" w:hAnsi="Georgia"/>
          <w:color w:val="000000"/>
        </w:rPr>
        <w:t xml:space="preserve">　是微服务架构的最佳落地方案</w:t>
      </w:r>
      <w:r>
        <w:rPr>
          <w:rFonts w:ascii="Georgia" w:hAnsi="Georgia"/>
          <w:color w:val="000000"/>
        </w:rPr>
        <w:br/>
      </w:r>
    </w:p>
    <w:p w:rsidR="00980F73" w:rsidRDefault="00980F73" w:rsidP="00980F73">
      <w:pPr>
        <w:pStyle w:val="3"/>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333333"/>
          <w:sz w:val="28"/>
          <w:szCs w:val="28"/>
        </w:rPr>
      </w:pPr>
      <w:r>
        <w:rPr>
          <w:rFonts w:ascii="Georgia" w:hAnsi="Georgia"/>
          <w:color w:val="333333"/>
          <w:sz w:val="28"/>
          <w:szCs w:val="28"/>
        </w:rPr>
        <w:t>它的特性</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lastRenderedPageBreak/>
        <w:t>以下为</w:t>
      </w:r>
      <w:r>
        <w:rPr>
          <w:rFonts w:ascii="Georgia" w:hAnsi="Georgia"/>
          <w:color w:val="000000"/>
        </w:rPr>
        <w:t>Spring Cloud</w:t>
      </w:r>
      <w:r>
        <w:rPr>
          <w:rFonts w:ascii="Georgia" w:hAnsi="Georgia"/>
          <w:color w:val="000000"/>
        </w:rPr>
        <w:t>的核心特性：</w:t>
      </w:r>
    </w:p>
    <w:p w:rsidR="00980F73" w:rsidRDefault="00980F73" w:rsidP="00980F73">
      <w:pPr>
        <w:widowControl/>
        <w:numPr>
          <w:ilvl w:val="0"/>
          <w:numId w:val="4"/>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分布式</w:t>
      </w:r>
      <w:r>
        <w:rPr>
          <w:rFonts w:ascii="Georgia" w:hAnsi="Georgia"/>
          <w:color w:val="000000"/>
        </w:rPr>
        <w:t>/</w:t>
      </w:r>
      <w:r>
        <w:rPr>
          <w:rFonts w:ascii="Georgia" w:hAnsi="Georgia"/>
          <w:color w:val="000000"/>
        </w:rPr>
        <w:t>版本化配置</w:t>
      </w:r>
    </w:p>
    <w:p w:rsidR="00980F73" w:rsidRDefault="00980F73" w:rsidP="00980F73">
      <w:pPr>
        <w:widowControl/>
        <w:numPr>
          <w:ilvl w:val="0"/>
          <w:numId w:val="4"/>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服务注册和发现</w:t>
      </w:r>
    </w:p>
    <w:p w:rsidR="00980F73" w:rsidRDefault="00980F73" w:rsidP="00980F73">
      <w:pPr>
        <w:widowControl/>
        <w:numPr>
          <w:ilvl w:val="0"/>
          <w:numId w:val="4"/>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路由</w:t>
      </w:r>
    </w:p>
    <w:p w:rsidR="00980F73" w:rsidRDefault="00980F73" w:rsidP="00980F73">
      <w:pPr>
        <w:widowControl/>
        <w:numPr>
          <w:ilvl w:val="0"/>
          <w:numId w:val="4"/>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服务和服务之间的调用</w:t>
      </w:r>
    </w:p>
    <w:p w:rsidR="00980F73" w:rsidRDefault="00980F73" w:rsidP="00980F73">
      <w:pPr>
        <w:widowControl/>
        <w:numPr>
          <w:ilvl w:val="0"/>
          <w:numId w:val="4"/>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负载均衡</w:t>
      </w:r>
    </w:p>
    <w:p w:rsidR="00980F73" w:rsidRDefault="00980F73" w:rsidP="00980F73">
      <w:pPr>
        <w:widowControl/>
        <w:numPr>
          <w:ilvl w:val="0"/>
          <w:numId w:val="4"/>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断路器</w:t>
      </w:r>
    </w:p>
    <w:p w:rsidR="00980F73" w:rsidRDefault="00980F73" w:rsidP="00980F73">
      <w:pPr>
        <w:widowControl/>
        <w:numPr>
          <w:ilvl w:val="0"/>
          <w:numId w:val="4"/>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分布式消息传递</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Fonts w:ascii="Georgia" w:hAnsi="Georgia"/>
          <w:color w:val="000000"/>
        </w:rPr>
        <w:t>这些特性都是由不同的组件来完成，在架构的演进过程中扮演着重要的角色，接下来我们一起看看。</w:t>
      </w:r>
      <w:r>
        <w:rPr>
          <w:rFonts w:ascii="Georgia" w:hAnsi="Georgia"/>
          <w:color w:val="000000"/>
        </w:rPr>
        <w:br/>
      </w:r>
      <w:r>
        <w:rPr>
          <w:rFonts w:ascii="Georgia" w:hAnsi="Georgia"/>
          <w:color w:val="000000"/>
        </w:rPr>
        <w:br/>
      </w:r>
    </w:p>
    <w:p w:rsidR="00980F73" w:rsidRDefault="00980F73" w:rsidP="00980F73">
      <w:pPr>
        <w:pStyle w:val="2"/>
        <w:pBdr>
          <w:top w:val="single" w:sz="2" w:space="0" w:color="auto"/>
          <w:left w:val="single" w:sz="2" w:space="0" w:color="auto"/>
          <w:bottom w:val="single" w:sz="6" w:space="0" w:color="A9ABAD"/>
          <w:right w:val="single" w:sz="2" w:space="0" w:color="auto"/>
        </w:pBdr>
        <w:shd w:val="clear" w:color="auto" w:fill="FFFFFF"/>
        <w:spacing w:before="150" w:beforeAutospacing="0" w:after="150" w:afterAutospacing="0"/>
        <w:rPr>
          <w:rFonts w:ascii="Georgia" w:hAnsi="Georgia"/>
          <w:color w:val="000000"/>
          <w:sz w:val="32"/>
          <w:szCs w:val="32"/>
        </w:rPr>
      </w:pPr>
      <w:r>
        <w:rPr>
          <w:rFonts w:ascii="Georgia" w:hAnsi="Georgia"/>
          <w:color w:val="000000"/>
          <w:sz w:val="32"/>
          <w:szCs w:val="32"/>
        </w:rPr>
        <w:t>微服务架构</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Spring Cloud</w:t>
      </w:r>
      <w:r>
        <w:rPr>
          <w:rFonts w:ascii="Georgia" w:hAnsi="Georgia"/>
          <w:color w:val="000000"/>
        </w:rPr>
        <w:t>解决的第一个问题就是：服务与服务之间的解耦。很多公司在业务高速发展的时候，服务组件也会相应的不断增加。服务和服务之间有着复杂的相互调用关系，经常有服务</w:t>
      </w:r>
      <w:r>
        <w:rPr>
          <w:rFonts w:ascii="Georgia" w:hAnsi="Georgia"/>
          <w:color w:val="000000"/>
        </w:rPr>
        <w:t>A</w:t>
      </w:r>
      <w:r>
        <w:rPr>
          <w:rFonts w:ascii="Georgia" w:hAnsi="Georgia"/>
          <w:color w:val="000000"/>
        </w:rPr>
        <w:t>调用服务</w:t>
      </w:r>
      <w:r>
        <w:rPr>
          <w:rFonts w:ascii="Georgia" w:hAnsi="Georgia"/>
          <w:color w:val="000000"/>
        </w:rPr>
        <w:t>B</w:t>
      </w:r>
      <w:r>
        <w:rPr>
          <w:rFonts w:ascii="Georgia" w:hAnsi="Georgia"/>
          <w:color w:val="000000"/>
        </w:rPr>
        <w:t>，服务</w:t>
      </w:r>
      <w:r>
        <w:rPr>
          <w:rFonts w:ascii="Georgia" w:hAnsi="Georgia"/>
          <w:color w:val="000000"/>
        </w:rPr>
        <w:t>B</w:t>
      </w:r>
      <w:r>
        <w:rPr>
          <w:rFonts w:ascii="Georgia" w:hAnsi="Georgia"/>
          <w:color w:val="000000"/>
        </w:rPr>
        <w:t>调用服务</w:t>
      </w:r>
      <w:r>
        <w:rPr>
          <w:rFonts w:ascii="Georgia" w:hAnsi="Georgia"/>
          <w:color w:val="000000"/>
        </w:rPr>
        <w:t>C</w:t>
      </w:r>
      <w:r>
        <w:rPr>
          <w:rFonts w:ascii="Georgia" w:hAnsi="Georgia"/>
          <w:color w:val="000000"/>
        </w:rPr>
        <w:t>和服务</w:t>
      </w:r>
      <w:r>
        <w:rPr>
          <w:rFonts w:ascii="Georgia" w:hAnsi="Georgia"/>
          <w:color w:val="000000"/>
        </w:rPr>
        <w:t>D ...</w:t>
      </w:r>
      <w:r>
        <w:rPr>
          <w:rFonts w:ascii="Georgia" w:hAnsi="Georgia"/>
          <w:color w:val="000000"/>
        </w:rPr>
        <w:t>，随着服务化组件的不断增多，服务之间的调用关系成指数级别的增长，极端情况下就如下图所示：</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noProof/>
          <w:color w:val="000000"/>
        </w:rPr>
        <w:lastRenderedPageBreak/>
        <w:drawing>
          <wp:inline distT="0" distB="0" distL="0" distR="0">
            <wp:extent cx="5105400" cy="4781550"/>
            <wp:effectExtent l="0" t="0" r="0" b="0"/>
            <wp:docPr id="8" name="图片 8" descr="http://www.ityouknow.com/assets/images/2017/architecture/calling_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tyouknow.com/assets/images/2017/architecture/calling_rel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4781550"/>
                    </a:xfrm>
                    <a:prstGeom prst="rect">
                      <a:avLst/>
                    </a:prstGeom>
                    <a:noFill/>
                    <a:ln>
                      <a:noFill/>
                    </a:ln>
                  </pic:spPr>
                </pic:pic>
              </a:graphicData>
            </a:graphic>
          </wp:inline>
        </w:drawing>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Fonts w:ascii="Georgia" w:hAnsi="Georgia"/>
          <w:color w:val="000000"/>
        </w:rPr>
        <w:lastRenderedPageBreak/>
        <w:t>这样最容易导致的情况就是牵一发而动全身。经常出现由于某个服务更新而没有通知到其它服务，导致上线后惨案频发。这时候就应该进行服务治理，将服务之间的直接依赖转化为服务对服务中心的依赖。</w:t>
      </w:r>
      <w:r>
        <w:rPr>
          <w:rFonts w:ascii="Georgia" w:hAnsi="Georgia"/>
          <w:color w:val="000000"/>
        </w:rPr>
        <w:t xml:space="preserve">Spring Cloud </w:t>
      </w:r>
      <w:r>
        <w:rPr>
          <w:rFonts w:ascii="Georgia" w:hAnsi="Georgia"/>
          <w:color w:val="000000"/>
        </w:rPr>
        <w:t>核心组件</w:t>
      </w:r>
      <w:r>
        <w:rPr>
          <w:rFonts w:ascii="Georgia" w:hAnsi="Georgia"/>
          <w:color w:val="000000"/>
        </w:rPr>
        <w:t>Eureka</w:t>
      </w:r>
      <w:r>
        <w:rPr>
          <w:rFonts w:ascii="Georgia" w:hAnsi="Georgia"/>
          <w:color w:val="000000"/>
        </w:rPr>
        <w:t>就是解决这类问题。</w:t>
      </w:r>
      <w:r>
        <w:rPr>
          <w:rFonts w:ascii="Georgia" w:hAnsi="Georgia"/>
          <w:color w:val="000000"/>
        </w:rPr>
        <w:br/>
      </w:r>
    </w:p>
    <w:p w:rsidR="00980F73" w:rsidRDefault="00980F73" w:rsidP="00980F73">
      <w:pPr>
        <w:pStyle w:val="3"/>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333333"/>
          <w:sz w:val="28"/>
          <w:szCs w:val="28"/>
        </w:rPr>
      </w:pPr>
      <w:r>
        <w:rPr>
          <w:rFonts w:ascii="Georgia" w:hAnsi="Georgia"/>
          <w:color w:val="333333"/>
          <w:sz w:val="28"/>
          <w:szCs w:val="28"/>
        </w:rPr>
        <w:t>Eureka</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Eureka</w:t>
      </w:r>
      <w:r>
        <w:rPr>
          <w:rFonts w:ascii="Georgia" w:hAnsi="Georgia"/>
          <w:color w:val="000000"/>
        </w:rPr>
        <w:t>是</w:t>
      </w:r>
      <w:r>
        <w:rPr>
          <w:rFonts w:ascii="Georgia" w:hAnsi="Georgia"/>
          <w:color w:val="000000"/>
        </w:rPr>
        <w:t>Netflix</w:t>
      </w:r>
      <w:r>
        <w:rPr>
          <w:rFonts w:ascii="Georgia" w:hAnsi="Georgia"/>
          <w:color w:val="000000"/>
        </w:rPr>
        <w:t>开源的一款提供服务注册和发现的产品，它提供了完整的</w:t>
      </w:r>
      <w:r>
        <w:rPr>
          <w:rFonts w:ascii="Georgia" w:hAnsi="Georgia"/>
          <w:color w:val="000000"/>
        </w:rPr>
        <w:t>Service Registry</w:t>
      </w:r>
      <w:r>
        <w:rPr>
          <w:rFonts w:ascii="Georgia" w:hAnsi="Georgia"/>
          <w:color w:val="000000"/>
        </w:rPr>
        <w:t>和</w:t>
      </w:r>
      <w:r>
        <w:rPr>
          <w:rFonts w:ascii="Georgia" w:hAnsi="Georgia"/>
          <w:color w:val="000000"/>
        </w:rPr>
        <w:t>Service Discovery</w:t>
      </w:r>
      <w:r>
        <w:rPr>
          <w:rFonts w:ascii="Georgia" w:hAnsi="Georgia"/>
          <w:color w:val="000000"/>
        </w:rPr>
        <w:t>实现。也是</w:t>
      </w:r>
      <w:r>
        <w:rPr>
          <w:rFonts w:ascii="Georgia" w:hAnsi="Georgia"/>
          <w:color w:val="000000"/>
        </w:rPr>
        <w:t>Spring Cloud</w:t>
      </w:r>
      <w:r>
        <w:rPr>
          <w:rFonts w:ascii="Georgia" w:hAnsi="Georgia"/>
          <w:color w:val="000000"/>
        </w:rPr>
        <w:t>体系中最重要最核心的组件之一。</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用大白话讲，</w:t>
      </w:r>
      <w:r>
        <w:rPr>
          <w:rFonts w:ascii="Georgia" w:hAnsi="Georgia"/>
          <w:color w:val="000000"/>
        </w:rPr>
        <w:t>Eureka</w:t>
      </w:r>
      <w:r>
        <w:rPr>
          <w:rFonts w:ascii="Georgia" w:hAnsi="Georgia"/>
          <w:color w:val="000000"/>
        </w:rPr>
        <w:t>就是一个服务中心，将所有的可以提供的服务都注册到它这里来管理，其它各调用者需要的时候去注册中心获取，然后再进行调用，避免了服务之间的直接调用，方便后续的水平扩展、故障转移等。如下图：</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noProof/>
          <w:color w:val="000000"/>
        </w:rPr>
        <w:drawing>
          <wp:inline distT="0" distB="0" distL="0" distR="0">
            <wp:extent cx="4962525" cy="2628900"/>
            <wp:effectExtent l="0" t="0" r="9525" b="0"/>
            <wp:docPr id="7" name="图片 7" descr="http://www.ityouknow.com/assets/images/2017/architecture/eure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tyouknow.com/assets/images/2017/architecture/eurek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628900"/>
                    </a:xfrm>
                    <a:prstGeom prst="rect">
                      <a:avLst/>
                    </a:prstGeom>
                    <a:noFill/>
                    <a:ln>
                      <a:noFill/>
                    </a:ln>
                  </pic:spPr>
                </pic:pic>
              </a:graphicData>
            </a:graphic>
          </wp:inline>
        </w:drawing>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lastRenderedPageBreak/>
        <w:t>当然服务中心这么重要的组件一但挂掉将会影响全部服务，因此需要搭建</w:t>
      </w:r>
      <w:r>
        <w:rPr>
          <w:rFonts w:ascii="Georgia" w:hAnsi="Georgia"/>
          <w:color w:val="000000"/>
        </w:rPr>
        <w:t>Eureka</w:t>
      </w:r>
      <w:r>
        <w:rPr>
          <w:rFonts w:ascii="Georgia" w:hAnsi="Georgia"/>
          <w:color w:val="000000"/>
        </w:rPr>
        <w:t>集群来保持高可用性，生产中建议最少两台。随着系统的流量不断增加，需要根据情况来扩展某个服务，</w:t>
      </w:r>
      <w:r>
        <w:rPr>
          <w:rFonts w:ascii="Georgia" w:hAnsi="Georgia"/>
          <w:color w:val="000000"/>
        </w:rPr>
        <w:t>Eureka</w:t>
      </w:r>
      <w:r>
        <w:rPr>
          <w:rFonts w:ascii="Georgia" w:hAnsi="Georgia"/>
          <w:color w:val="000000"/>
        </w:rPr>
        <w:t>内部已经提供均衡负载的功能，只需要增加相应的服务端实例既可。那么在系统的运行期间某个实例挂了怎么办？</w:t>
      </w:r>
      <w:r>
        <w:rPr>
          <w:rFonts w:ascii="Georgia" w:hAnsi="Georgia"/>
          <w:color w:val="000000"/>
        </w:rPr>
        <w:t>Eureka</w:t>
      </w:r>
      <w:r>
        <w:rPr>
          <w:rFonts w:ascii="Georgia" w:hAnsi="Georgia"/>
          <w:color w:val="000000"/>
        </w:rPr>
        <w:t>内容有一个心跳检测机制，如果某个实例在规定的时间内没有进行通讯则会自动被剔除掉，避免了某个实例挂掉而影响服务。</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Fonts w:ascii="Georgia" w:hAnsi="Georgia"/>
          <w:color w:val="000000"/>
        </w:rPr>
        <w:t>因此使用了</w:t>
      </w:r>
      <w:r>
        <w:rPr>
          <w:rFonts w:ascii="Georgia" w:hAnsi="Georgia"/>
          <w:color w:val="000000"/>
        </w:rPr>
        <w:t>Eureka</w:t>
      </w:r>
      <w:r>
        <w:rPr>
          <w:rFonts w:ascii="Georgia" w:hAnsi="Georgia"/>
          <w:color w:val="000000"/>
        </w:rPr>
        <w:t>就自动具有了注册中心、负载均衡、故障转移的功能。如果想对</w:t>
      </w:r>
      <w:r>
        <w:rPr>
          <w:rFonts w:ascii="Georgia" w:hAnsi="Georgia"/>
          <w:color w:val="000000"/>
        </w:rPr>
        <w:t>Eureka</w:t>
      </w:r>
      <w:r>
        <w:rPr>
          <w:rFonts w:ascii="Georgia" w:hAnsi="Georgia"/>
          <w:color w:val="000000"/>
        </w:rPr>
        <w:t>进一步了解可以参考这篇文章：</w:t>
      </w:r>
      <w:hyperlink r:id="rId13" w:history="1">
        <w:r>
          <w:rPr>
            <w:rStyle w:val="a3"/>
            <w:rFonts w:ascii="Georgia" w:hAnsi="Georgia"/>
            <w:color w:val="2484C1"/>
            <w:bdr w:val="single" w:sz="2" w:space="0" w:color="auto" w:frame="1"/>
          </w:rPr>
          <w:t>注册中心</w:t>
        </w:r>
        <w:r>
          <w:rPr>
            <w:rStyle w:val="a3"/>
            <w:rFonts w:ascii="Georgia" w:hAnsi="Georgia"/>
            <w:color w:val="2484C1"/>
            <w:bdr w:val="single" w:sz="2" w:space="0" w:color="auto" w:frame="1"/>
          </w:rPr>
          <w:t>Eureka</w:t>
        </w:r>
      </w:hyperlink>
      <w:r>
        <w:rPr>
          <w:rFonts w:ascii="Georgia" w:hAnsi="Georgia"/>
          <w:color w:val="000000"/>
        </w:rPr>
        <w:br/>
      </w:r>
    </w:p>
    <w:p w:rsidR="00980F73" w:rsidRDefault="00980F73" w:rsidP="00980F73">
      <w:pPr>
        <w:pStyle w:val="3"/>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333333"/>
          <w:sz w:val="28"/>
          <w:szCs w:val="28"/>
        </w:rPr>
      </w:pPr>
      <w:proofErr w:type="spellStart"/>
      <w:r>
        <w:rPr>
          <w:rFonts w:ascii="Georgia" w:hAnsi="Georgia"/>
          <w:color w:val="333333"/>
          <w:sz w:val="28"/>
          <w:szCs w:val="28"/>
        </w:rPr>
        <w:t>Hystrix</w:t>
      </w:r>
      <w:proofErr w:type="spellEnd"/>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在微服务架构中通常会有多个服务层调用，基础服务的故障可能会导致级联故障，进而造成整个系统不可用的情况，这种现象被称为服务雪崩效应。服务雪崩效应是一种因</w:t>
      </w:r>
      <w:r>
        <w:rPr>
          <w:rFonts w:ascii="Georgia" w:hAnsi="Georgia"/>
          <w:color w:val="000000"/>
        </w:rPr>
        <w:t>“</w:t>
      </w:r>
      <w:r>
        <w:rPr>
          <w:rFonts w:ascii="Georgia" w:hAnsi="Georgia"/>
          <w:color w:val="000000"/>
        </w:rPr>
        <w:t>服务提供者</w:t>
      </w:r>
      <w:r>
        <w:rPr>
          <w:rFonts w:ascii="Georgia" w:hAnsi="Georgia"/>
          <w:color w:val="000000"/>
        </w:rPr>
        <w:t>”</w:t>
      </w:r>
      <w:r>
        <w:rPr>
          <w:rFonts w:ascii="Georgia" w:hAnsi="Georgia"/>
          <w:color w:val="000000"/>
        </w:rPr>
        <w:t>的不可用导致</w:t>
      </w:r>
      <w:r>
        <w:rPr>
          <w:rFonts w:ascii="Georgia" w:hAnsi="Georgia"/>
          <w:color w:val="000000"/>
        </w:rPr>
        <w:t>“</w:t>
      </w:r>
      <w:r>
        <w:rPr>
          <w:rFonts w:ascii="Georgia" w:hAnsi="Georgia"/>
          <w:color w:val="000000"/>
        </w:rPr>
        <w:t>服务消费者</w:t>
      </w:r>
      <w:r>
        <w:rPr>
          <w:rFonts w:ascii="Georgia" w:hAnsi="Georgia"/>
          <w:color w:val="000000"/>
        </w:rPr>
        <w:t>”</w:t>
      </w:r>
      <w:r>
        <w:rPr>
          <w:rFonts w:ascii="Georgia" w:hAnsi="Georgia"/>
          <w:color w:val="000000"/>
        </w:rPr>
        <w:t>的不可用</w:t>
      </w:r>
      <w:r>
        <w:rPr>
          <w:rFonts w:ascii="Georgia" w:hAnsi="Georgia"/>
          <w:color w:val="000000"/>
        </w:rPr>
        <w:t>,</w:t>
      </w:r>
      <w:r>
        <w:rPr>
          <w:rFonts w:ascii="Georgia" w:hAnsi="Georgia"/>
          <w:color w:val="000000"/>
        </w:rPr>
        <w:t>并将不可用逐渐放大的过程。</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如下图所示：</w:t>
      </w:r>
      <w:r>
        <w:rPr>
          <w:rFonts w:ascii="Georgia" w:hAnsi="Georgia"/>
          <w:color w:val="000000"/>
        </w:rPr>
        <w:t>A</w:t>
      </w:r>
      <w:r>
        <w:rPr>
          <w:rFonts w:ascii="Georgia" w:hAnsi="Georgia"/>
          <w:color w:val="000000"/>
        </w:rPr>
        <w:t>作为服务提供者，</w:t>
      </w:r>
      <w:r>
        <w:rPr>
          <w:rFonts w:ascii="Georgia" w:hAnsi="Georgia"/>
          <w:color w:val="000000"/>
        </w:rPr>
        <w:t>B</w:t>
      </w:r>
      <w:r>
        <w:rPr>
          <w:rFonts w:ascii="Georgia" w:hAnsi="Georgia"/>
          <w:color w:val="000000"/>
        </w:rPr>
        <w:t>为</w:t>
      </w:r>
      <w:r>
        <w:rPr>
          <w:rFonts w:ascii="Georgia" w:hAnsi="Georgia"/>
          <w:color w:val="000000"/>
        </w:rPr>
        <w:t>A</w:t>
      </w:r>
      <w:r>
        <w:rPr>
          <w:rFonts w:ascii="Georgia" w:hAnsi="Georgia"/>
          <w:color w:val="000000"/>
        </w:rPr>
        <w:t>的服务消费者，</w:t>
      </w:r>
      <w:r>
        <w:rPr>
          <w:rFonts w:ascii="Georgia" w:hAnsi="Georgia"/>
          <w:color w:val="000000"/>
        </w:rPr>
        <w:t>C</w:t>
      </w:r>
      <w:r>
        <w:rPr>
          <w:rFonts w:ascii="Georgia" w:hAnsi="Georgia"/>
          <w:color w:val="000000"/>
        </w:rPr>
        <w:t>和</w:t>
      </w:r>
      <w:r>
        <w:rPr>
          <w:rFonts w:ascii="Georgia" w:hAnsi="Georgia"/>
          <w:color w:val="000000"/>
        </w:rPr>
        <w:t>D</w:t>
      </w:r>
      <w:r>
        <w:rPr>
          <w:rFonts w:ascii="Georgia" w:hAnsi="Georgia"/>
          <w:color w:val="000000"/>
        </w:rPr>
        <w:t>是</w:t>
      </w:r>
      <w:r>
        <w:rPr>
          <w:rFonts w:ascii="Georgia" w:hAnsi="Georgia"/>
          <w:color w:val="000000"/>
        </w:rPr>
        <w:t>B</w:t>
      </w:r>
      <w:r>
        <w:rPr>
          <w:rFonts w:ascii="Georgia" w:hAnsi="Georgia"/>
          <w:color w:val="000000"/>
        </w:rPr>
        <w:t>的服务消费者。</w:t>
      </w:r>
      <w:r>
        <w:rPr>
          <w:rFonts w:ascii="Georgia" w:hAnsi="Georgia"/>
          <w:color w:val="000000"/>
        </w:rPr>
        <w:t>A</w:t>
      </w:r>
      <w:r>
        <w:rPr>
          <w:rFonts w:ascii="Georgia" w:hAnsi="Georgia"/>
          <w:color w:val="000000"/>
        </w:rPr>
        <w:t>不可用引起了</w:t>
      </w:r>
      <w:r>
        <w:rPr>
          <w:rFonts w:ascii="Georgia" w:hAnsi="Georgia"/>
          <w:color w:val="000000"/>
        </w:rPr>
        <w:t>B</w:t>
      </w:r>
      <w:r>
        <w:rPr>
          <w:rFonts w:ascii="Georgia" w:hAnsi="Georgia"/>
          <w:color w:val="000000"/>
        </w:rPr>
        <w:t>的不可用，并将不可用像滚雪球一样放大到</w:t>
      </w:r>
      <w:r>
        <w:rPr>
          <w:rFonts w:ascii="Georgia" w:hAnsi="Georgia"/>
          <w:color w:val="000000"/>
        </w:rPr>
        <w:t>C</w:t>
      </w:r>
      <w:r>
        <w:rPr>
          <w:rFonts w:ascii="Georgia" w:hAnsi="Georgia"/>
          <w:color w:val="000000"/>
        </w:rPr>
        <w:t>和</w:t>
      </w:r>
      <w:r>
        <w:rPr>
          <w:rFonts w:ascii="Georgia" w:hAnsi="Georgia"/>
          <w:color w:val="000000"/>
        </w:rPr>
        <w:t>D</w:t>
      </w:r>
      <w:r>
        <w:rPr>
          <w:rFonts w:ascii="Georgia" w:hAnsi="Georgia"/>
          <w:color w:val="000000"/>
        </w:rPr>
        <w:t>时，雪崩效应就形成了。</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noProof/>
          <w:color w:val="000000"/>
        </w:rPr>
        <w:lastRenderedPageBreak/>
        <w:drawing>
          <wp:inline distT="0" distB="0" distL="0" distR="0">
            <wp:extent cx="5543550" cy="4829175"/>
            <wp:effectExtent l="0" t="0" r="0" b="9525"/>
            <wp:docPr id="6" name="图片 6" descr="http://www.ityouknow.com/assets/images/2017/springcloud/hystr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tyouknow.com/assets/images/2017/springcloud/hystrix-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3550" cy="4829175"/>
                    </a:xfrm>
                    <a:prstGeom prst="rect">
                      <a:avLst/>
                    </a:prstGeom>
                    <a:noFill/>
                    <a:ln>
                      <a:noFill/>
                    </a:ln>
                  </pic:spPr>
                </pic:pic>
              </a:graphicData>
            </a:graphic>
          </wp:inline>
        </w:drawing>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lastRenderedPageBreak/>
        <w:t>在这种情况下就需要整个服务机构具有故障隔离的功能，避免某一个服务挂掉影响全局。在</w:t>
      </w:r>
      <w:r>
        <w:rPr>
          <w:rFonts w:ascii="Georgia" w:hAnsi="Georgia"/>
          <w:color w:val="000000"/>
        </w:rPr>
        <w:t xml:space="preserve">Spring Cloud </w:t>
      </w:r>
      <w:r>
        <w:rPr>
          <w:rFonts w:ascii="Georgia" w:hAnsi="Georgia"/>
          <w:color w:val="000000"/>
        </w:rPr>
        <w:t>中</w:t>
      </w:r>
      <w:proofErr w:type="spellStart"/>
      <w:r>
        <w:rPr>
          <w:rFonts w:ascii="Georgia" w:hAnsi="Georgia"/>
          <w:color w:val="000000"/>
        </w:rPr>
        <w:t>Hystrix</w:t>
      </w:r>
      <w:proofErr w:type="spellEnd"/>
      <w:r>
        <w:rPr>
          <w:rFonts w:ascii="Georgia" w:hAnsi="Georgia"/>
          <w:color w:val="000000"/>
        </w:rPr>
        <w:t>组件就扮演这个角色。</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proofErr w:type="spellStart"/>
      <w:r>
        <w:rPr>
          <w:rFonts w:ascii="Georgia" w:hAnsi="Georgia"/>
          <w:color w:val="000000"/>
        </w:rPr>
        <w:t>Hystrix</w:t>
      </w:r>
      <w:proofErr w:type="spellEnd"/>
      <w:r>
        <w:rPr>
          <w:rFonts w:ascii="Georgia" w:hAnsi="Georgia"/>
          <w:color w:val="000000"/>
        </w:rPr>
        <w:t>会在某个服务连续调用</w:t>
      </w:r>
      <w:r>
        <w:rPr>
          <w:rFonts w:ascii="Georgia" w:hAnsi="Georgia"/>
          <w:color w:val="000000"/>
        </w:rPr>
        <w:t>N</w:t>
      </w:r>
      <w:r>
        <w:rPr>
          <w:rFonts w:ascii="Georgia" w:hAnsi="Georgia"/>
          <w:color w:val="000000"/>
        </w:rPr>
        <w:t>次不响应的情况下，立即通知调用端调用失败，避免调用端持续等待而影响了整体服务。</w:t>
      </w:r>
      <w:proofErr w:type="spellStart"/>
      <w:r>
        <w:rPr>
          <w:rFonts w:ascii="Georgia" w:hAnsi="Georgia"/>
          <w:color w:val="000000"/>
        </w:rPr>
        <w:t>Hystrix</w:t>
      </w:r>
      <w:proofErr w:type="spellEnd"/>
      <w:r>
        <w:rPr>
          <w:rFonts w:ascii="Georgia" w:hAnsi="Georgia"/>
          <w:color w:val="000000"/>
        </w:rPr>
        <w:t>间隔时间会再次检查此服务，如果服务恢复将继续提供服务。</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Fonts w:ascii="Georgia" w:hAnsi="Georgia"/>
          <w:color w:val="000000"/>
        </w:rPr>
        <w:t>继续了解</w:t>
      </w:r>
      <w:proofErr w:type="spellStart"/>
      <w:r>
        <w:rPr>
          <w:rFonts w:ascii="Georgia" w:hAnsi="Georgia"/>
          <w:color w:val="000000"/>
        </w:rPr>
        <w:t>Hystrix</w:t>
      </w:r>
      <w:proofErr w:type="spellEnd"/>
      <w:r>
        <w:rPr>
          <w:rFonts w:ascii="Georgia" w:hAnsi="Georgia"/>
          <w:color w:val="000000"/>
        </w:rPr>
        <w:t>可以参考：</w:t>
      </w:r>
      <w:hyperlink r:id="rId15" w:history="1">
        <w:r>
          <w:rPr>
            <w:rStyle w:val="a3"/>
            <w:rFonts w:ascii="Georgia" w:hAnsi="Georgia"/>
            <w:color w:val="2484C1"/>
            <w:bdr w:val="single" w:sz="2" w:space="0" w:color="auto" w:frame="1"/>
          </w:rPr>
          <w:t>熔断器</w:t>
        </w:r>
        <w:r>
          <w:rPr>
            <w:rStyle w:val="a3"/>
            <w:rFonts w:ascii="Georgia" w:hAnsi="Georgia"/>
            <w:color w:val="2484C1"/>
            <w:bdr w:val="single" w:sz="2" w:space="0" w:color="auto" w:frame="1"/>
          </w:rPr>
          <w:t>Hystrix</w:t>
        </w:r>
      </w:hyperlink>
      <w:r>
        <w:rPr>
          <w:rFonts w:ascii="Georgia" w:hAnsi="Georgia"/>
          <w:color w:val="000000"/>
        </w:rPr>
        <w:br/>
      </w:r>
    </w:p>
    <w:p w:rsidR="00980F73" w:rsidRDefault="00980F73" w:rsidP="00980F73">
      <w:pPr>
        <w:pStyle w:val="3"/>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333333"/>
          <w:sz w:val="28"/>
          <w:szCs w:val="28"/>
        </w:rPr>
      </w:pPr>
      <w:proofErr w:type="spellStart"/>
      <w:r>
        <w:rPr>
          <w:rFonts w:ascii="Georgia" w:hAnsi="Georgia"/>
          <w:color w:val="333333"/>
          <w:sz w:val="28"/>
          <w:szCs w:val="28"/>
        </w:rPr>
        <w:t>Hystrix</w:t>
      </w:r>
      <w:proofErr w:type="spellEnd"/>
      <w:r>
        <w:rPr>
          <w:rFonts w:ascii="Georgia" w:hAnsi="Georgia"/>
          <w:color w:val="333333"/>
          <w:sz w:val="28"/>
          <w:szCs w:val="28"/>
        </w:rPr>
        <w:t xml:space="preserve"> Dashboard</w:t>
      </w:r>
      <w:r>
        <w:rPr>
          <w:rFonts w:ascii="Georgia" w:hAnsi="Georgia"/>
          <w:color w:val="333333"/>
          <w:sz w:val="28"/>
          <w:szCs w:val="28"/>
        </w:rPr>
        <w:t>和</w:t>
      </w:r>
      <w:r>
        <w:rPr>
          <w:rFonts w:ascii="Georgia" w:hAnsi="Georgia"/>
          <w:color w:val="333333"/>
          <w:sz w:val="28"/>
          <w:szCs w:val="28"/>
        </w:rPr>
        <w:t>Turbine</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当熔断发生的时候需要迅速的响应来解决问题，避免故障进一步扩散，那么对熔断的监控就变得非常重要。熔断的监控现在有两款工具：</w:t>
      </w:r>
      <w:proofErr w:type="spellStart"/>
      <w:r>
        <w:rPr>
          <w:rFonts w:ascii="Georgia" w:hAnsi="Georgia"/>
          <w:color w:val="000000"/>
        </w:rPr>
        <w:t>Hystrix</w:t>
      </w:r>
      <w:proofErr w:type="spellEnd"/>
      <w:r>
        <w:rPr>
          <w:rFonts w:ascii="Georgia" w:hAnsi="Georgia"/>
          <w:color w:val="000000"/>
        </w:rPr>
        <w:t>-dashboard</w:t>
      </w:r>
      <w:r>
        <w:rPr>
          <w:rFonts w:ascii="Georgia" w:hAnsi="Georgia"/>
          <w:color w:val="000000"/>
        </w:rPr>
        <w:t>和</w:t>
      </w:r>
      <w:r>
        <w:rPr>
          <w:rFonts w:ascii="Georgia" w:hAnsi="Georgia"/>
          <w:color w:val="000000"/>
        </w:rPr>
        <w:t>Turbine</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proofErr w:type="spellStart"/>
      <w:r>
        <w:rPr>
          <w:rFonts w:ascii="Georgia" w:hAnsi="Georgia"/>
          <w:color w:val="000000"/>
        </w:rPr>
        <w:t>Hystrix</w:t>
      </w:r>
      <w:proofErr w:type="spellEnd"/>
      <w:r>
        <w:rPr>
          <w:rFonts w:ascii="Georgia" w:hAnsi="Georgia"/>
          <w:color w:val="000000"/>
        </w:rPr>
        <w:t>-dashboard</w:t>
      </w:r>
      <w:r>
        <w:rPr>
          <w:rFonts w:ascii="Georgia" w:hAnsi="Georgia"/>
          <w:color w:val="000000"/>
        </w:rPr>
        <w:t>是一款针对</w:t>
      </w:r>
      <w:proofErr w:type="spellStart"/>
      <w:r>
        <w:rPr>
          <w:rFonts w:ascii="Georgia" w:hAnsi="Georgia"/>
          <w:color w:val="000000"/>
        </w:rPr>
        <w:t>Hystrix</w:t>
      </w:r>
      <w:proofErr w:type="spellEnd"/>
      <w:r>
        <w:rPr>
          <w:rFonts w:ascii="Georgia" w:hAnsi="Georgia"/>
          <w:color w:val="000000"/>
        </w:rPr>
        <w:t>进行实时监控的工具，通过</w:t>
      </w:r>
      <w:proofErr w:type="spellStart"/>
      <w:r>
        <w:rPr>
          <w:rFonts w:ascii="Georgia" w:hAnsi="Georgia"/>
          <w:color w:val="000000"/>
        </w:rPr>
        <w:t>Hystrix</w:t>
      </w:r>
      <w:proofErr w:type="spellEnd"/>
      <w:r>
        <w:rPr>
          <w:rFonts w:ascii="Georgia" w:hAnsi="Georgia"/>
          <w:color w:val="000000"/>
        </w:rPr>
        <w:t xml:space="preserve"> Dashboard</w:t>
      </w:r>
      <w:r>
        <w:rPr>
          <w:rFonts w:ascii="Georgia" w:hAnsi="Georgia"/>
          <w:color w:val="000000"/>
        </w:rPr>
        <w:t>我们可以直观地看到各</w:t>
      </w:r>
      <w:proofErr w:type="spellStart"/>
      <w:r>
        <w:rPr>
          <w:rFonts w:ascii="Georgia" w:hAnsi="Georgia"/>
          <w:color w:val="000000"/>
        </w:rPr>
        <w:t>Hystrix</w:t>
      </w:r>
      <w:proofErr w:type="spellEnd"/>
      <w:r>
        <w:rPr>
          <w:rFonts w:ascii="Georgia" w:hAnsi="Georgia"/>
          <w:color w:val="000000"/>
        </w:rPr>
        <w:t xml:space="preserve"> Command</w:t>
      </w:r>
      <w:r>
        <w:rPr>
          <w:rFonts w:ascii="Georgia" w:hAnsi="Georgia"/>
          <w:color w:val="000000"/>
        </w:rPr>
        <w:t>的请求响应时间</w:t>
      </w:r>
      <w:r>
        <w:rPr>
          <w:rFonts w:ascii="Georgia" w:hAnsi="Georgia"/>
          <w:color w:val="000000"/>
        </w:rPr>
        <w:t xml:space="preserve">, </w:t>
      </w:r>
      <w:r>
        <w:rPr>
          <w:rFonts w:ascii="Georgia" w:hAnsi="Georgia"/>
          <w:color w:val="000000"/>
        </w:rPr>
        <w:t>请求成功率等数据。但是只使用</w:t>
      </w:r>
      <w:proofErr w:type="spellStart"/>
      <w:r>
        <w:rPr>
          <w:rFonts w:ascii="Georgia" w:hAnsi="Georgia"/>
          <w:color w:val="000000"/>
        </w:rPr>
        <w:t>Hystrix</w:t>
      </w:r>
      <w:proofErr w:type="spellEnd"/>
      <w:r>
        <w:rPr>
          <w:rFonts w:ascii="Georgia" w:hAnsi="Georgia"/>
          <w:color w:val="000000"/>
        </w:rPr>
        <w:t xml:space="preserve"> Dashboard</w:t>
      </w:r>
      <w:r>
        <w:rPr>
          <w:rFonts w:ascii="Georgia" w:hAnsi="Georgia"/>
          <w:color w:val="000000"/>
        </w:rPr>
        <w:t>的话</w:t>
      </w:r>
      <w:r>
        <w:rPr>
          <w:rFonts w:ascii="Georgia" w:hAnsi="Georgia"/>
          <w:color w:val="000000"/>
        </w:rPr>
        <w:t xml:space="preserve">, </w:t>
      </w:r>
      <w:r>
        <w:rPr>
          <w:rFonts w:ascii="Georgia" w:hAnsi="Georgia"/>
          <w:color w:val="000000"/>
        </w:rPr>
        <w:t>你只能看到单个应用内的服务信息</w:t>
      </w:r>
      <w:r>
        <w:rPr>
          <w:rFonts w:ascii="Georgia" w:hAnsi="Georgia"/>
          <w:color w:val="000000"/>
        </w:rPr>
        <w:t xml:space="preserve">, </w:t>
      </w:r>
      <w:r>
        <w:rPr>
          <w:rFonts w:ascii="Georgia" w:hAnsi="Georgia"/>
          <w:color w:val="000000"/>
        </w:rPr>
        <w:t>这明显不够</w:t>
      </w:r>
      <w:r>
        <w:rPr>
          <w:rFonts w:ascii="Georgia" w:hAnsi="Georgia"/>
          <w:color w:val="000000"/>
        </w:rPr>
        <w:t xml:space="preserve">. </w:t>
      </w:r>
      <w:r>
        <w:rPr>
          <w:rFonts w:ascii="Georgia" w:hAnsi="Georgia"/>
          <w:color w:val="000000"/>
        </w:rPr>
        <w:t>我们需要一个工具能让我们汇总系统内多个服务的数据并显示到</w:t>
      </w:r>
      <w:proofErr w:type="spellStart"/>
      <w:r>
        <w:rPr>
          <w:rFonts w:ascii="Georgia" w:hAnsi="Georgia"/>
          <w:color w:val="000000"/>
        </w:rPr>
        <w:t>Hystrix</w:t>
      </w:r>
      <w:proofErr w:type="spellEnd"/>
      <w:r>
        <w:rPr>
          <w:rFonts w:ascii="Georgia" w:hAnsi="Georgia"/>
          <w:color w:val="000000"/>
        </w:rPr>
        <w:t xml:space="preserve"> Dashboard</w:t>
      </w:r>
      <w:r>
        <w:rPr>
          <w:rFonts w:ascii="Georgia" w:hAnsi="Georgia"/>
          <w:color w:val="000000"/>
        </w:rPr>
        <w:t>上</w:t>
      </w:r>
      <w:r>
        <w:rPr>
          <w:rFonts w:ascii="Georgia" w:hAnsi="Georgia"/>
          <w:color w:val="000000"/>
        </w:rPr>
        <w:t xml:space="preserve">, </w:t>
      </w:r>
      <w:r>
        <w:rPr>
          <w:rFonts w:ascii="Georgia" w:hAnsi="Georgia"/>
          <w:color w:val="000000"/>
        </w:rPr>
        <w:t>这个工具就是</w:t>
      </w:r>
      <w:r>
        <w:rPr>
          <w:rFonts w:ascii="Georgia" w:hAnsi="Georgia"/>
          <w:color w:val="000000"/>
        </w:rPr>
        <w:t>Turbine.</w:t>
      </w:r>
      <w:r>
        <w:rPr>
          <w:rFonts w:ascii="Georgia" w:hAnsi="Georgia"/>
          <w:color w:val="000000"/>
        </w:rPr>
        <w:br/>
      </w:r>
      <w:r>
        <w:rPr>
          <w:rFonts w:ascii="Georgia" w:hAnsi="Georgia"/>
          <w:color w:val="000000"/>
        </w:rPr>
        <w:t>监控的效果图如下：</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noProof/>
          <w:color w:val="000000"/>
        </w:rPr>
        <w:lastRenderedPageBreak/>
        <w:drawing>
          <wp:inline distT="0" distB="0" distL="0" distR="0">
            <wp:extent cx="5705475" cy="3638550"/>
            <wp:effectExtent l="0" t="0" r="9525" b="0"/>
            <wp:docPr id="5" name="图片 5" descr="http://www.ityouknow.com/assets/images/2017/springcloud/turbin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tyouknow.com/assets/images/2017/springcloud/turbine-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3638550"/>
                    </a:xfrm>
                    <a:prstGeom prst="rect">
                      <a:avLst/>
                    </a:prstGeom>
                    <a:noFill/>
                    <a:ln>
                      <a:noFill/>
                    </a:ln>
                  </pic:spPr>
                </pic:pic>
              </a:graphicData>
            </a:graphic>
          </wp:inline>
        </w:drawing>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Fonts w:ascii="Georgia" w:hAnsi="Georgia"/>
          <w:color w:val="000000"/>
        </w:rPr>
        <w:t>想了解具体都监控了哪些指标，以及如何监控可以参考这篇文章：</w:t>
      </w:r>
      <w:hyperlink r:id="rId17" w:history="1">
        <w:r>
          <w:rPr>
            <w:rStyle w:val="a3"/>
            <w:rFonts w:ascii="Georgia" w:hAnsi="Georgia"/>
            <w:color w:val="2484C1"/>
            <w:bdr w:val="single" w:sz="2" w:space="0" w:color="auto" w:frame="1"/>
          </w:rPr>
          <w:t>熔断监控</w:t>
        </w:r>
        <w:r>
          <w:rPr>
            <w:rStyle w:val="a3"/>
            <w:rFonts w:ascii="Georgia" w:hAnsi="Georgia"/>
            <w:color w:val="2484C1"/>
            <w:bdr w:val="single" w:sz="2" w:space="0" w:color="auto" w:frame="1"/>
          </w:rPr>
          <w:t>Hystrix Dashboard</w:t>
        </w:r>
        <w:r>
          <w:rPr>
            <w:rStyle w:val="a3"/>
            <w:rFonts w:ascii="Georgia" w:hAnsi="Georgia"/>
            <w:color w:val="2484C1"/>
            <w:bdr w:val="single" w:sz="2" w:space="0" w:color="auto" w:frame="1"/>
          </w:rPr>
          <w:t>和</w:t>
        </w:r>
        <w:r>
          <w:rPr>
            <w:rStyle w:val="a3"/>
            <w:rFonts w:ascii="Georgia" w:hAnsi="Georgia"/>
            <w:color w:val="2484C1"/>
            <w:bdr w:val="single" w:sz="2" w:space="0" w:color="auto" w:frame="1"/>
          </w:rPr>
          <w:t>Turbine</w:t>
        </w:r>
      </w:hyperlink>
      <w:r>
        <w:rPr>
          <w:rFonts w:ascii="Georgia" w:hAnsi="Georgia"/>
          <w:color w:val="000000"/>
        </w:rPr>
        <w:br/>
      </w:r>
    </w:p>
    <w:p w:rsidR="00980F73" w:rsidRDefault="00980F73" w:rsidP="00980F73">
      <w:pPr>
        <w:pStyle w:val="3"/>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333333"/>
          <w:sz w:val="28"/>
          <w:szCs w:val="28"/>
        </w:rPr>
      </w:pPr>
      <w:r>
        <w:rPr>
          <w:rFonts w:ascii="Georgia" w:hAnsi="Georgia"/>
          <w:color w:val="333333"/>
          <w:sz w:val="28"/>
          <w:szCs w:val="28"/>
        </w:rPr>
        <w:t>配置中心</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Fonts w:ascii="Georgia" w:hAnsi="Georgia"/>
          <w:color w:val="000000"/>
        </w:rPr>
        <w:lastRenderedPageBreak/>
        <w:t>随着微服务不断的增多，每个微服务都有自己对应的配置文件。在研发过程中有测试环境、</w:t>
      </w:r>
      <w:r>
        <w:rPr>
          <w:rFonts w:ascii="Georgia" w:hAnsi="Georgia"/>
          <w:color w:val="000000"/>
        </w:rPr>
        <w:t>UAT</w:t>
      </w:r>
      <w:r>
        <w:rPr>
          <w:rFonts w:ascii="Georgia" w:hAnsi="Georgia"/>
          <w:color w:val="000000"/>
        </w:rPr>
        <w:t>环境、生产环境，因此每个微服务又对应至少三个不同环境的配置文件。这么多的配置文件，如果需要修改某个公共服务的配置信息，如：缓存、数据库等，难免会产生混乱，这个时候就需要引入</w:t>
      </w:r>
      <w:r>
        <w:rPr>
          <w:rFonts w:ascii="Georgia" w:hAnsi="Georgia"/>
          <w:color w:val="000000"/>
        </w:rPr>
        <w:t>Spring Cloud</w:t>
      </w:r>
      <w:r>
        <w:rPr>
          <w:rFonts w:ascii="Georgia" w:hAnsi="Georgia"/>
          <w:color w:val="000000"/>
        </w:rPr>
        <w:t>另外一个组件：</w:t>
      </w:r>
      <w:r>
        <w:rPr>
          <w:rFonts w:ascii="Georgia" w:hAnsi="Georgia"/>
          <w:color w:val="000000"/>
        </w:rPr>
        <w:t xml:space="preserve">Spring Cloud </w:t>
      </w:r>
      <w:proofErr w:type="spellStart"/>
      <w:r>
        <w:rPr>
          <w:rFonts w:ascii="Georgia" w:hAnsi="Georgia"/>
          <w:color w:val="000000"/>
        </w:rPr>
        <w:t>Config</w:t>
      </w:r>
      <w:proofErr w:type="spellEnd"/>
      <w:r>
        <w:rPr>
          <w:rFonts w:ascii="Georgia" w:hAnsi="Georgia"/>
          <w:color w:val="000000"/>
        </w:rPr>
        <w:t>。</w:t>
      </w:r>
      <w:r>
        <w:rPr>
          <w:rFonts w:ascii="Georgia" w:hAnsi="Georgia"/>
          <w:color w:val="000000"/>
        </w:rPr>
        <w:br/>
      </w:r>
    </w:p>
    <w:p w:rsidR="00980F73" w:rsidRDefault="00980F73" w:rsidP="00980F73">
      <w:pPr>
        <w:pStyle w:val="4"/>
        <w:pBdr>
          <w:top w:val="single" w:sz="2" w:space="0" w:color="auto"/>
          <w:left w:val="single" w:sz="2" w:space="0" w:color="auto"/>
          <w:bottom w:val="single" w:sz="2" w:space="0" w:color="auto"/>
          <w:right w:val="single" w:sz="2" w:space="0" w:color="auto"/>
        </w:pBdr>
        <w:shd w:val="clear" w:color="auto" w:fill="FFFFFF"/>
        <w:spacing w:before="300" w:beforeAutospacing="0" w:after="150" w:afterAutospacing="0"/>
        <w:rPr>
          <w:rFonts w:ascii="Georgia" w:hAnsi="Georgia"/>
          <w:color w:val="333333"/>
          <w:sz w:val="32"/>
          <w:szCs w:val="32"/>
        </w:rPr>
      </w:pPr>
      <w:r>
        <w:rPr>
          <w:rFonts w:ascii="Georgia" w:hAnsi="Georgia"/>
          <w:color w:val="333333"/>
          <w:sz w:val="32"/>
          <w:szCs w:val="32"/>
        </w:rPr>
        <w:t xml:space="preserve">Spring Cloud </w:t>
      </w:r>
      <w:proofErr w:type="spellStart"/>
      <w:r>
        <w:rPr>
          <w:rFonts w:ascii="Georgia" w:hAnsi="Georgia"/>
          <w:color w:val="333333"/>
          <w:sz w:val="32"/>
          <w:szCs w:val="32"/>
        </w:rPr>
        <w:t>Config</w:t>
      </w:r>
      <w:proofErr w:type="spellEnd"/>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 xml:space="preserve">Spring Cloud </w:t>
      </w:r>
      <w:proofErr w:type="spellStart"/>
      <w:r>
        <w:rPr>
          <w:rFonts w:ascii="Georgia" w:hAnsi="Georgia"/>
          <w:color w:val="000000"/>
        </w:rPr>
        <w:t>Config</w:t>
      </w:r>
      <w:proofErr w:type="spellEnd"/>
      <w:r>
        <w:rPr>
          <w:rFonts w:ascii="Georgia" w:hAnsi="Georgia"/>
          <w:color w:val="000000"/>
        </w:rPr>
        <w:t>是一个解决分布式系统的配置管理方案。它包含了</w:t>
      </w:r>
      <w:r>
        <w:rPr>
          <w:rFonts w:ascii="Georgia" w:hAnsi="Georgia"/>
          <w:color w:val="000000"/>
        </w:rPr>
        <w:t>Client</w:t>
      </w:r>
      <w:r>
        <w:rPr>
          <w:rFonts w:ascii="Georgia" w:hAnsi="Georgia"/>
          <w:color w:val="000000"/>
        </w:rPr>
        <w:t>和</w:t>
      </w:r>
      <w:r>
        <w:rPr>
          <w:rFonts w:ascii="Georgia" w:hAnsi="Georgia"/>
          <w:color w:val="000000"/>
        </w:rPr>
        <w:t>Server</w:t>
      </w:r>
      <w:r>
        <w:rPr>
          <w:rFonts w:ascii="Georgia" w:hAnsi="Georgia"/>
          <w:color w:val="000000"/>
        </w:rPr>
        <w:t>两个部分，</w:t>
      </w:r>
      <w:r>
        <w:rPr>
          <w:rFonts w:ascii="Georgia" w:hAnsi="Georgia"/>
          <w:color w:val="000000"/>
        </w:rPr>
        <w:t>Server</w:t>
      </w:r>
      <w:r>
        <w:rPr>
          <w:rFonts w:ascii="Georgia" w:hAnsi="Georgia"/>
          <w:color w:val="000000"/>
        </w:rPr>
        <w:t>提供配置文件的存储、以接口的形式将配置文件的内容提供出去，</w:t>
      </w:r>
      <w:r>
        <w:rPr>
          <w:rFonts w:ascii="Georgia" w:hAnsi="Georgia"/>
          <w:color w:val="000000"/>
        </w:rPr>
        <w:t>Client</w:t>
      </w:r>
      <w:r>
        <w:rPr>
          <w:rFonts w:ascii="Georgia" w:hAnsi="Georgia"/>
          <w:color w:val="000000"/>
        </w:rPr>
        <w:t>通过接口获取数据、并依据此数据初始化自己的应用。</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Fonts w:ascii="Georgia" w:hAnsi="Georgia"/>
          <w:color w:val="000000"/>
        </w:rPr>
        <w:t>其实就是</w:t>
      </w:r>
      <w:r>
        <w:rPr>
          <w:rFonts w:ascii="Georgia" w:hAnsi="Georgia"/>
          <w:color w:val="000000"/>
        </w:rPr>
        <w:t>Server</w:t>
      </w:r>
      <w:r>
        <w:rPr>
          <w:rFonts w:ascii="Georgia" w:hAnsi="Georgia"/>
          <w:color w:val="000000"/>
        </w:rPr>
        <w:t>端将所有的配置文件服务化，需要配置文件的服务实例去</w:t>
      </w:r>
      <w:proofErr w:type="spellStart"/>
      <w:r>
        <w:rPr>
          <w:rFonts w:ascii="Georgia" w:hAnsi="Georgia"/>
          <w:color w:val="000000"/>
        </w:rPr>
        <w:t>Config</w:t>
      </w:r>
      <w:proofErr w:type="spellEnd"/>
      <w:r>
        <w:rPr>
          <w:rFonts w:ascii="Georgia" w:hAnsi="Georgia"/>
          <w:color w:val="000000"/>
        </w:rPr>
        <w:t xml:space="preserve"> Server</w:t>
      </w:r>
      <w:r>
        <w:rPr>
          <w:rFonts w:ascii="Georgia" w:hAnsi="Georgia"/>
          <w:color w:val="000000"/>
        </w:rPr>
        <w:t>获取对应的数据。将所有的配置文件统一整理，避免了配置文件碎片化。配置中心</w:t>
      </w:r>
      <w:proofErr w:type="spellStart"/>
      <w:r>
        <w:rPr>
          <w:rFonts w:ascii="Georgia" w:hAnsi="Georgia"/>
          <w:color w:val="000000"/>
        </w:rPr>
        <w:t>git</w:t>
      </w:r>
      <w:proofErr w:type="spellEnd"/>
      <w:r>
        <w:rPr>
          <w:rFonts w:ascii="Georgia" w:hAnsi="Georgia"/>
          <w:color w:val="000000"/>
        </w:rPr>
        <w:t>实例参考：</w:t>
      </w:r>
      <w:hyperlink r:id="rId18" w:history="1">
        <w:r>
          <w:rPr>
            <w:rStyle w:val="a3"/>
            <w:rFonts w:ascii="Georgia" w:hAnsi="Georgia"/>
            <w:color w:val="2484C1"/>
            <w:bdr w:val="single" w:sz="2" w:space="0" w:color="auto" w:frame="1"/>
          </w:rPr>
          <w:t>配置中心</w:t>
        </w:r>
        <w:r>
          <w:rPr>
            <w:rStyle w:val="a3"/>
            <w:rFonts w:ascii="Georgia" w:hAnsi="Georgia"/>
            <w:color w:val="2484C1"/>
            <w:bdr w:val="single" w:sz="2" w:space="0" w:color="auto" w:frame="1"/>
          </w:rPr>
          <w:t>git</w:t>
        </w:r>
        <w:r>
          <w:rPr>
            <w:rStyle w:val="a3"/>
            <w:rFonts w:ascii="Georgia" w:hAnsi="Georgia"/>
            <w:color w:val="2484C1"/>
            <w:bdr w:val="single" w:sz="2" w:space="0" w:color="auto" w:frame="1"/>
          </w:rPr>
          <w:t>示例</w:t>
        </w:r>
      </w:hyperlink>
      <w:r>
        <w:rPr>
          <w:rFonts w:ascii="Georgia" w:hAnsi="Georgia"/>
          <w:color w:val="000000"/>
        </w:rPr>
        <w:t>；</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Fonts w:ascii="Georgia" w:hAnsi="Georgia"/>
          <w:color w:val="000000"/>
        </w:rPr>
        <w:t>如果服务运行期间改变配置文件，服务是不会得到最新的配置信息，需要解决这个问题就需要引入</w:t>
      </w:r>
      <w:r>
        <w:rPr>
          <w:rFonts w:ascii="Georgia" w:hAnsi="Georgia"/>
          <w:color w:val="000000"/>
        </w:rPr>
        <w:t>Refresh</w:t>
      </w:r>
      <w:r>
        <w:rPr>
          <w:rFonts w:ascii="Georgia" w:hAnsi="Georgia"/>
          <w:color w:val="000000"/>
        </w:rPr>
        <w:t>。可以在服务的运行期间重新加载配置文件，具体可以参考这篇文章：</w:t>
      </w:r>
      <w:hyperlink r:id="rId19" w:history="1">
        <w:r>
          <w:rPr>
            <w:rStyle w:val="a3"/>
            <w:rFonts w:ascii="Georgia" w:hAnsi="Georgia"/>
            <w:color w:val="2484C1"/>
            <w:bdr w:val="single" w:sz="2" w:space="0" w:color="auto" w:frame="1"/>
          </w:rPr>
          <w:t>配置中心</w:t>
        </w:r>
        <w:r>
          <w:rPr>
            <w:rStyle w:val="a3"/>
            <w:rFonts w:ascii="Georgia" w:hAnsi="Georgia"/>
            <w:color w:val="2484C1"/>
            <w:bdr w:val="single" w:sz="2" w:space="0" w:color="auto" w:frame="1"/>
          </w:rPr>
          <w:t>svn</w:t>
        </w:r>
        <w:r>
          <w:rPr>
            <w:rStyle w:val="a3"/>
            <w:rFonts w:ascii="Georgia" w:hAnsi="Georgia"/>
            <w:color w:val="2484C1"/>
            <w:bdr w:val="single" w:sz="2" w:space="0" w:color="auto" w:frame="1"/>
          </w:rPr>
          <w:t>示例和</w:t>
        </w:r>
        <w:r>
          <w:rPr>
            <w:rStyle w:val="a3"/>
            <w:rFonts w:ascii="Georgia" w:hAnsi="Georgia"/>
            <w:color w:val="2484C1"/>
            <w:bdr w:val="single" w:sz="2" w:space="0" w:color="auto" w:frame="1"/>
          </w:rPr>
          <w:t>refresh</w:t>
        </w:r>
      </w:hyperlink>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Fonts w:ascii="Georgia" w:hAnsi="Georgia"/>
          <w:color w:val="000000"/>
        </w:rPr>
        <w:t>当所有的配置文件都存储在配置中心的时候，配置中心就成为了一个非常重要的组件。如果配置中心出现问题将会导致灾难性的后果，因此在生产中建议对配置中心做集群，来支持配置中心高可用性。具体参考：</w:t>
      </w:r>
      <w:hyperlink r:id="rId20" w:history="1">
        <w:r>
          <w:rPr>
            <w:rStyle w:val="a3"/>
            <w:rFonts w:ascii="Georgia" w:hAnsi="Georgia"/>
            <w:color w:val="2484C1"/>
            <w:bdr w:val="single" w:sz="2" w:space="0" w:color="auto" w:frame="1"/>
          </w:rPr>
          <w:t>配置中心服务化和高可用</w:t>
        </w:r>
      </w:hyperlink>
      <w:r>
        <w:rPr>
          <w:rFonts w:ascii="Georgia" w:hAnsi="Georgia"/>
          <w:color w:val="000000"/>
        </w:rPr>
        <w:br/>
      </w:r>
    </w:p>
    <w:p w:rsidR="00980F73" w:rsidRDefault="00980F73" w:rsidP="00980F73">
      <w:pPr>
        <w:pStyle w:val="4"/>
        <w:pBdr>
          <w:top w:val="single" w:sz="2" w:space="0" w:color="auto"/>
          <w:left w:val="single" w:sz="2" w:space="0" w:color="auto"/>
          <w:bottom w:val="single" w:sz="2" w:space="0" w:color="auto"/>
          <w:right w:val="single" w:sz="2" w:space="0" w:color="auto"/>
        </w:pBdr>
        <w:shd w:val="clear" w:color="auto" w:fill="FFFFFF"/>
        <w:spacing w:before="300" w:beforeAutospacing="0" w:after="150" w:afterAutospacing="0"/>
        <w:rPr>
          <w:rFonts w:ascii="Georgia" w:hAnsi="Georgia"/>
          <w:color w:val="333333"/>
          <w:sz w:val="32"/>
          <w:szCs w:val="32"/>
        </w:rPr>
      </w:pPr>
      <w:r>
        <w:rPr>
          <w:rFonts w:ascii="Georgia" w:hAnsi="Georgia"/>
          <w:color w:val="333333"/>
          <w:sz w:val="32"/>
          <w:szCs w:val="32"/>
        </w:rPr>
        <w:t>Spring Cloud Bus</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上面的</w:t>
      </w:r>
      <w:r>
        <w:rPr>
          <w:rFonts w:ascii="Georgia" w:hAnsi="Georgia"/>
          <w:color w:val="000000"/>
        </w:rPr>
        <w:t>Refresh</w:t>
      </w:r>
      <w:r>
        <w:rPr>
          <w:rFonts w:ascii="Georgia" w:hAnsi="Georgia"/>
          <w:color w:val="000000"/>
        </w:rPr>
        <w:t>方案虽然可以解决单个微服务运行期间重载配置信息的问题，但是在真正的实践生产中，可能会有</w:t>
      </w:r>
      <w:r>
        <w:rPr>
          <w:rFonts w:ascii="Georgia" w:hAnsi="Georgia"/>
          <w:color w:val="000000"/>
        </w:rPr>
        <w:t>N</w:t>
      </w:r>
      <w:r>
        <w:rPr>
          <w:rFonts w:ascii="Georgia" w:hAnsi="Georgia"/>
          <w:color w:val="000000"/>
        </w:rPr>
        <w:t>多的服务需要更新配置，如果每次依靠手动</w:t>
      </w:r>
      <w:r>
        <w:rPr>
          <w:rFonts w:ascii="Georgia" w:hAnsi="Georgia"/>
          <w:color w:val="000000"/>
        </w:rPr>
        <w:t>Refresh</w:t>
      </w:r>
      <w:r>
        <w:rPr>
          <w:rFonts w:ascii="Georgia" w:hAnsi="Georgia"/>
          <w:color w:val="000000"/>
        </w:rPr>
        <w:t>将是一个巨大的工作量，这时候</w:t>
      </w:r>
      <w:r>
        <w:rPr>
          <w:rFonts w:ascii="Georgia" w:hAnsi="Georgia"/>
          <w:color w:val="000000"/>
        </w:rPr>
        <w:t>Spring Cloud</w:t>
      </w:r>
      <w:r>
        <w:rPr>
          <w:rFonts w:ascii="Georgia" w:hAnsi="Georgia"/>
          <w:color w:val="000000"/>
        </w:rPr>
        <w:t>提出了另外一个解决方案：</w:t>
      </w:r>
      <w:r>
        <w:rPr>
          <w:rFonts w:ascii="Georgia" w:hAnsi="Georgia"/>
          <w:color w:val="000000"/>
        </w:rPr>
        <w:t>Spring Cloud Bus</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lastRenderedPageBreak/>
        <w:t>Spring Cloud Bus</w:t>
      </w:r>
      <w:r>
        <w:rPr>
          <w:rFonts w:ascii="Georgia" w:hAnsi="Georgia"/>
          <w:color w:val="000000"/>
        </w:rPr>
        <w:t>通过轻量消息代理连接各个分布的节点。这会用在广播状态的变化（例如配置变化）或者其它的消息指令中。</w:t>
      </w:r>
      <w:r>
        <w:rPr>
          <w:rFonts w:ascii="Georgia" w:hAnsi="Georgia"/>
          <w:color w:val="000000"/>
        </w:rPr>
        <w:t>Spring Cloud Bus</w:t>
      </w:r>
      <w:r>
        <w:rPr>
          <w:rFonts w:ascii="Georgia" w:hAnsi="Georgia"/>
          <w:color w:val="000000"/>
        </w:rPr>
        <w:t>的一个核心思想是通过分布式的启动器对</w:t>
      </w:r>
      <w:r>
        <w:rPr>
          <w:rFonts w:ascii="Georgia" w:hAnsi="Georgia"/>
          <w:color w:val="000000"/>
        </w:rPr>
        <w:t>Spring Boot</w:t>
      </w:r>
      <w:r>
        <w:rPr>
          <w:rFonts w:ascii="Georgia" w:hAnsi="Georgia"/>
          <w:color w:val="000000"/>
        </w:rPr>
        <w:t>应用进行扩展，也可以用来建立一个或多个应用之间的通信频道。目前唯一实现的方式是用</w:t>
      </w:r>
      <w:r>
        <w:rPr>
          <w:rFonts w:ascii="Georgia" w:hAnsi="Georgia"/>
          <w:color w:val="000000"/>
        </w:rPr>
        <w:t>AMQP</w:t>
      </w:r>
      <w:r>
        <w:rPr>
          <w:rFonts w:ascii="Georgia" w:hAnsi="Georgia"/>
          <w:color w:val="000000"/>
        </w:rPr>
        <w:t>消息代理作为通道。</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Spring Cloud Bus</w:t>
      </w:r>
      <w:r>
        <w:rPr>
          <w:rFonts w:ascii="Georgia" w:hAnsi="Georgia"/>
          <w:color w:val="000000"/>
        </w:rPr>
        <w:t>是轻量级的通讯组件，也可以用在其它类似的场景中。有了</w:t>
      </w:r>
      <w:r>
        <w:rPr>
          <w:rFonts w:ascii="Georgia" w:hAnsi="Georgia"/>
          <w:color w:val="000000"/>
        </w:rPr>
        <w:t>Spring Cloud Bus</w:t>
      </w:r>
      <w:r>
        <w:rPr>
          <w:rFonts w:ascii="Georgia" w:hAnsi="Georgia"/>
          <w:color w:val="000000"/>
        </w:rPr>
        <w:t>之后，当我们改变配置文件提交到版本库中时，会自动的触发对应实例的</w:t>
      </w:r>
      <w:r>
        <w:rPr>
          <w:rFonts w:ascii="Georgia" w:hAnsi="Georgia"/>
          <w:color w:val="000000"/>
        </w:rPr>
        <w:t>Refresh</w:t>
      </w:r>
      <w:r>
        <w:rPr>
          <w:rFonts w:ascii="Georgia" w:hAnsi="Georgia"/>
          <w:color w:val="000000"/>
        </w:rPr>
        <w:t>，具体的工作流程如下：</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noProof/>
          <w:color w:val="000000"/>
        </w:rPr>
        <w:lastRenderedPageBreak/>
        <w:drawing>
          <wp:inline distT="0" distB="0" distL="0" distR="0">
            <wp:extent cx="6134100" cy="4019550"/>
            <wp:effectExtent l="0" t="0" r="0" b="0"/>
            <wp:docPr id="4" name="图片 4" descr="http://www.ityouknow.com/assets/images/2017/springcloud/configbu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tyouknow.com/assets/images/2017/springcloud/configbus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4100" cy="4019550"/>
                    </a:xfrm>
                    <a:prstGeom prst="rect">
                      <a:avLst/>
                    </a:prstGeom>
                    <a:noFill/>
                    <a:ln>
                      <a:noFill/>
                    </a:ln>
                  </pic:spPr>
                </pic:pic>
              </a:graphicData>
            </a:graphic>
          </wp:inline>
        </w:drawing>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Fonts w:ascii="Georgia" w:hAnsi="Georgia"/>
          <w:color w:val="000000"/>
        </w:rPr>
        <w:t>也可以参考这篇文章来了解：</w:t>
      </w:r>
      <w:hyperlink r:id="rId22" w:history="1">
        <w:r>
          <w:rPr>
            <w:rStyle w:val="a3"/>
            <w:rFonts w:ascii="Georgia" w:hAnsi="Georgia"/>
            <w:color w:val="2484C1"/>
            <w:bdr w:val="single" w:sz="2" w:space="0" w:color="auto" w:frame="1"/>
          </w:rPr>
          <w:t>配置中心和消息总线</w:t>
        </w:r>
      </w:hyperlink>
      <w:r>
        <w:rPr>
          <w:rFonts w:ascii="Georgia" w:hAnsi="Georgia"/>
          <w:color w:val="000000"/>
        </w:rPr>
        <w:br/>
      </w:r>
    </w:p>
    <w:p w:rsidR="00980F73" w:rsidRDefault="00980F73" w:rsidP="00980F73">
      <w:pPr>
        <w:pStyle w:val="3"/>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333333"/>
          <w:sz w:val="28"/>
          <w:szCs w:val="28"/>
        </w:rPr>
      </w:pPr>
      <w:r>
        <w:rPr>
          <w:rFonts w:ascii="Georgia" w:hAnsi="Georgia"/>
          <w:color w:val="333333"/>
          <w:sz w:val="28"/>
          <w:szCs w:val="28"/>
        </w:rPr>
        <w:t>服务网关</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lastRenderedPageBreak/>
        <w:t>在微服务架构模式下，后端服务的实例数一般是动态的，对于客户端而言很难发现动态改变的服务实例的访问地址信息。因此在基于微服务的项目中为了简化前端的调用逻辑，通常会引入</w:t>
      </w:r>
      <w:r>
        <w:rPr>
          <w:rFonts w:ascii="Georgia" w:hAnsi="Georgia"/>
          <w:color w:val="000000"/>
        </w:rPr>
        <w:t>API Gateway</w:t>
      </w:r>
      <w:r>
        <w:rPr>
          <w:rFonts w:ascii="Georgia" w:hAnsi="Georgia"/>
          <w:color w:val="000000"/>
        </w:rPr>
        <w:t>作为轻量级网关，同时</w:t>
      </w:r>
      <w:r>
        <w:rPr>
          <w:rFonts w:ascii="Georgia" w:hAnsi="Georgia"/>
          <w:color w:val="000000"/>
        </w:rPr>
        <w:t>API Gateway</w:t>
      </w:r>
      <w:r>
        <w:rPr>
          <w:rFonts w:ascii="Georgia" w:hAnsi="Georgia"/>
          <w:color w:val="000000"/>
        </w:rPr>
        <w:t>中也会实现相关的认证逻辑从而简化内部服务之间相互调用的复杂度。</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noProof/>
          <w:color w:val="000000"/>
        </w:rPr>
        <w:lastRenderedPageBreak/>
        <w:drawing>
          <wp:inline distT="0" distB="0" distL="0" distR="0">
            <wp:extent cx="8743950" cy="4857750"/>
            <wp:effectExtent l="0" t="0" r="0" b="0"/>
            <wp:docPr id="3" name="图片 3" descr="http://www.ityouknow.com/assets/images/2017/springcloud/api_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tyouknow.com/assets/images/2017/springcloud/api_gatew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43950" cy="4857750"/>
                    </a:xfrm>
                    <a:prstGeom prst="rect">
                      <a:avLst/>
                    </a:prstGeom>
                    <a:noFill/>
                    <a:ln>
                      <a:noFill/>
                    </a:ln>
                  </pic:spPr>
                </pic:pic>
              </a:graphicData>
            </a:graphic>
          </wp:inline>
        </w:drawing>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lastRenderedPageBreak/>
        <w:t>Spring Cloud</w:t>
      </w:r>
      <w:r>
        <w:rPr>
          <w:rFonts w:ascii="Georgia" w:hAnsi="Georgia"/>
          <w:color w:val="000000"/>
        </w:rPr>
        <w:t>体系中支持</w:t>
      </w:r>
      <w:r>
        <w:rPr>
          <w:rFonts w:ascii="Georgia" w:hAnsi="Georgia"/>
          <w:color w:val="000000"/>
        </w:rPr>
        <w:t>API Gateway</w:t>
      </w:r>
      <w:r>
        <w:rPr>
          <w:rFonts w:ascii="Georgia" w:hAnsi="Georgia"/>
          <w:color w:val="000000"/>
        </w:rPr>
        <w:t>落地的技术就是</w:t>
      </w:r>
      <w:proofErr w:type="spellStart"/>
      <w:r>
        <w:rPr>
          <w:rFonts w:ascii="Georgia" w:hAnsi="Georgia"/>
          <w:color w:val="000000"/>
        </w:rPr>
        <w:t>Zuul</w:t>
      </w:r>
      <w:proofErr w:type="spellEnd"/>
      <w:r>
        <w:rPr>
          <w:rFonts w:ascii="Georgia" w:hAnsi="Georgia"/>
          <w:color w:val="000000"/>
        </w:rPr>
        <w:t>。</w:t>
      </w:r>
      <w:r>
        <w:rPr>
          <w:rFonts w:ascii="Georgia" w:hAnsi="Georgia"/>
          <w:color w:val="000000"/>
        </w:rPr>
        <w:t xml:space="preserve">Spring Cloud </w:t>
      </w:r>
      <w:proofErr w:type="spellStart"/>
      <w:r>
        <w:rPr>
          <w:rFonts w:ascii="Georgia" w:hAnsi="Georgia"/>
          <w:color w:val="000000"/>
        </w:rPr>
        <w:t>Zuul</w:t>
      </w:r>
      <w:proofErr w:type="spellEnd"/>
      <w:r>
        <w:rPr>
          <w:rFonts w:ascii="Georgia" w:hAnsi="Georgia"/>
          <w:color w:val="000000"/>
        </w:rPr>
        <w:t>路由是微服务架构中不可或缺的一部分，提供动态路由，监控，弹性，安全等的边缘服务。</w:t>
      </w:r>
      <w:proofErr w:type="spellStart"/>
      <w:r>
        <w:rPr>
          <w:rFonts w:ascii="Georgia" w:hAnsi="Georgia"/>
          <w:color w:val="000000"/>
        </w:rPr>
        <w:t>Zuul</w:t>
      </w:r>
      <w:proofErr w:type="spellEnd"/>
      <w:r>
        <w:rPr>
          <w:rFonts w:ascii="Georgia" w:hAnsi="Georgia"/>
          <w:color w:val="000000"/>
        </w:rPr>
        <w:t>是</w:t>
      </w:r>
      <w:r>
        <w:rPr>
          <w:rFonts w:ascii="Georgia" w:hAnsi="Georgia"/>
          <w:color w:val="000000"/>
        </w:rPr>
        <w:t>Netflix</w:t>
      </w:r>
      <w:r>
        <w:rPr>
          <w:rFonts w:ascii="Georgia" w:hAnsi="Georgia"/>
          <w:color w:val="000000"/>
        </w:rPr>
        <w:t>出品的一个基于</w:t>
      </w:r>
      <w:r>
        <w:rPr>
          <w:rFonts w:ascii="Georgia" w:hAnsi="Georgia"/>
          <w:color w:val="000000"/>
        </w:rPr>
        <w:t>JVM</w:t>
      </w:r>
      <w:r>
        <w:rPr>
          <w:rFonts w:ascii="Georgia" w:hAnsi="Georgia"/>
          <w:color w:val="000000"/>
        </w:rPr>
        <w:t>路由和服务端的负载均衡器。</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它的具体作用就是服务转发，接收并转发所有内外部的客户端调用。使用</w:t>
      </w:r>
      <w:proofErr w:type="spellStart"/>
      <w:r>
        <w:rPr>
          <w:rFonts w:ascii="Georgia" w:hAnsi="Georgia"/>
          <w:color w:val="000000"/>
        </w:rPr>
        <w:t>Zuul</w:t>
      </w:r>
      <w:proofErr w:type="spellEnd"/>
      <w:r>
        <w:rPr>
          <w:rFonts w:ascii="Georgia" w:hAnsi="Georgia"/>
          <w:color w:val="000000"/>
        </w:rPr>
        <w:t>可以作为资源的统一访问入口，同时也可以在网关做一些权限校验等类似的功能。</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Fonts w:ascii="Georgia" w:hAnsi="Georgia"/>
          <w:color w:val="000000"/>
        </w:rPr>
        <w:t>具体使用参考这篇文章：</w:t>
      </w:r>
      <w:hyperlink r:id="rId24" w:history="1">
        <w:r>
          <w:rPr>
            <w:rStyle w:val="a3"/>
            <w:rFonts w:ascii="Georgia" w:hAnsi="Georgia"/>
            <w:color w:val="2484C1"/>
            <w:bdr w:val="single" w:sz="2" w:space="0" w:color="auto" w:frame="1"/>
          </w:rPr>
          <w:t>服务网关</w:t>
        </w:r>
        <w:r>
          <w:rPr>
            <w:rStyle w:val="a3"/>
            <w:rFonts w:ascii="Georgia" w:hAnsi="Georgia"/>
            <w:color w:val="2484C1"/>
            <w:bdr w:val="single" w:sz="2" w:space="0" w:color="auto" w:frame="1"/>
          </w:rPr>
          <w:t>zuul</w:t>
        </w:r>
      </w:hyperlink>
      <w:r>
        <w:rPr>
          <w:rFonts w:ascii="Georgia" w:hAnsi="Georgia"/>
          <w:color w:val="000000"/>
        </w:rPr>
        <w:br/>
      </w:r>
    </w:p>
    <w:p w:rsidR="00980F73" w:rsidRDefault="00980F73" w:rsidP="00980F73">
      <w:pPr>
        <w:pStyle w:val="3"/>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333333"/>
          <w:sz w:val="28"/>
          <w:szCs w:val="28"/>
        </w:rPr>
      </w:pPr>
      <w:r>
        <w:rPr>
          <w:rFonts w:ascii="Georgia" w:hAnsi="Georgia"/>
          <w:color w:val="333333"/>
          <w:sz w:val="28"/>
          <w:szCs w:val="28"/>
        </w:rPr>
        <w:t>链路跟踪</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随着服务的越来越多，对调用链的分析会越来越复杂，如服务之间的调用关系、某个请求对应的调用链、调用之间消费的时间等，对这些信息进行监控就成为一个问题。在实际的使用中我们需要监控服务和服务之间通讯的各项指标，这些数据将是我们改进系统架构的主要依据。因此分布式的链路跟踪就变的非常重要，</w:t>
      </w:r>
      <w:r>
        <w:rPr>
          <w:rFonts w:ascii="Georgia" w:hAnsi="Georgia"/>
          <w:color w:val="000000"/>
        </w:rPr>
        <w:t>Spring Cloud</w:t>
      </w:r>
      <w:r>
        <w:rPr>
          <w:rFonts w:ascii="Georgia" w:hAnsi="Georgia"/>
          <w:color w:val="000000"/>
        </w:rPr>
        <w:t>也给出了具体的解决方案：</w:t>
      </w:r>
      <w:r>
        <w:rPr>
          <w:rFonts w:ascii="Georgia" w:hAnsi="Georgia"/>
          <w:color w:val="000000"/>
        </w:rPr>
        <w:t>Spring Cloud Sleuth</w:t>
      </w:r>
      <w:r>
        <w:rPr>
          <w:rFonts w:ascii="Georgia" w:hAnsi="Georgia"/>
          <w:color w:val="000000"/>
        </w:rPr>
        <w:t>和</w:t>
      </w:r>
      <w:proofErr w:type="spellStart"/>
      <w:r>
        <w:rPr>
          <w:rFonts w:ascii="Georgia" w:hAnsi="Georgia"/>
          <w:color w:val="000000"/>
        </w:rPr>
        <w:t>Zipkin</w:t>
      </w:r>
      <w:proofErr w:type="spellEnd"/>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noProof/>
          <w:color w:val="000000"/>
        </w:rPr>
        <w:lastRenderedPageBreak/>
        <w:drawing>
          <wp:inline distT="0" distB="0" distL="0" distR="0">
            <wp:extent cx="4514850" cy="4295775"/>
            <wp:effectExtent l="0" t="0" r="0" b="9525"/>
            <wp:docPr id="2" name="图片 2" descr="http://www.ityouknow.com/assets/images/2017/architecture/dy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tyouknow.com/assets/images/2017/architecture/dy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4850" cy="4295775"/>
                    </a:xfrm>
                    <a:prstGeom prst="rect">
                      <a:avLst/>
                    </a:prstGeom>
                    <a:noFill/>
                    <a:ln>
                      <a:noFill/>
                    </a:ln>
                  </pic:spPr>
                </pic:pic>
              </a:graphicData>
            </a:graphic>
          </wp:inline>
        </w:drawing>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Spring Cloud Sleuth</w:t>
      </w:r>
      <w:r>
        <w:rPr>
          <w:rFonts w:ascii="Georgia" w:hAnsi="Georgia"/>
          <w:color w:val="000000"/>
        </w:rPr>
        <w:t>为服务之间调用提供链路追踪。通过</w:t>
      </w:r>
      <w:r>
        <w:rPr>
          <w:rFonts w:ascii="Georgia" w:hAnsi="Georgia"/>
          <w:color w:val="000000"/>
        </w:rPr>
        <w:t>Sleuth</w:t>
      </w:r>
      <w:r>
        <w:rPr>
          <w:rFonts w:ascii="Georgia" w:hAnsi="Georgia"/>
          <w:color w:val="000000"/>
        </w:rPr>
        <w:t>可以很清楚的了解到一个服务请求经过了哪些服务，每个服务处理花费了多长时间。从而让我们可以很方便的理清各微服务间的调用关系。</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proofErr w:type="spellStart"/>
      <w:r>
        <w:rPr>
          <w:rFonts w:ascii="Georgia" w:hAnsi="Georgia"/>
          <w:color w:val="000000"/>
        </w:rPr>
        <w:t>Zipkin</w:t>
      </w:r>
      <w:proofErr w:type="spellEnd"/>
      <w:r>
        <w:rPr>
          <w:rFonts w:ascii="Georgia" w:hAnsi="Georgia"/>
          <w:color w:val="000000"/>
        </w:rPr>
        <w:t>是</w:t>
      </w:r>
      <w:r>
        <w:rPr>
          <w:rFonts w:ascii="Georgia" w:hAnsi="Georgia"/>
          <w:color w:val="000000"/>
        </w:rPr>
        <w:t>Twitter</w:t>
      </w:r>
      <w:r>
        <w:rPr>
          <w:rFonts w:ascii="Georgia" w:hAnsi="Georgia"/>
          <w:color w:val="000000"/>
        </w:rPr>
        <w:t>的一个开源项目，允许开发者收集</w:t>
      </w:r>
      <w:r>
        <w:rPr>
          <w:rFonts w:ascii="Georgia" w:hAnsi="Georgia"/>
          <w:color w:val="000000"/>
        </w:rPr>
        <w:t xml:space="preserve"> Twitter </w:t>
      </w:r>
      <w:r>
        <w:rPr>
          <w:rFonts w:ascii="Georgia" w:hAnsi="Georgia"/>
          <w:color w:val="000000"/>
        </w:rPr>
        <w:t>各个服务上的监控数据，并提供查询接口</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Fonts w:ascii="Georgia" w:hAnsi="Georgia"/>
          <w:color w:val="000000"/>
        </w:rPr>
        <w:lastRenderedPageBreak/>
        <w:t>分布式链路跟踪需要</w:t>
      </w:r>
      <w:proofErr w:type="spellStart"/>
      <w:r>
        <w:rPr>
          <w:rFonts w:ascii="Georgia" w:hAnsi="Georgia"/>
          <w:color w:val="000000"/>
        </w:rPr>
        <w:t>Sleuth+Zipkin</w:t>
      </w:r>
      <w:proofErr w:type="spellEnd"/>
      <w:r>
        <w:rPr>
          <w:rFonts w:ascii="Georgia" w:hAnsi="Georgia"/>
          <w:color w:val="000000"/>
        </w:rPr>
        <w:t>结合来实现，具体操作参考这篇文章：</w:t>
      </w:r>
      <w:hyperlink r:id="rId26" w:history="1">
        <w:r>
          <w:rPr>
            <w:rStyle w:val="a3"/>
            <w:rFonts w:ascii="Georgia" w:hAnsi="Georgia"/>
            <w:color w:val="2484C1"/>
            <w:bdr w:val="single" w:sz="2" w:space="0" w:color="auto" w:frame="1"/>
          </w:rPr>
          <w:t>分布式链路跟踪</w:t>
        </w:r>
        <w:r>
          <w:rPr>
            <w:rStyle w:val="a3"/>
            <w:rFonts w:ascii="Georgia" w:hAnsi="Georgia"/>
            <w:color w:val="2484C1"/>
            <w:bdr w:val="single" w:sz="2" w:space="0" w:color="auto" w:frame="1"/>
          </w:rPr>
          <w:t>(Sleuth)</w:t>
        </w:r>
      </w:hyperlink>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p>
    <w:p w:rsidR="00980F73" w:rsidRDefault="00980F73" w:rsidP="00980F73">
      <w:pPr>
        <w:pStyle w:val="3"/>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333333"/>
          <w:sz w:val="28"/>
          <w:szCs w:val="28"/>
        </w:rPr>
      </w:pPr>
      <w:r>
        <w:rPr>
          <w:rFonts w:ascii="Georgia" w:hAnsi="Georgia"/>
          <w:color w:val="333333"/>
          <w:sz w:val="28"/>
          <w:szCs w:val="28"/>
        </w:rPr>
        <w:t>总结</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我们从整体上来看一下</w:t>
      </w:r>
      <w:r>
        <w:rPr>
          <w:rFonts w:ascii="Georgia" w:hAnsi="Georgia"/>
          <w:color w:val="000000"/>
        </w:rPr>
        <w:t>Spring Cloud</w:t>
      </w:r>
      <w:r>
        <w:rPr>
          <w:rFonts w:ascii="Georgia" w:hAnsi="Georgia"/>
          <w:color w:val="000000"/>
        </w:rPr>
        <w:t>各个组件如何来配套使用：</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noProof/>
          <w:color w:val="000000"/>
        </w:rPr>
        <w:lastRenderedPageBreak/>
        <w:drawing>
          <wp:inline distT="0" distB="0" distL="0" distR="0">
            <wp:extent cx="7886700" cy="6677025"/>
            <wp:effectExtent l="0" t="0" r="0" b="9525"/>
            <wp:docPr id="1" name="图片 1" descr="http://www.ityouknow.com/assets/images/2017/chat/spring_cloud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tyouknow.com/assets/images/2017/chat/spring_cloud_structu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86700" cy="6677025"/>
                    </a:xfrm>
                    <a:prstGeom prst="rect">
                      <a:avLst/>
                    </a:prstGeom>
                    <a:noFill/>
                    <a:ln>
                      <a:noFill/>
                    </a:ln>
                  </pic:spPr>
                </pic:pic>
              </a:graphicData>
            </a:graphic>
          </wp:inline>
        </w:drawing>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lastRenderedPageBreak/>
        <w:t>从上图可以看出</w:t>
      </w:r>
      <w:r>
        <w:rPr>
          <w:rFonts w:ascii="Georgia" w:hAnsi="Georgia"/>
          <w:color w:val="000000"/>
        </w:rPr>
        <w:t>Spring Cloud</w:t>
      </w:r>
      <w:r>
        <w:rPr>
          <w:rFonts w:ascii="Georgia" w:hAnsi="Georgia"/>
          <w:color w:val="000000"/>
        </w:rPr>
        <w:t>各个组件相互配合，合作支持了一套完整的微服务架构。</w:t>
      </w:r>
    </w:p>
    <w:p w:rsidR="00980F73" w:rsidRDefault="00980F73" w:rsidP="00980F73">
      <w:pPr>
        <w:widowControl/>
        <w:numPr>
          <w:ilvl w:val="0"/>
          <w:numId w:val="5"/>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其中</w:t>
      </w:r>
      <w:r>
        <w:rPr>
          <w:rFonts w:ascii="Georgia" w:hAnsi="Georgia"/>
          <w:color w:val="000000"/>
        </w:rPr>
        <w:t>Eureka</w:t>
      </w:r>
      <w:r>
        <w:rPr>
          <w:rFonts w:ascii="Georgia" w:hAnsi="Georgia"/>
          <w:color w:val="000000"/>
        </w:rPr>
        <w:t>负责服务的注册与发现，很好将各服务连接起来</w:t>
      </w:r>
    </w:p>
    <w:p w:rsidR="00980F73" w:rsidRDefault="00980F73" w:rsidP="00980F73">
      <w:pPr>
        <w:widowControl/>
        <w:numPr>
          <w:ilvl w:val="0"/>
          <w:numId w:val="5"/>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proofErr w:type="spellStart"/>
      <w:r>
        <w:rPr>
          <w:rFonts w:ascii="Georgia" w:hAnsi="Georgia"/>
          <w:color w:val="000000"/>
        </w:rPr>
        <w:t>Hystrix</w:t>
      </w:r>
      <w:proofErr w:type="spellEnd"/>
      <w:r>
        <w:rPr>
          <w:rFonts w:ascii="Georgia" w:hAnsi="Georgia"/>
          <w:color w:val="000000"/>
        </w:rPr>
        <w:t xml:space="preserve"> </w:t>
      </w:r>
      <w:r>
        <w:rPr>
          <w:rFonts w:ascii="Georgia" w:hAnsi="Georgia"/>
          <w:color w:val="000000"/>
        </w:rPr>
        <w:t>负责监控服务之间的调用情况，连续多次失败进行熔断保护。</w:t>
      </w:r>
    </w:p>
    <w:p w:rsidR="00980F73" w:rsidRDefault="00980F73" w:rsidP="00980F73">
      <w:pPr>
        <w:widowControl/>
        <w:numPr>
          <w:ilvl w:val="0"/>
          <w:numId w:val="5"/>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proofErr w:type="spellStart"/>
      <w:r>
        <w:rPr>
          <w:rFonts w:ascii="Georgia" w:hAnsi="Georgia"/>
          <w:color w:val="000000"/>
        </w:rPr>
        <w:t>Hystrix</w:t>
      </w:r>
      <w:proofErr w:type="spellEnd"/>
      <w:r>
        <w:rPr>
          <w:rFonts w:ascii="Georgia" w:hAnsi="Georgia"/>
          <w:color w:val="000000"/>
        </w:rPr>
        <w:t xml:space="preserve"> </w:t>
      </w:r>
      <w:proofErr w:type="spellStart"/>
      <w:r>
        <w:rPr>
          <w:rFonts w:ascii="Georgia" w:hAnsi="Georgia"/>
          <w:color w:val="000000"/>
        </w:rPr>
        <w:t>dashboard,Turbine</w:t>
      </w:r>
      <w:proofErr w:type="spellEnd"/>
      <w:r>
        <w:rPr>
          <w:rFonts w:ascii="Georgia" w:hAnsi="Georgia"/>
          <w:color w:val="000000"/>
        </w:rPr>
        <w:t xml:space="preserve"> </w:t>
      </w:r>
      <w:r>
        <w:rPr>
          <w:rFonts w:ascii="Georgia" w:hAnsi="Georgia"/>
          <w:color w:val="000000"/>
        </w:rPr>
        <w:t>负责监控</w:t>
      </w:r>
      <w:r>
        <w:rPr>
          <w:rFonts w:ascii="Georgia" w:hAnsi="Georgia"/>
          <w:color w:val="000000"/>
        </w:rPr>
        <w:t xml:space="preserve"> </w:t>
      </w:r>
      <w:proofErr w:type="spellStart"/>
      <w:r>
        <w:rPr>
          <w:rFonts w:ascii="Georgia" w:hAnsi="Georgia"/>
          <w:color w:val="000000"/>
        </w:rPr>
        <w:t>Hystrix</w:t>
      </w:r>
      <w:proofErr w:type="spellEnd"/>
      <w:r>
        <w:rPr>
          <w:rFonts w:ascii="Georgia" w:hAnsi="Georgia"/>
          <w:color w:val="000000"/>
        </w:rPr>
        <w:t>的熔断情况，并给予图形化的展示</w:t>
      </w:r>
    </w:p>
    <w:p w:rsidR="00980F73" w:rsidRDefault="00980F73" w:rsidP="00980F73">
      <w:pPr>
        <w:widowControl/>
        <w:numPr>
          <w:ilvl w:val="0"/>
          <w:numId w:val="5"/>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 xml:space="preserve">Spring Cloud </w:t>
      </w:r>
      <w:proofErr w:type="spellStart"/>
      <w:r>
        <w:rPr>
          <w:rFonts w:ascii="Georgia" w:hAnsi="Georgia"/>
          <w:color w:val="000000"/>
        </w:rPr>
        <w:t>Config</w:t>
      </w:r>
      <w:proofErr w:type="spellEnd"/>
      <w:r>
        <w:rPr>
          <w:rFonts w:ascii="Georgia" w:hAnsi="Georgia"/>
          <w:color w:val="000000"/>
        </w:rPr>
        <w:t xml:space="preserve"> </w:t>
      </w:r>
      <w:r>
        <w:rPr>
          <w:rFonts w:ascii="Georgia" w:hAnsi="Georgia"/>
          <w:color w:val="000000"/>
        </w:rPr>
        <w:t>提供了统一的配置中心服务</w:t>
      </w:r>
    </w:p>
    <w:p w:rsidR="00980F73" w:rsidRDefault="00980F73" w:rsidP="00980F73">
      <w:pPr>
        <w:widowControl/>
        <w:numPr>
          <w:ilvl w:val="0"/>
          <w:numId w:val="5"/>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当配置文件发生变化的时候，</w:t>
      </w:r>
      <w:r>
        <w:rPr>
          <w:rFonts w:ascii="Georgia" w:hAnsi="Georgia"/>
          <w:color w:val="000000"/>
        </w:rPr>
        <w:t xml:space="preserve">Spring Cloud Bus </w:t>
      </w:r>
      <w:r>
        <w:rPr>
          <w:rFonts w:ascii="Georgia" w:hAnsi="Georgia"/>
          <w:color w:val="000000"/>
        </w:rPr>
        <w:t>负责通知各服务去获取最新的配置信息</w:t>
      </w:r>
    </w:p>
    <w:p w:rsidR="00980F73" w:rsidRDefault="00980F73" w:rsidP="00980F73">
      <w:pPr>
        <w:widowControl/>
        <w:numPr>
          <w:ilvl w:val="0"/>
          <w:numId w:val="5"/>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所有对外的请求和服务，我们都通过</w:t>
      </w:r>
      <w:proofErr w:type="spellStart"/>
      <w:r>
        <w:rPr>
          <w:rFonts w:ascii="Georgia" w:hAnsi="Georgia"/>
          <w:color w:val="000000"/>
        </w:rPr>
        <w:t>Zuul</w:t>
      </w:r>
      <w:proofErr w:type="spellEnd"/>
      <w:r>
        <w:rPr>
          <w:rFonts w:ascii="Georgia" w:hAnsi="Georgia"/>
          <w:color w:val="000000"/>
        </w:rPr>
        <w:t>来进行转发，起到</w:t>
      </w:r>
      <w:r>
        <w:rPr>
          <w:rFonts w:ascii="Georgia" w:hAnsi="Georgia"/>
          <w:color w:val="000000"/>
        </w:rPr>
        <w:t>API</w:t>
      </w:r>
      <w:r>
        <w:rPr>
          <w:rFonts w:ascii="Georgia" w:hAnsi="Georgia"/>
          <w:color w:val="000000"/>
        </w:rPr>
        <w:t>网关的作用</w:t>
      </w:r>
    </w:p>
    <w:p w:rsidR="00980F73" w:rsidRDefault="00980F73" w:rsidP="00980F73">
      <w:pPr>
        <w:widowControl/>
        <w:numPr>
          <w:ilvl w:val="0"/>
          <w:numId w:val="5"/>
        </w:numPr>
        <w:pBdr>
          <w:top w:val="single" w:sz="2" w:space="0" w:color="auto"/>
          <w:left w:val="single" w:sz="2" w:space="0" w:color="auto"/>
          <w:bottom w:val="single" w:sz="2" w:space="0" w:color="auto"/>
          <w:right w:val="single" w:sz="2" w:space="0" w:color="auto"/>
        </w:pBdr>
        <w:shd w:val="clear" w:color="auto" w:fill="FFFFFF"/>
        <w:ind w:left="450"/>
        <w:jc w:val="left"/>
        <w:rPr>
          <w:rFonts w:ascii="Georgia" w:hAnsi="Georgia"/>
          <w:color w:val="000000"/>
        </w:rPr>
      </w:pPr>
      <w:r>
        <w:rPr>
          <w:rFonts w:ascii="Georgia" w:hAnsi="Georgia"/>
          <w:color w:val="000000"/>
        </w:rPr>
        <w:t>最后我们使用</w:t>
      </w:r>
      <w:proofErr w:type="spellStart"/>
      <w:r>
        <w:rPr>
          <w:rFonts w:ascii="Georgia" w:hAnsi="Georgia"/>
          <w:color w:val="000000"/>
        </w:rPr>
        <w:t>Sleuth+Zipkin</w:t>
      </w:r>
      <w:proofErr w:type="spellEnd"/>
      <w:r>
        <w:rPr>
          <w:rFonts w:ascii="Georgia" w:hAnsi="Georgia"/>
          <w:color w:val="000000"/>
        </w:rPr>
        <w:t>将所有的请求数据记录下来，方便我们进行后续分析</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Fonts w:ascii="Georgia" w:hAnsi="Georgia"/>
          <w:color w:val="000000"/>
        </w:rPr>
        <w:br/>
      </w:r>
      <w:r>
        <w:rPr>
          <w:rFonts w:ascii="Georgia" w:hAnsi="Georgia"/>
          <w:color w:val="000000"/>
        </w:rPr>
        <w:br/>
        <w:t>Spring Cloud</w:t>
      </w:r>
      <w:r>
        <w:rPr>
          <w:rFonts w:ascii="Georgia" w:hAnsi="Georgia"/>
          <w:color w:val="000000"/>
        </w:rPr>
        <w:t>从设计之初就考虑了绝大多数互联网公司架构演化所需的功能，如服务发现注册、配置中心、消息总线、负载均衡、断路器、数据监控等。这些功能都是以插拔的形式提供出来，方便我们系统架构演进的过程中，可以合理的选择需要的组件进行集成，从而在架构演进的过程中会更加平滑、顺利。</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150" w:beforeAutospacing="0" w:after="150" w:afterAutospacing="0"/>
        <w:rPr>
          <w:rFonts w:ascii="Georgia" w:hAnsi="Georgia"/>
          <w:color w:val="000000"/>
        </w:rPr>
      </w:pPr>
      <w:r>
        <w:rPr>
          <w:rFonts w:ascii="Georgia" w:hAnsi="Georgia"/>
          <w:color w:val="000000"/>
        </w:rPr>
        <w:t>微服务架构是一种趋势，</w:t>
      </w:r>
      <w:r>
        <w:rPr>
          <w:rFonts w:ascii="Georgia" w:hAnsi="Georgia"/>
          <w:color w:val="000000"/>
        </w:rPr>
        <w:t>Spring Cloud</w:t>
      </w:r>
      <w:r>
        <w:rPr>
          <w:rFonts w:ascii="Georgia" w:hAnsi="Georgia"/>
          <w:color w:val="000000"/>
        </w:rPr>
        <w:t>提供了标准化的、全站式的技术方案，意义可能会堪比当前</w:t>
      </w:r>
      <w:r>
        <w:rPr>
          <w:rFonts w:ascii="Georgia" w:hAnsi="Georgia"/>
          <w:color w:val="000000"/>
        </w:rPr>
        <w:t>Servlet</w:t>
      </w:r>
      <w:r>
        <w:rPr>
          <w:rFonts w:ascii="Georgia" w:hAnsi="Georgia"/>
          <w:color w:val="000000"/>
        </w:rPr>
        <w:t>规范的诞生，有效推进服务端软件系统技术水平的进步。</w:t>
      </w:r>
    </w:p>
    <w:p w:rsidR="00980F73" w:rsidRDefault="00980F73" w:rsidP="00980F73">
      <w:pPr>
        <w:pStyle w:val="a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Georgia" w:hAnsi="Georgia"/>
          <w:color w:val="000000"/>
        </w:rPr>
      </w:pPr>
      <w:r>
        <w:rPr>
          <w:rStyle w:val="a5"/>
          <w:rFonts w:ascii="Georgia" w:hAnsi="Georgia"/>
          <w:color w:val="000000"/>
          <w:bdr w:val="single" w:sz="2" w:space="0" w:color="auto" w:frame="1"/>
        </w:rPr>
        <w:t>这是我在</w:t>
      </w:r>
      <w:proofErr w:type="spellStart"/>
      <w:r>
        <w:rPr>
          <w:rStyle w:val="a5"/>
          <w:rFonts w:ascii="Georgia" w:hAnsi="Georgia"/>
          <w:color w:val="000000"/>
          <w:bdr w:val="single" w:sz="2" w:space="0" w:color="auto" w:frame="1"/>
        </w:rPr>
        <w:t>GitChat</w:t>
      </w:r>
      <w:proofErr w:type="spellEnd"/>
      <w:r>
        <w:rPr>
          <w:rStyle w:val="a5"/>
          <w:rFonts w:ascii="Georgia" w:hAnsi="Georgia"/>
          <w:color w:val="000000"/>
          <w:bdr w:val="single" w:sz="2" w:space="0" w:color="auto" w:frame="1"/>
        </w:rPr>
        <w:t>的分享</w:t>
      </w:r>
      <w:hyperlink r:id="rId28" w:history="1">
        <w:r>
          <w:rPr>
            <w:rStyle w:val="a3"/>
            <w:rFonts w:ascii="Georgia" w:hAnsi="Georgia"/>
            <w:b/>
            <w:bCs/>
            <w:color w:val="2484C1"/>
            <w:bdr w:val="single" w:sz="2" w:space="0" w:color="auto" w:frame="1"/>
          </w:rPr>
          <w:t>从架构演进的角度聊聊</w:t>
        </w:r>
        <w:r>
          <w:rPr>
            <w:rStyle w:val="a3"/>
            <w:rFonts w:ascii="Georgia" w:hAnsi="Georgia"/>
            <w:b/>
            <w:bCs/>
            <w:color w:val="2484C1"/>
            <w:bdr w:val="single" w:sz="2" w:space="0" w:color="auto" w:frame="1"/>
          </w:rPr>
          <w:t xml:space="preserve"> Spring Cloud </w:t>
        </w:r>
        <w:r>
          <w:rPr>
            <w:rStyle w:val="a3"/>
            <w:rFonts w:ascii="Georgia" w:hAnsi="Georgia"/>
            <w:b/>
            <w:bCs/>
            <w:color w:val="2484C1"/>
            <w:bdr w:val="single" w:sz="2" w:space="0" w:color="auto" w:frame="1"/>
          </w:rPr>
          <w:t>都做了些什么？</w:t>
        </w:r>
      </w:hyperlink>
    </w:p>
    <w:p w:rsidR="00C473F0" w:rsidRPr="00980F73" w:rsidRDefault="00C473F0">
      <w:bookmarkStart w:id="0" w:name="_GoBack"/>
      <w:bookmarkEnd w:id="0"/>
    </w:p>
    <w:sectPr w:rsidR="00C473F0" w:rsidRPr="00980F73" w:rsidSect="00E2333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04D9A"/>
    <w:multiLevelType w:val="multilevel"/>
    <w:tmpl w:val="8772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65230"/>
    <w:multiLevelType w:val="multilevel"/>
    <w:tmpl w:val="9E7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37168C"/>
    <w:multiLevelType w:val="multilevel"/>
    <w:tmpl w:val="3EAC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A56D5"/>
    <w:multiLevelType w:val="multilevel"/>
    <w:tmpl w:val="E868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A06D15"/>
    <w:multiLevelType w:val="multilevel"/>
    <w:tmpl w:val="2B9C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D3B"/>
    <w:rsid w:val="00980F73"/>
    <w:rsid w:val="00AD3EB4"/>
    <w:rsid w:val="00C473F0"/>
    <w:rsid w:val="00DE0D3B"/>
    <w:rsid w:val="00E23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0AC11-D9DD-4F0A-AB62-FE9470E3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80F7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80F7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80F7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73F0"/>
    <w:rPr>
      <w:color w:val="0563C1" w:themeColor="hyperlink"/>
      <w:u w:val="single"/>
    </w:rPr>
  </w:style>
  <w:style w:type="character" w:customStyle="1" w:styleId="2Char">
    <w:name w:val="标题 2 Char"/>
    <w:basedOn w:val="a0"/>
    <w:link w:val="2"/>
    <w:uiPriority w:val="9"/>
    <w:rsid w:val="00980F73"/>
    <w:rPr>
      <w:rFonts w:ascii="宋体" w:eastAsia="宋体" w:hAnsi="宋体" w:cs="宋体"/>
      <w:b/>
      <w:bCs/>
      <w:kern w:val="0"/>
      <w:sz w:val="36"/>
      <w:szCs w:val="36"/>
    </w:rPr>
  </w:style>
  <w:style w:type="character" w:customStyle="1" w:styleId="3Char">
    <w:name w:val="标题 3 Char"/>
    <w:basedOn w:val="a0"/>
    <w:link w:val="3"/>
    <w:uiPriority w:val="9"/>
    <w:rsid w:val="00980F73"/>
    <w:rPr>
      <w:rFonts w:ascii="宋体" w:eastAsia="宋体" w:hAnsi="宋体" w:cs="宋体"/>
      <w:b/>
      <w:bCs/>
      <w:kern w:val="0"/>
      <w:sz w:val="27"/>
      <w:szCs w:val="27"/>
    </w:rPr>
  </w:style>
  <w:style w:type="character" w:customStyle="1" w:styleId="4Char">
    <w:name w:val="标题 4 Char"/>
    <w:basedOn w:val="a0"/>
    <w:link w:val="4"/>
    <w:uiPriority w:val="9"/>
    <w:rsid w:val="00980F73"/>
    <w:rPr>
      <w:rFonts w:ascii="宋体" w:eastAsia="宋体" w:hAnsi="宋体" w:cs="宋体"/>
      <w:b/>
      <w:bCs/>
      <w:kern w:val="0"/>
      <w:sz w:val="24"/>
      <w:szCs w:val="24"/>
    </w:rPr>
  </w:style>
  <w:style w:type="paragraph" w:styleId="a4">
    <w:name w:val="Normal (Web)"/>
    <w:basedOn w:val="a"/>
    <w:uiPriority w:val="99"/>
    <w:semiHidden/>
    <w:unhideWhenUsed/>
    <w:rsid w:val="00980F7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80F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132747">
      <w:bodyDiv w:val="1"/>
      <w:marLeft w:val="0"/>
      <w:marRight w:val="0"/>
      <w:marTop w:val="0"/>
      <w:marBottom w:val="0"/>
      <w:divBdr>
        <w:top w:val="none" w:sz="0" w:space="0" w:color="auto"/>
        <w:left w:val="none" w:sz="0" w:space="0" w:color="auto"/>
        <w:bottom w:val="none" w:sz="0" w:space="0" w:color="auto"/>
        <w:right w:val="none" w:sz="0" w:space="0" w:color="auto"/>
      </w:divBdr>
      <w:divsChild>
        <w:div w:id="21358963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27540048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tyouknow.com/springcloud/2017/05/10/springcloud-eureka.html" TargetMode="External"/><Relationship Id="rId18" Type="http://schemas.openxmlformats.org/officeDocument/2006/relationships/hyperlink" Target="http://www.ityouknow.com/springcloud/2017/05/22/springcloud-config-git.html" TargetMode="External"/><Relationship Id="rId26" Type="http://schemas.openxmlformats.org/officeDocument/2006/relationships/hyperlink" Target="http://www.jianshu.com/p/c3d191663279"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github.com/cloudfavorites/favorites-web" TargetMode="External"/><Relationship Id="rId12" Type="http://schemas.openxmlformats.org/officeDocument/2006/relationships/image" Target="media/image5.jpeg"/><Relationship Id="rId17" Type="http://schemas.openxmlformats.org/officeDocument/2006/relationships/hyperlink" Target="http://www.ityouknow.com/springcloud/2017/05/18/hystrix-dashboard-turbine.html"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www.ityouknow.com/springcloud/2017/05/25/springcloud-config-eureka.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p.weixin.qq.com/s/vnWXpH5pv-FAzLZfbgTGvg" TargetMode="External"/><Relationship Id="rId11" Type="http://schemas.openxmlformats.org/officeDocument/2006/relationships/image" Target="media/image4.png"/><Relationship Id="rId24" Type="http://schemas.openxmlformats.org/officeDocument/2006/relationships/hyperlink" Target="http://www.ityouknow.com/springcloud/2017/06/01/gateway-service-zuul.html" TargetMode="External"/><Relationship Id="rId5" Type="http://schemas.openxmlformats.org/officeDocument/2006/relationships/hyperlink" Target="http://mp.weixin.qq.com/s/bciSlKearaVFQg1QWOSn_g" TargetMode="External"/><Relationship Id="rId15" Type="http://schemas.openxmlformats.org/officeDocument/2006/relationships/hyperlink" Target="http://www.ityouknow.com/springcloud/2017/05/10/springcloud-eureka.html" TargetMode="External"/><Relationship Id="rId23" Type="http://schemas.openxmlformats.org/officeDocument/2006/relationships/image" Target="media/image9.png"/><Relationship Id="rId28" Type="http://schemas.openxmlformats.org/officeDocument/2006/relationships/hyperlink" Target="http://gitbook.cn/gitchat/author/5949f1f19bc6b9498d120a0d" TargetMode="External"/><Relationship Id="rId10" Type="http://schemas.openxmlformats.org/officeDocument/2006/relationships/image" Target="media/image3.jpeg"/><Relationship Id="rId19" Type="http://schemas.openxmlformats.org/officeDocument/2006/relationships/hyperlink" Target="http://www.ityouknow.com/springcloud/2017/05/23/springcloud-config-svn-refresh.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www.ityouknow.com/springcloud/2017/05/26/springcloud-config-eureka-bus.html" TargetMode="External"/><Relationship Id="rId27" Type="http://schemas.openxmlformats.org/officeDocument/2006/relationships/image" Target="media/image11.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1096</Words>
  <Characters>6252</Characters>
  <Application>Microsoft Office Word</Application>
  <DocSecurity>0</DocSecurity>
  <Lines>52</Lines>
  <Paragraphs>14</Paragraphs>
  <ScaleCrop>false</ScaleCrop>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2017-12-19T02:50:00Z</dcterms:created>
  <dcterms:modified xsi:type="dcterms:W3CDTF">2017-12-19T02:52:00Z</dcterms:modified>
</cp:coreProperties>
</file>