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5E" w:rsidRDefault="0046466C">
      <w:hyperlink r:id="rId4" w:history="1">
        <w:r w:rsidRPr="006654E6">
          <w:rPr>
            <w:rStyle w:val="a3"/>
          </w:rPr>
          <w:t>http://www.cnblogs.com/suncj/p/4065589.html</w:t>
        </w:r>
      </w:hyperlink>
    </w:p>
    <w:p w:rsidR="0046466C" w:rsidRDefault="0046466C"/>
    <w:p w:rsidR="00C07298" w:rsidRDefault="00C07298" w:rsidP="00C0729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最近公司运用</w:t>
      </w:r>
      <w:r>
        <w:rPr>
          <w:rFonts w:ascii="Verdana" w:hAnsi="Verdana"/>
          <w:color w:val="393939"/>
          <w:sz w:val="21"/>
          <w:szCs w:val="21"/>
        </w:rPr>
        <w:t>springboot</w:t>
      </w:r>
      <w:r>
        <w:rPr>
          <w:rFonts w:ascii="Verdana" w:hAnsi="Verdana"/>
          <w:color w:val="393939"/>
          <w:sz w:val="21"/>
          <w:szCs w:val="21"/>
        </w:rPr>
        <w:t>构建项目，确实比</w:t>
      </w:r>
      <w:r>
        <w:rPr>
          <w:rFonts w:ascii="Verdana" w:hAnsi="Verdana"/>
          <w:color w:val="393939"/>
          <w:sz w:val="21"/>
          <w:szCs w:val="21"/>
        </w:rPr>
        <w:t>ssh</w:t>
      </w:r>
      <w:r>
        <w:rPr>
          <w:rFonts w:ascii="Verdana" w:hAnsi="Verdana"/>
          <w:color w:val="393939"/>
          <w:sz w:val="21"/>
          <w:szCs w:val="21"/>
        </w:rPr>
        <w:t>搭建要快很多。</w:t>
      </w:r>
      <w:hyperlink r:id="rId5" w:anchor="_working_with_spring_boot" w:tgtFrame="_blank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springboot</w:t>
        </w:r>
        <w:r>
          <w:rPr>
            <w:rStyle w:val="a3"/>
            <w:rFonts w:ascii="Verdana" w:hAnsi="Verdana"/>
            <w:color w:val="6466B3"/>
            <w:sz w:val="21"/>
            <w:szCs w:val="21"/>
          </w:rPr>
          <w:t>官方学习网站</w:t>
        </w:r>
      </w:hyperlink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1.</w:t>
      </w:r>
      <w:r>
        <w:rPr>
          <w:rFonts w:ascii="Verdana" w:hAnsi="Verdana"/>
          <w:color w:val="393939"/>
          <w:sz w:val="21"/>
          <w:szCs w:val="21"/>
        </w:rPr>
        <w:t>首先要下载</w:t>
      </w:r>
      <w:r>
        <w:rPr>
          <w:rFonts w:ascii="Verdana" w:hAnsi="Verdana"/>
          <w:color w:val="393939"/>
          <w:sz w:val="21"/>
          <w:szCs w:val="21"/>
        </w:rPr>
        <w:t>maven</w:t>
      </w:r>
      <w:r>
        <w:rPr>
          <w:rFonts w:ascii="Verdana" w:hAnsi="Verdana"/>
          <w:color w:val="393939"/>
          <w:sz w:val="21"/>
          <w:szCs w:val="21"/>
        </w:rPr>
        <w:t>，用</w:t>
      </w:r>
      <w:r>
        <w:rPr>
          <w:rFonts w:ascii="Verdana" w:hAnsi="Verdana"/>
          <w:color w:val="393939"/>
          <w:sz w:val="21"/>
          <w:szCs w:val="21"/>
        </w:rPr>
        <w:t>maven</w:t>
      </w:r>
      <w:r>
        <w:rPr>
          <w:rFonts w:ascii="Verdana" w:hAnsi="Verdana"/>
          <w:color w:val="393939"/>
          <w:sz w:val="21"/>
          <w:szCs w:val="21"/>
        </w:rPr>
        <w:t>管理项目很方便，下载完</w:t>
      </w:r>
      <w:r>
        <w:rPr>
          <w:rFonts w:ascii="Verdana" w:hAnsi="Verdana"/>
          <w:color w:val="393939"/>
          <w:sz w:val="21"/>
          <w:szCs w:val="21"/>
        </w:rPr>
        <w:t>maven</w:t>
      </w:r>
      <w:r>
        <w:rPr>
          <w:rFonts w:ascii="Verdana" w:hAnsi="Verdana"/>
          <w:color w:val="393939"/>
          <w:sz w:val="21"/>
          <w:szCs w:val="21"/>
        </w:rPr>
        <w:t>配置好环境，</w:t>
      </w:r>
      <w:r>
        <w:rPr>
          <w:rFonts w:ascii="Verdana" w:hAnsi="Verdana"/>
          <w:color w:val="393939"/>
          <w:sz w:val="21"/>
          <w:szCs w:val="21"/>
        </w:rPr>
        <w:t>maven</w:t>
      </w:r>
      <w:r>
        <w:rPr>
          <w:rFonts w:ascii="Verdana" w:hAnsi="Verdana"/>
          <w:color w:val="393939"/>
          <w:sz w:val="21"/>
          <w:szCs w:val="21"/>
        </w:rPr>
        <w:t>我就不细说了。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2.</w:t>
      </w:r>
      <w:r>
        <w:rPr>
          <w:rFonts w:ascii="Verdana" w:hAnsi="Verdana"/>
          <w:color w:val="393939"/>
          <w:sz w:val="21"/>
          <w:szCs w:val="21"/>
        </w:rPr>
        <w:t>创建一个</w:t>
      </w:r>
      <w:r>
        <w:rPr>
          <w:rFonts w:ascii="Verdana" w:hAnsi="Verdana"/>
          <w:color w:val="393939"/>
          <w:sz w:val="21"/>
          <w:szCs w:val="21"/>
        </w:rPr>
        <w:t>maven</w:t>
      </w:r>
      <w:r>
        <w:rPr>
          <w:rFonts w:ascii="Verdana" w:hAnsi="Verdana"/>
          <w:color w:val="393939"/>
          <w:sz w:val="21"/>
          <w:szCs w:val="21"/>
        </w:rPr>
        <w:t>项目，</w:t>
      </w:r>
      <w:r>
        <w:rPr>
          <w:rFonts w:ascii="Verdana" w:hAnsi="Verdana"/>
          <w:color w:val="393939"/>
          <w:sz w:val="21"/>
          <w:szCs w:val="21"/>
        </w:rPr>
        <w:t>pom.xml</w:t>
      </w:r>
      <w:r>
        <w:rPr>
          <w:rFonts w:ascii="Verdana" w:hAnsi="Verdana"/>
          <w:color w:val="393939"/>
          <w:sz w:val="21"/>
          <w:szCs w:val="21"/>
        </w:rPr>
        <w:t>文件里面写这些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project </w:t>
      </w:r>
      <w:r>
        <w:rPr>
          <w:color w:val="FF0000"/>
        </w:rPr>
        <w:t>xmlns</w:t>
      </w:r>
      <w:r>
        <w:rPr>
          <w:color w:val="0000FF"/>
        </w:rPr>
        <w:t>="http://maven.apache.org/POM/4.0.0"</w:t>
      </w:r>
      <w:r>
        <w:rPr>
          <w:color w:val="FF0000"/>
        </w:rPr>
        <w:t xml:space="preserve"> xmlns:xsi</w:t>
      </w:r>
      <w:r>
        <w:rPr>
          <w:color w:val="0000FF"/>
        </w:rPr>
        <w:t>="http://www.w3.org/2001/XMLSchema-instance"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xsi:schemaLocation</w:t>
      </w:r>
      <w:r>
        <w:rPr>
          <w:color w:val="0000FF"/>
        </w:rPr>
        <w:t>="http://maven.apache.org/POM/4.0.0 http://maven.apache.org/xsd/maven-4.0.0.xsd"&gt;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modelVersion</w:t>
      </w:r>
      <w:r>
        <w:rPr>
          <w:color w:val="0000FF"/>
        </w:rPr>
        <w:t>&gt;</w:t>
      </w:r>
      <w:r>
        <w:rPr>
          <w:color w:val="000000"/>
        </w:rPr>
        <w:t>4.0.0</w:t>
      </w:r>
      <w:r>
        <w:rPr>
          <w:color w:val="0000FF"/>
        </w:rPr>
        <w:t>&lt;/</w:t>
      </w:r>
      <w:r>
        <w:rPr>
          <w:color w:val="800000"/>
        </w:rPr>
        <w:t>modelVersion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springboot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testSpringBoot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0.0.1-SNAPSHOT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testSpringBoot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packaging</w:t>
      </w:r>
      <w:r>
        <w:rPr>
          <w:color w:val="0000FF"/>
        </w:rPr>
        <w:t>&gt;</w:t>
      </w:r>
      <w:r>
        <w:rPr>
          <w:color w:val="000000"/>
        </w:rPr>
        <w:t>jar</w:t>
      </w:r>
      <w:r>
        <w:rPr>
          <w:color w:val="0000FF"/>
        </w:rPr>
        <w:t>&lt;/</w:t>
      </w:r>
      <w:r>
        <w:rPr>
          <w:color w:val="800000"/>
        </w:rPr>
        <w:t>packaging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继承父包 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parent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spring-boot-starter-parent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1.1.3.RELEASE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relativePath</w:t>
      </w:r>
      <w:r>
        <w:rPr>
          <w:color w:val="0000FF"/>
        </w:rPr>
        <w:t>&gt;&lt;/</w:t>
      </w:r>
      <w:r>
        <w:rPr>
          <w:color w:val="800000"/>
        </w:rPr>
        <w:t>relativePath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parent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spring-boot的web启动的jar包 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spring-boot-starter-web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&lt;!--jpa的jar包 ，操作数据库的，类似hibernate--&gt;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spring-boot-starter-data-jpa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&lt;!--mysql驱动--&gt;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mysql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mysql-connector-java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&lt;!--thymeleaf模板jar，是很不错的html数据传递取值，类似jsp的jstl--&gt;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spring-boot-starter-thymeleaf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&lt;!--maven的插件--&gt;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spring-boot-maven-plugin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&lt;!-- 配置java版本 不配置的话默认父类配置的是1.6--&gt;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pluginManagement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maven-compiler-plugin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&lt;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source</w:t>
      </w:r>
      <w:r>
        <w:rPr>
          <w:color w:val="0000FF"/>
        </w:rPr>
        <w:t>&gt;</w:t>
      </w:r>
      <w:r>
        <w:rPr>
          <w:color w:val="000000"/>
        </w:rPr>
        <w:t>1.7</w:t>
      </w:r>
      <w:r>
        <w:rPr>
          <w:color w:val="0000FF"/>
        </w:rPr>
        <w:t>&lt;/</w:t>
      </w:r>
      <w:r>
        <w:rPr>
          <w:color w:val="800000"/>
        </w:rPr>
        <w:t>source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target</w:t>
      </w:r>
      <w:r>
        <w:rPr>
          <w:color w:val="0000FF"/>
        </w:rPr>
        <w:t>&gt;</w:t>
      </w:r>
      <w:r>
        <w:rPr>
          <w:color w:val="000000"/>
        </w:rPr>
        <w:t>1.7</w:t>
      </w:r>
      <w:r>
        <w:rPr>
          <w:color w:val="0000FF"/>
        </w:rPr>
        <w:t>&lt;/</w:t>
      </w:r>
      <w:r>
        <w:rPr>
          <w:color w:val="800000"/>
        </w:rPr>
        <w:t>target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&lt;/</w:t>
      </w:r>
      <w:r>
        <w:rPr>
          <w:color w:val="800000"/>
        </w:rPr>
        <w:t>configuration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pluginManagement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project</w:t>
      </w:r>
      <w:r>
        <w:rPr>
          <w:color w:val="0000FF"/>
        </w:rPr>
        <w:t>&gt;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3.</w:t>
      </w:r>
      <w:r>
        <w:rPr>
          <w:rFonts w:ascii="Verdana" w:hAnsi="Verdana"/>
          <w:color w:val="393939"/>
          <w:sz w:val="21"/>
          <w:szCs w:val="21"/>
        </w:rPr>
        <w:t>创建的文件目录如图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lastRenderedPageBreak/>
        <w:drawing>
          <wp:inline distT="0" distB="0" distL="0" distR="0">
            <wp:extent cx="2486025" cy="4791075"/>
            <wp:effectExtent l="0" t="0" r="9525" b="9525"/>
            <wp:docPr id="10" name="图片 10" descr="http://images.cnitblog.com/blog/679311/201410/311649285503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9311/201410/3116492855039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4.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com.boot(</w:t>
      </w:r>
      <w:r>
        <w:rPr>
          <w:rFonts w:ascii="Verdana" w:hAnsi="Verdana"/>
          <w:color w:val="393939"/>
          <w:sz w:val="21"/>
          <w:szCs w:val="21"/>
        </w:rPr>
        <w:t>即最外层目录文件</w:t>
      </w:r>
      <w:r>
        <w:rPr>
          <w:rFonts w:ascii="Verdana" w:hAnsi="Verdana"/>
          <w:color w:val="393939"/>
          <w:sz w:val="21"/>
          <w:szCs w:val="21"/>
        </w:rPr>
        <w:t>)</w:t>
      </w:r>
      <w:r>
        <w:rPr>
          <w:rFonts w:ascii="Verdana" w:hAnsi="Verdana"/>
          <w:color w:val="393939"/>
          <w:sz w:val="21"/>
          <w:szCs w:val="21"/>
        </w:rPr>
        <w:t>下写一个如下</w:t>
      </w:r>
      <w:r>
        <w:rPr>
          <w:rFonts w:ascii="Verdana" w:hAnsi="Verdana"/>
          <w:color w:val="393939"/>
          <w:sz w:val="21"/>
          <w:szCs w:val="21"/>
        </w:rPr>
        <w:t>main</w:t>
      </w:r>
      <w:r>
        <w:rPr>
          <w:rFonts w:ascii="Verdana" w:hAnsi="Verdana"/>
          <w:color w:val="393939"/>
          <w:sz w:val="21"/>
          <w:szCs w:val="21"/>
        </w:rPr>
        <w:t>方法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com.boot;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org.springframework.boot.SpringApplication;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org.springframework.boot.autoconfigure.EnableAutoConfiguration;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org.springframework.context.annotation.ComponentScan;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org.springframework.context.annotation.Configuration;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@Configuration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@EnableAutoConfiguration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@ComponentScan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Application {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SpringApplication.run(Application.</w:t>
      </w:r>
      <w:r>
        <w:rPr>
          <w:color w:val="0000FF"/>
        </w:rPr>
        <w:t>class</w:t>
      </w:r>
      <w:r>
        <w:rPr>
          <w:color w:val="000000"/>
        </w:rPr>
        <w:t>, args);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5.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com.boot.web</w:t>
      </w:r>
      <w:r>
        <w:rPr>
          <w:rFonts w:ascii="Verdana" w:hAnsi="Verdana"/>
          <w:color w:val="393939"/>
          <w:sz w:val="21"/>
          <w:szCs w:val="21"/>
        </w:rPr>
        <w:t>下创建一个类如下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com.boot.web;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org.springframework.stereotype.Controller;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org.springframework.web.bind.annotation.RequestMapping;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org.springframework.web.bind.annotation.ResponseBody;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@Controller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MainController {</w:t>
      </w:r>
    </w:p>
    <w:p w:rsidR="00C07298" w:rsidRDefault="00C07298" w:rsidP="00C07298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//    @RequestMapping("")</w:t>
      </w:r>
    </w:p>
    <w:p w:rsidR="00C07298" w:rsidRDefault="00C07298" w:rsidP="00C07298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//    public String index(){</w:t>
      </w:r>
    </w:p>
    <w:p w:rsidR="00C07298" w:rsidRDefault="00C07298" w:rsidP="00C07298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//        return "examples/index";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    }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@RequestMapping("/")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@ResponseBody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String home() {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"Hello World!";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}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@RequestMapping     @ResponseBody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这两个注解都是</w:t>
      </w:r>
      <w:r>
        <w:rPr>
          <w:rFonts w:ascii="Verdana" w:hAnsi="Verdana"/>
          <w:color w:val="393939"/>
          <w:sz w:val="21"/>
          <w:szCs w:val="21"/>
        </w:rPr>
        <w:t>springMVC</w:t>
      </w:r>
      <w:r>
        <w:rPr>
          <w:rFonts w:ascii="Verdana" w:hAnsi="Verdana"/>
          <w:color w:val="393939"/>
          <w:sz w:val="21"/>
          <w:szCs w:val="21"/>
        </w:rPr>
        <w:t>的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不懂得可以看</w:t>
      </w:r>
      <w:r>
        <w:rPr>
          <w:rFonts w:ascii="Verdana" w:hAnsi="Verdana"/>
          <w:color w:val="393939"/>
          <w:sz w:val="21"/>
          <w:szCs w:val="21"/>
        </w:rPr>
        <w:t>springMVC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6.</w:t>
      </w:r>
      <w:r>
        <w:rPr>
          <w:rFonts w:ascii="Verdana" w:hAnsi="Verdana"/>
          <w:color w:val="393939"/>
          <w:sz w:val="21"/>
          <w:szCs w:val="21"/>
        </w:rPr>
        <w:t>在</w:t>
      </w:r>
      <w:r>
        <w:rPr>
          <w:rFonts w:ascii="Verdana" w:hAnsi="Verdana"/>
          <w:color w:val="393939"/>
          <w:sz w:val="21"/>
          <w:szCs w:val="21"/>
        </w:rPr>
        <w:t>resources</w:t>
      </w:r>
      <w:r>
        <w:rPr>
          <w:rFonts w:ascii="Verdana" w:hAnsi="Verdana"/>
          <w:color w:val="393939"/>
          <w:sz w:val="21"/>
          <w:szCs w:val="21"/>
        </w:rPr>
        <w:t>下增加一个</w:t>
      </w:r>
      <w:r>
        <w:rPr>
          <w:rFonts w:ascii="Verdana" w:hAnsi="Verdana"/>
          <w:color w:val="393939"/>
          <w:sz w:val="21"/>
          <w:szCs w:val="21"/>
        </w:rPr>
        <w:t>application.properties</w:t>
      </w:r>
      <w:r>
        <w:rPr>
          <w:rFonts w:ascii="Verdana" w:hAnsi="Verdana"/>
          <w:color w:val="393939"/>
          <w:sz w:val="21"/>
          <w:szCs w:val="21"/>
        </w:rPr>
        <w:t>文件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文件内容如下配置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spring.datasource.platform=mysql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spring.datasource.url=jdbc:mysql://localhost/springboot?useUnicode=true</w:t>
      </w:r>
      <w:r>
        <w:rPr>
          <w:color w:val="FF0000"/>
        </w:rPr>
        <w:t>&amp;characterEncoding</w:t>
      </w:r>
      <w:r>
        <w:rPr>
          <w:color w:val="000000"/>
        </w:rPr>
        <w:t>=utf-8</w:t>
      </w:r>
      <w:r>
        <w:rPr>
          <w:color w:val="FF0000"/>
        </w:rPr>
        <w:t>&amp;zeroDateTimeBehavior</w:t>
      </w:r>
      <w:r>
        <w:rPr>
          <w:color w:val="000000"/>
        </w:rPr>
        <w:t>=convertToNull</w:t>
      </w:r>
      <w:r>
        <w:rPr>
          <w:color w:val="FF0000"/>
        </w:rPr>
        <w:t>&amp;transformedBitIsBoolean</w:t>
      </w:r>
      <w:r>
        <w:rPr>
          <w:color w:val="000000"/>
        </w:rPr>
        <w:t>=true</w:t>
      </w:r>
      <w:r>
        <w:rPr>
          <w:color w:val="FF0000"/>
        </w:rPr>
        <w:t>&amp;autoReconnect</w:t>
      </w:r>
      <w:r>
        <w:rPr>
          <w:color w:val="000000"/>
        </w:rPr>
        <w:t>=true</w:t>
      </w:r>
      <w:r>
        <w:rPr>
          <w:color w:val="FF0000"/>
        </w:rPr>
        <w:t>&amp;failOverReadOnly</w:t>
      </w:r>
      <w:r>
        <w:rPr>
          <w:color w:val="000000"/>
        </w:rPr>
        <w:t>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spring.datasource.username=root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spring.datasource.password=root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spring.datasource.driverClassName=com.mysql.jdbc.Driver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Advanced configuration...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spring.datasource.max-active=50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spring.datasource.max-idle=6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spring.datasource.min-idle=2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spring.datasource.initial-size=6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#create table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spring.jpa.hibernate.ddl-auto=validate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server.port=8080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server.session-timeout=30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server.tomcat.uri-encoding=UTF-8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spring.thymeleaf.prefix=classpath:templates/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spring.thymeleaf.suffix=.html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spring.thymeleaf.mode=HTML5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spring.thymeleaf.encoding=UTF-8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spring.thymeleaf.content-type=text/html 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spring.thymeleaf.cache=false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该文件的配置可以参考</w:t>
      </w:r>
      <w:hyperlink r:id="rId9" w:anchor="_working_with_spring_boot" w:tgtFrame="_blank" w:history="1">
        <w:r>
          <w:rPr>
            <w:rStyle w:val="a3"/>
            <w:rFonts w:ascii="Verdana" w:hAnsi="Verdana"/>
            <w:color w:val="6466B3"/>
            <w:sz w:val="21"/>
            <w:szCs w:val="21"/>
          </w:rPr>
          <w:t>springboot</w:t>
        </w:r>
        <w:r>
          <w:rPr>
            <w:rStyle w:val="a3"/>
            <w:rFonts w:ascii="Verdana" w:hAnsi="Verdana"/>
            <w:color w:val="6466B3"/>
            <w:sz w:val="21"/>
            <w:szCs w:val="21"/>
          </w:rPr>
          <w:t>的官网</w:t>
        </w:r>
      </w:hyperlink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该文件的全部参数配置；如下</w:t>
      </w:r>
      <w:r>
        <w:rPr>
          <w:rFonts w:ascii="Verdana" w:hAnsi="Verdana"/>
          <w:color w:val="393939"/>
          <w:sz w:val="21"/>
          <w:szCs w:val="21"/>
        </w:rPr>
        <w:t>(</w:t>
      </w:r>
      <w:r>
        <w:rPr>
          <w:rFonts w:ascii="Verdana" w:hAnsi="Verdana"/>
          <w:color w:val="393939"/>
          <w:sz w:val="21"/>
          <w:szCs w:val="21"/>
        </w:rPr>
        <w:t>摘自官网</w:t>
      </w:r>
      <w:r>
        <w:rPr>
          <w:rFonts w:ascii="Verdana" w:hAnsi="Verdana"/>
          <w:color w:val="393939"/>
          <w:sz w:val="21"/>
          <w:szCs w:val="21"/>
        </w:rPr>
        <w:t>)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===================================================================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COMMON SPRING BOOT PROPERTIES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This sample file is provided as a guideline. Do NOT copy it in its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entirety to your own application.               ^^^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===================================================================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----------------------------------------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CORE PROPERTIES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----------------------------------------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CONFIG (ConfigFileApplicationListener)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spring.config.name= # config file name (default to 'application')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spring.config.location= # location of config file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PROFILES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spring.profiles.active= # comma list of active profiles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APPLICATION SETTINGS (SpringApplication)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spring.main.sources=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spring.main.web-environment= # detect by default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spring.main.show-banner=true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spring.main....= # see class for all properties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LOGGING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logging.path=/var/logs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logging.file=myapp.log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logging.config= # location of config file (default classpath:logback.xml for logback)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logging.level.*= # levels for loggers, e.g. "logging.level.org.springframework=DEBUG" (TRACE, DEBUG, INFO, WARN, ERROR, FATAL, OFF)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IDENTITY (ContextIdApplicationContextInitializer)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spring.application.name=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spring.application.index=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EMBEDDED SERVER CONFIGURATION (ServerProperties)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server.port=8080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server.address= # bind to a specific NIC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server.session-timeout= # session timeout in seconds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server.context-path= # the context path, defaults to '/'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server.servlet-path= # the servlet path, defaults to '/'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server.ssl.client-auth= # want or need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server.ssl.key-alias=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server.ssl.key-store=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server.ssl.key-store-password=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server.ssl.key-store-provider=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server.ssl.key-store-type=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server.ssl.protocol=TLS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server.ssl.trust-store=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server.ssl.trust-store-password=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server.ssl.trust-store-provider=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server.ssl.trust-store-type=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server.tomcat.access-log-pattern= # log pattern of the access log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server.tomcat.access-log-enabled=false # is access logging enabled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server.tomcat.internal-proxies=10\.\d{1,3}\.\d{1,3}\.\d{1,3}|\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192\.168\.\d{1,3}\.\d{1,3}|\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169\.254\.\d{1,3}\.\d{1,3}|\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127\.\d{1,3}\.\d{1,3}\.\d{1,3} # regular expression matching trusted IP addresses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server.tomcat.protocol-header=x-forwarded-proto # front end proxy forward header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server.tomcat.port-header= # front end proxy port header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server.tomcat.remote-ip-header=x-forwarded-for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server.tomcat.basedir=/tmp # base dir (usually not needed, defaults to tmp)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server.tomcat.background-processor-delay=30; # in seconds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server.tomcat.max-threads = 0 # number of threads in protocol handler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server.tomcat.uri-encoding = UTF-8 # character encoding to use for URL decoding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MVC (HttpMapperProperties)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http.mappers.json-pretty-print=false # pretty print JSON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http.mappers.json-sort-keys=false # sort keys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spring.mvc.locale= # set fixed locale, e.g. en_UK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spring.mvc.date-format= # set fixed date format, e.g. dd/MM/yyyy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spring.mvc.message-codes-resolver-format= # PREFIX_ERROR_CODE / POSTFIX_ERROR_CODE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spring.view.prefix= # MVC view prefix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spring.view.suffix= # ... and suffix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spring.resources.cache-period= # cache timeouts in headers sent to browser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spring.resources.add-mappings=true # if default mappings should be added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JACKSON (JacksonProperties)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spring.jackson.date-format= # Date format string (e.g. yyyy-MM-dd HH:mm:ss), or a fully-qualified date format class name (e.g. com.fasterxml.jackson.databind.util.ISO8601DateFormat)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spring.jackson.property-naming-strategy= # One of the constants on Jackson's PropertyNamingStrategy (e.g. CAMEL_CASE_TO_LOWER_CASE_WITH_UNDERSCORES) or the fully-qualified class name of a PropertyNamingStrategy subclass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spring.jackson.deserialization.*= # see Jackson's DeserializationFeature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spring.jackson.generator.*= # see Jackson's JsonGenerator.Feature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spring.jackson.mapper.*= # see Jackson's MapperFeature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spring.jackson.parser.*= # see Jackson's JsonParser.Feature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spring.jackson.serialization.*= # see Jackson's SerializationFeature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THYMELEAF (ThymeleafAutoConfiguration)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spring.thymeleaf.prefix=classpath:/templates/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spring.thymeleaf.suffix=.html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spring.thymeleaf.mode=HTML5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spring.thymeleaf.encoding=UTF-8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spring.thymeleaf.content-type=text/html # ;charset=</w:t>
      </w:r>
      <w:r>
        <w:rPr>
          <w:color w:val="0000FF"/>
        </w:rPr>
        <w:t>&lt;</w:t>
      </w:r>
      <w:r>
        <w:rPr>
          <w:color w:val="800000"/>
        </w:rPr>
        <w:t>encoding</w:t>
      </w:r>
      <w:r>
        <w:rPr>
          <w:color w:val="0000FF"/>
        </w:rPr>
        <w:t>&gt;</w:t>
      </w:r>
      <w:r>
        <w:rPr>
          <w:color w:val="000000"/>
        </w:rPr>
        <w:t xml:space="preserve"> is added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spring.thymeleaf.cache=true # set to false for hot refresh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FREEMARKER (FreeMarkerAutoConfiguration)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spring.freemarker.allowRequestOverride=false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spring.freemarker.cache=true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spring.freemarker.checkTemplateLocation=true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spring.freemarker.charSet=UTF-8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spring.freemarker.contentType=text/html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spring.freemarker.exposeRequestAttributes=false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spring.freemarker.exposeSessionAttributes=false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spring.freemarker.exposeSpringMacroHelpers=false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spring.freemarker.prefix=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spring.freemarker.requestContextAttribute=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spring.freemarker.settings.*=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spring.freemarker.suffix=.ftl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spring.freemarker.templateLoaderPath=classpath:/templates/ # comma-separated list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spring.freemarker.viewNames= # whitelist of view names that can be resolved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GROOVY TEMPLATES (GroovyTemplateAutoConfiguration)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spring.groovy.template.cache=true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spring.groovy.template.charSet=UTF-8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spring.groovy.template.configuration.*= # See Groovy's TemplateConfiguration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spring.groovy.template.contentType=text/html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spring.groovy.template.prefix=classpath:/templates/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spring.groovy.template.suffix=.tpl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spring.groovy.template.viewNames= # whitelist of view names that can be resolved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VELOCITY TEMPLATES (VelocityAutoConfiguration)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spring.velocity.allowRequestOverride=false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spring.velocity.cache=true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spring.velocity.checkTemplateLocation=true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spring.velocity.charSet=UTF-8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spring.velocity.contentType=text/html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spring.velocity.dateToolAttribute=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spring.velocity.exposeRequestAttributes=false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spring.velocity.exposeSessionAttributes=false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spring.velocity.exposeSpringMacroHelpers=false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spring.velocity.numberToolAttribute=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spring.velocity.prefix=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spring.velocity.properties.*=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spring.velocity.requestContextAttribute=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spring.velocity.resourceLoaderPath=classpath:/templates/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spring.velocity.suffix=.vm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spring.velocity.viewNames= # whitelist of view names that can be resolved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INTERNATIONALIZATION (MessageSourceAutoConfiguration)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spring.messages.basename=messages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spring.messages.cacheSeconds=-1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spring.messages.encoding=UTF-8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SECURITY (SecurityProperties)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security.user.name=user # login username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security.user.password= # login password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security.user.role=USER # role assigned to the user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security.require-ssl=false # advanced settings 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security.enable-csrf=false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security.basic.enabled=true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security.basic.realm=Spring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security.basic.path= # /**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security.filter-order=0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security.headers.xss=false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security.headers.cache=false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security.headers.frame=false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security.headers.contentType=false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security.headers.hsts=all # none / domain / all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security.sessions=stateless # always / never / if_required / stateless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security.ignored=false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DATASOURCE (DataSourceAutoConfiguration &amp; DataSourceProperties)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spring.datasource.name= # name of the data source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spring.datasource.initialize=true # populate using data.sql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spring.datasource.schema= # a schema (DDL) script resource reference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spring.datasource.data= # a data (DML) script resource reference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spring.datasource.sqlScriptEncoding= # a charset for reading SQL scripts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spring.datasource.platform= # the platform to use in the schema resource (schema-${platform}.sql)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spring.datasource.continueOnError=false # continue even if can't be initialized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spring.datasource.separator=; # statement separator in SQL initialization scripts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spring.datasource.driver-class-name= # JDBC Settings...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spring.datasource.url=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spring.datasource.username=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spring.datasource.jndi-name # For JNDI lookup (class, url, username &amp; password are ignored when set)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spring.datasource.max-active=100 # Advanced configuration...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spring.datasource.max-idle=8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spring.datasource.min-idle=8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spring.datasource.initial-size=10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spring.datasource.validation-query=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spring.datasource.test-on-borrow=false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spring.datasource.test-on-return=false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spring.datasource.test-while-idle=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spring.datasource.time-between-eviction-runs-millis=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spring.datasource.min-evictable-idle-time-millis=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spring.datasource.max-wait=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MONGODB (MongoProperties)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spring.data.mongodb.host= # the db host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spring.data.mongodb.port=27017 # the connection port (defaults to 27107)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spring.data.mongodb.uri=mongodb://localhost/test # connection URL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spring.data.mongo.repositories.enabled=true # if spring data repository support is enabled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JPA (JpaBaseConfiguration, HibernateJpaAutoConfiguration)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spring.jpa.properties.*= # properties to set on the JPA connection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spring.jpa.openInView=true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spring.jpa.show-sql=true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spring.jpa.database-platform=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spring.jpa.database=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spring.jpa.generate-ddl=false # ignored by Hibernate, might be useful for other vendors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spring.jpa.hibernate.naming-strategy= # naming classname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spring.jpa.hibernate.ddl-auto= # defaults to create-drop for embedded dbs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spring.data.jpa.repositories.enabled=true # if spring data repository support is enabled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 JTA (JtaAutoConfiguration)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spring.jta.log-dir= # transaction log dir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spring.jta.*= # technology specific configuration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SOLR (SolrProperties})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spring.data.solr.host=http://127.0.0.1:8983/solr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spring.data.solr.zkHost=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spring.data.solr.repositories.enabled=true # if spring data repository support is enabled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ELASTICSEARCH (ElasticsearchProperties})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spring.data.elasticsearch.cluster-name= # The cluster name (defaults to elasticsearch)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spring.data.elasticsearch.cluster-nodes= # The address(es) of the server node (comma-separated; if not specified starts a client node)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spring.data.elasticsearch.repositories.enabled=true # if spring data repository support is enabled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DATA RESET (RepositoryRestConfiguration})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spring.data.rest.baseUri=foo # base URI against which the exporter should calculate its links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FLYWAY (FlywayProperties)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flyway.locations=classpath:db/migrations # locations of migrations scripts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flyway.schemas= # schemas to update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flyway.initVersion= 1 # version to start migration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flyway.sql-migration-prefix=V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flyway.sql-migration-suffix=.sql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flyway.url= # JDBC url if you want Flyway to create its own DataSource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flyway.user= # JDBC username if you want Flyway to create its own DataSource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flyway.password= # JDBC password if you want Flyway to create its own DataSource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LIQUIBASE (LiquibaseProperties)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liquibase.change-log=classpath:/db/changelog/db.changelog-master.yaml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liquibase.contexts= # runtime contexts to use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liquibase.default-schema= # default database schema to use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liquibase.drop-first=false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liquibase.url= # specific JDBC url (if not set the default datasource is used)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liquibase.user= # user name for liquibase.url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liquibase.password= # password for liquibase.url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JMX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spring.jmx.enabled=true # Expose MBeans from Spring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RABBIT (RabbitProperties)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spring.rabbitmq.host= # connection host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spring.rabbitmq.port= # connection port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spring.rabbitmq.addresses= # connection addresses (e.g. myhost:9999,otherhost:1111)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spring.rabbitmq.username= # login user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spring.rabbitmq.password= # login password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spring.rabbitmq.virtualHost=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spring.rabbitmq.dynamic=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REDIS (RedisProperties)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spring.redis.host=localhost # server host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spring.redis.password= # server password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spring.redis.port=6379 # connection port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spring.redis.pool.max-idle=8 # pool settings 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spring.redis.pool.min-idle=0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spring.redis.pool.max-active=8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spring.redis.pool.max-wait=-1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spring.redis.sentinel.master= # name of Redis server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spring.redis.sentinel.nodes= # comma-separated list of host:port pairs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ACTIVEMQ (ActiveMQProperties)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spring.activemq.broker-url=tcp://localhost:61616 # connection URL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spring.activemq.user=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spring.activemq.password=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spring.activemq.in-memory=true # broker kind to create if no broker-url is specified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spring.activemq.pooled=false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HornetQ (HornetQProperties)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spring.hornetq.mode= # connection mode (native, embedded)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spring.hornetq.host=localhost # hornetQ host (native mode)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spring.hornetq.port=5445 # hornetQ port (native mode)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spring.hornetq.embedded.enabled=true # if the embedded server is enabled (needs hornetq-jms-server.jar)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spring.hornetq.embedded.serverId= # auto-generated id of the embedded server (integer)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spring.hornetq.embedded.persistent=false # message persistence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spring.hornetq.embedded.data-directory= # location of data content (when persistence is enabled)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spring.hornetq.embedded.queues= # comma-separated queues to create on startup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spring.hornetq.embedded.topics= # comma-separated topics to create on startup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spring.hornetq.embedded.cluster-password= # customer password (randomly generated by default)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JMS (JmsProperties)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spring.datasource.jndi-name= # JNDI location of a JMS ConnectionFactory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spring.jms.pub-sub-domain= # false for queue (default), true for topic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BATCH (BatchDatabaseInitializer)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spring.batch.job.names=job1,job2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spring.batch.job.enabled=true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spring.batch.initializer.enabled=true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spring.batch.schema= # batch schema to load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AOP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spring.aop.auto=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spring.aop.proxy-target-class=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FILE ENCODING (FileEncodingApplicationListener)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spring.mandatory-file-encoding=false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SOCIAL (SocialWebAutoConfiguration)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spring.social.auto-connection-views=true # Set to true for default connection views or false if you provide your own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SOCIAL FACEBOOK (FacebookAutoConfiguration)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spring.social.facebook.app-id= # your application's Facebook App ID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spring.social.facebook.app-secret= # your application's Facebook App Secret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SOCIAL LINKEDIN (LinkedInAutoConfiguration)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spring.social.linkedin.app-id= # your application's LinkedIn App ID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spring.social.linkedin.app-secret= # your application's LinkedIn App Secret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SOCIAL TWITTER (TwitterAutoConfiguration)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spring.social.twitter.app-id= # your application's Twitter App ID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spring.social.twitter.app-secret= # your application's Twitter App Secret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MOBILE SITE PREFERENCE (SitePreferenceAutoConfiguration)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spring.mobile.sitepreference.enabled=true # enabled by default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SPRING MOBILE DEVICE VIEWS (DeviceDelegatingViewResolverAutoConfiguration)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spring.mobile.devicedelegatingviewresolver.enabled=true # disabled by default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spring.mobile.devicedelegatingviewresolver.normalPrefix=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spring.mobile.devicedelegatingviewresolver.normalSuffix=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spring.mobile.devicedelegatingviewresolver.mobilePrefix=mobile/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spring.mobile.devicedelegatingviewresolver.mobileSuffix=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spring.mobile.devicedelegatingviewresolver.tabletPrefix=tablet/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spring.mobile.devicedelegatingviewresolver.tabletSuffix=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----------------------------------------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ACTUATOR PROPERTIES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----------------------------------------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MANAGEMENT HTTP SERVER (ManagementServerProperties)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management.port= # defaults to 'server.port'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management.address= # bind to a specific NIC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management.contextPath= # default to '/'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management.add-application-context-header= # default to 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ENDPOINTS (AbstractEndpoint subclasses)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endpoints.autoconfig.id=autoconfig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endpoints.autoconfig.sensitive=true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endpoints.autoconfig.enabled=true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endpoints.beans.id=beans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endpoints.beans.sensitive=true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endpoints.beans.enabled=true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endpoints.configprops.id=configprops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endpoints.configprops.sensitive=true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endpoints.configprops.enabled=true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endpoints.configprops.keys-to-sanitize=password,secret,key # suffix or regex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endpoints.dump.id=dump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endpoints.dump.sensitive=true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endpoints.dump.enabled=true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endpoints.env.id=env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endpoints.env.sensitive=true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endpoints.env.enabled=true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endpoints.env.keys-to-sanitize=password,secret,key # suffix or regex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endpoints.health.id=health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endpoints.health.sensitive=false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endpoints.health.enabled=true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endpoints.health.time-to-live=1000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endpoints.info.id=info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endpoints.info.sensitive=false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endpoints.info.enabled=true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endpoints.metrics.id=metrics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endpoints.metrics.sensitive=true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endpoints.metrics.enabled=true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endpoints.shutdown.id=shutdown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endpoints.shutdown.sensitive=true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endpoints.shutdown.enabled=false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endpoints.trace.id=trace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endpoints.trace.sensitive=true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endpoints.trace.enabled=true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HEALTH INDICATORS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health.diskspace.path=.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health.diskspace.threshold=10485760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MVC ONLY ENDPOINTS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endpoints.jolokia.path=jolokia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endpoints.jolokia.sensitive=true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endpoints.jolokia.enabled=true # when using Jolokia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JMX ENDPOINT (EndpointMBeanExportProperties)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endpoints.jmx.enabled=true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endpoints.jmx.domain= # the JMX domain, defaults to 'org.springboot'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endpoints.jmx.unique-names=false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endpoints.jmx.staticNames=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JOLOKIA (JolokiaProperties)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jolokia.config.*= # See Jolokia manual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REMOTE SHELL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shell.auth=simple # jaas, key, simple, spring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shell.command-refresh-interval=-1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shell.command-path-patterns= # classpath*:/commands/**, classpath*:/crash/commands/**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shell.config-path-patterns= # classpath*:/crash/*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shell.disabled-plugins=false # don't expose plugins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shell.ssh.enabled= # ssh settings 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shell.ssh.keyPath=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shell.ssh.port=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shell.telnet.enabled= # telnet settings 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shell.telnet.port=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shell.auth.jaas.domain= # authentication settings ...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shell.auth.key.path=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shell.auth.simple.user.name=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shell.auth.simple.user.password=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shell.auth.spring.roles=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 GIT INFO</w:t>
      </w:r>
    </w:p>
    <w:p w:rsidR="00C07298" w:rsidRDefault="00C07298" w:rsidP="00C0729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spring.git.properties= # resource ref to generated git info properties file</w:t>
      </w:r>
    </w:p>
    <w:p w:rsidR="00C07298" w:rsidRDefault="00C07298" w:rsidP="00C07298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7.</w:t>
      </w:r>
      <w:r>
        <w:rPr>
          <w:rFonts w:ascii="Verdana" w:hAnsi="Verdana"/>
          <w:color w:val="393939"/>
          <w:sz w:val="21"/>
          <w:szCs w:val="21"/>
        </w:rPr>
        <w:t>找到</w:t>
      </w:r>
      <w:r>
        <w:rPr>
          <w:rFonts w:ascii="Verdana" w:hAnsi="Verdana"/>
          <w:color w:val="393939"/>
          <w:sz w:val="21"/>
          <w:szCs w:val="21"/>
        </w:rPr>
        <w:t>com.boot</w:t>
      </w:r>
      <w:r>
        <w:rPr>
          <w:rFonts w:ascii="Verdana" w:hAnsi="Verdana"/>
          <w:color w:val="393939"/>
          <w:sz w:val="21"/>
          <w:szCs w:val="21"/>
        </w:rPr>
        <w:t>下的</w:t>
      </w:r>
      <w:r>
        <w:rPr>
          <w:rFonts w:ascii="Verdana" w:hAnsi="Verdana"/>
          <w:color w:val="393939"/>
          <w:sz w:val="21"/>
          <w:szCs w:val="21"/>
        </w:rPr>
        <w:t>Application</w:t>
      </w:r>
      <w:r>
        <w:rPr>
          <w:rFonts w:ascii="Verdana" w:hAnsi="Verdana"/>
          <w:color w:val="393939"/>
          <w:sz w:val="21"/>
          <w:szCs w:val="21"/>
        </w:rPr>
        <w:t>以</w:t>
      </w:r>
      <w:r>
        <w:rPr>
          <w:rFonts w:ascii="Verdana" w:hAnsi="Verdana"/>
          <w:color w:val="393939"/>
          <w:sz w:val="21"/>
          <w:szCs w:val="21"/>
        </w:rPr>
        <w:t>java Application</w:t>
      </w:r>
      <w:r>
        <w:rPr>
          <w:rFonts w:ascii="Verdana" w:hAnsi="Verdana"/>
          <w:color w:val="393939"/>
          <w:sz w:val="21"/>
          <w:szCs w:val="21"/>
        </w:rPr>
        <w:t>方式启动，然后打开浏览器输入</w:t>
      </w:r>
      <w:r>
        <w:rPr>
          <w:rFonts w:ascii="Verdana" w:hAnsi="Verdana"/>
          <w:color w:val="393939"/>
          <w:sz w:val="21"/>
          <w:szCs w:val="21"/>
        </w:rPr>
        <w:t>localhost:8080</w:t>
      </w:r>
      <w:r>
        <w:rPr>
          <w:rFonts w:ascii="Verdana" w:hAnsi="Verdana"/>
          <w:color w:val="393939"/>
          <w:sz w:val="21"/>
          <w:szCs w:val="21"/>
        </w:rPr>
        <w:t>就会出现</w:t>
      </w:r>
      <w:r>
        <w:rPr>
          <w:rFonts w:ascii="Verdana" w:hAnsi="Verdana"/>
          <w:color w:val="393939"/>
          <w:sz w:val="21"/>
          <w:szCs w:val="21"/>
        </w:rPr>
        <w:t>Hello World!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这样一个简单的</w:t>
      </w:r>
      <w:r>
        <w:rPr>
          <w:rFonts w:ascii="Verdana" w:hAnsi="Verdana"/>
          <w:color w:val="393939"/>
          <w:sz w:val="21"/>
          <w:szCs w:val="21"/>
        </w:rPr>
        <w:t>web</w:t>
      </w:r>
      <w:r>
        <w:rPr>
          <w:rFonts w:ascii="Verdana" w:hAnsi="Verdana"/>
          <w:color w:val="393939"/>
          <w:sz w:val="21"/>
          <w:szCs w:val="21"/>
        </w:rPr>
        <w:t>开发就搭建好了。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8.</w:t>
      </w:r>
      <w:r>
        <w:rPr>
          <w:rFonts w:ascii="Verdana" w:hAnsi="Verdana"/>
          <w:color w:val="393939"/>
          <w:sz w:val="21"/>
          <w:szCs w:val="21"/>
        </w:rPr>
        <w:t>启动图片</w:t>
      </w:r>
      <w:r>
        <w:rPr>
          <w:rFonts w:ascii="Verdana" w:hAnsi="Verdana"/>
          <w:color w:val="393939"/>
          <w:sz w:val="21"/>
          <w:szCs w:val="21"/>
        </w:rPr>
        <w:t>:</w:t>
      </w:r>
    </w:p>
    <w:p w:rsidR="00C07298" w:rsidRDefault="00C07298" w:rsidP="00C07298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noProof/>
          <w:color w:val="393939"/>
          <w:sz w:val="21"/>
          <w:szCs w:val="21"/>
        </w:rPr>
        <w:drawing>
          <wp:inline distT="0" distB="0" distL="0" distR="0">
            <wp:extent cx="7410450" cy="2809875"/>
            <wp:effectExtent l="0" t="0" r="0" b="9525"/>
            <wp:docPr id="1" name="图片 1" descr="http://images.cnitblog.com/blog/679311/201410/3117273737810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679311/201410/3117273737810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298" w:rsidRDefault="00C07298" w:rsidP="00C07298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分类</w:t>
      </w:r>
      <w:r>
        <w:rPr>
          <w:rFonts w:ascii="Verdana" w:hAnsi="Verdana"/>
          <w:color w:val="393939"/>
          <w:szCs w:val="21"/>
        </w:rPr>
        <w:t>: </w:t>
      </w:r>
      <w:hyperlink r:id="rId11" w:tgtFrame="_blank" w:history="1">
        <w:r>
          <w:rPr>
            <w:rStyle w:val="a3"/>
            <w:rFonts w:ascii="Verdana" w:hAnsi="Verdana"/>
            <w:color w:val="4C4F8B"/>
            <w:szCs w:val="21"/>
          </w:rPr>
          <w:t>springboot</w:t>
        </w:r>
      </w:hyperlink>
    </w:p>
    <w:p w:rsidR="0046466C" w:rsidRDefault="0046466C">
      <w:bookmarkStart w:id="0" w:name="_GoBack"/>
      <w:bookmarkEnd w:id="0"/>
    </w:p>
    <w:sectPr w:rsidR="0046466C" w:rsidSect="000F64A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16"/>
    <w:rsid w:val="000F64AD"/>
    <w:rsid w:val="0046466C"/>
    <w:rsid w:val="004A165E"/>
    <w:rsid w:val="00BE7016"/>
    <w:rsid w:val="00C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2543B-31AB-46D7-9B30-325B8B95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466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072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07298"/>
  </w:style>
  <w:style w:type="paragraph" w:styleId="HTML">
    <w:name w:val="HTML Preformatted"/>
    <w:basedOn w:val="a"/>
    <w:link w:val="HTMLChar"/>
    <w:uiPriority w:val="99"/>
    <w:semiHidden/>
    <w:unhideWhenUsed/>
    <w:rsid w:val="00C07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72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1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786328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55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8172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224138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588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2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40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99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6851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68049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17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46189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945370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168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0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6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cnblogs.com/suncj/category/620148.html" TargetMode="External"/><Relationship Id="rId5" Type="http://schemas.openxmlformats.org/officeDocument/2006/relationships/hyperlink" Target="http://docs.spring.io/spring-boot/docs/current-SNAPSHOT/reference/htmlsingle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cnblogs.com/suncj/p/4065589.html" TargetMode="External"/><Relationship Id="rId9" Type="http://schemas.openxmlformats.org/officeDocument/2006/relationships/hyperlink" Target="http://docs.spring.io/spring-boot/docs/current-SNAPSHOT/reference/htmlsing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3280</Words>
  <Characters>18702</Characters>
  <Application>Microsoft Office Word</Application>
  <DocSecurity>0</DocSecurity>
  <Lines>155</Lines>
  <Paragraphs>43</Paragraphs>
  <ScaleCrop>false</ScaleCrop>
  <Company/>
  <LinksUpToDate>false</LinksUpToDate>
  <CharactersWithSpaces>21939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2017-10-30T10:23:00Z</dcterms:created>
  <dcterms:modified xsi:type="dcterms:W3CDTF">2017-10-30T10:25:00Z</dcterms:modified>
</cp:coreProperties>
</file>