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B0" w:rsidRDefault="00C103B0">
      <w:pPr>
        <w:rPr>
          <w:rFonts w:hint="eastAsia"/>
        </w:rPr>
      </w:pPr>
      <w:hyperlink r:id="rId4" w:history="1">
        <w:r w:rsidRPr="004F1E97">
          <w:rPr>
            <w:rStyle w:val="a3"/>
          </w:rPr>
          <w:t>https://baike.baidu.com/item/SIGSEGV/7360054?fr=aladdin</w:t>
        </w:r>
      </w:hyperlink>
    </w:p>
    <w:p w:rsidR="00C103B0" w:rsidRDefault="00754B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POSIX</w:t>
      </w:r>
      <w:r>
        <w:rPr>
          <w:rFonts w:ascii="Arial" w:hAnsi="Arial" w:cs="Arial"/>
          <w:color w:val="333333"/>
          <w:szCs w:val="21"/>
          <w:shd w:val="clear" w:color="auto" w:fill="FFFFFF"/>
        </w:rPr>
        <w:t>兼容的平台上，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SIGSEGV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是当一个进程执行了一个无效的内存引用，或发生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段错误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时发送给它的信号。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SIGSEGV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符号常量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在头文件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signal.h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中定义。因为在不同平台上，信号数字可能变化，因此符号信号名被使用。通常，它是信号</w:t>
      </w:r>
      <w:r>
        <w:rPr>
          <w:rFonts w:ascii="Arial" w:hAnsi="Arial" w:cs="Arial"/>
          <w:color w:val="333333"/>
          <w:szCs w:val="21"/>
          <w:shd w:val="clear" w:color="auto" w:fill="FFFFFF"/>
        </w:rPr>
        <w:t>#11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45EE9" w:rsidRDefault="00D45EE9" w:rsidP="00D45E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简介</w:t>
      </w:r>
    </w:p>
    <w:p w:rsidR="00D45EE9" w:rsidRDefault="00D45EE9" w:rsidP="00D45E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POSIX</w:t>
      </w:r>
      <w:r>
        <w:rPr>
          <w:rFonts w:ascii="Arial" w:hAnsi="Arial" w:cs="Arial"/>
          <w:color w:val="333333"/>
          <w:szCs w:val="21"/>
        </w:rPr>
        <w:t>兼容的平台上，</w:t>
      </w:r>
      <w:r>
        <w:rPr>
          <w:rFonts w:ascii="Arial" w:hAnsi="Arial" w:cs="Arial"/>
          <w:b/>
          <w:bCs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是当一个进程执行了一个无效的内存引用，或发生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段错误</w:t>
        </w:r>
      </w:hyperlink>
      <w:r>
        <w:rPr>
          <w:rFonts w:ascii="Arial" w:hAnsi="Arial" w:cs="Arial"/>
          <w:color w:val="333333"/>
          <w:szCs w:val="21"/>
        </w:rPr>
        <w:t>时发送给它的信号。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符号常量</w:t>
        </w:r>
      </w:hyperlink>
      <w:r>
        <w:rPr>
          <w:rFonts w:ascii="Arial" w:hAnsi="Arial" w:cs="Arial"/>
          <w:color w:val="333333"/>
          <w:szCs w:val="21"/>
        </w:rPr>
        <w:t>在头文件</w:t>
      </w:r>
      <w:r>
        <w:rPr>
          <w:rFonts w:ascii="Arial" w:hAnsi="Arial" w:cs="Arial"/>
          <w:color w:val="333333"/>
          <w:szCs w:val="21"/>
        </w:rPr>
        <w:t>signal.h</w:t>
      </w:r>
      <w:r>
        <w:rPr>
          <w:rFonts w:ascii="Arial" w:hAnsi="Arial" w:cs="Arial"/>
          <w:color w:val="333333"/>
          <w:szCs w:val="21"/>
        </w:rPr>
        <w:t>中定义。因为在不同平台上，信号数字可能变化，因此符号信号名被使用。通常，它是信号</w:t>
      </w:r>
      <w:r>
        <w:rPr>
          <w:rFonts w:ascii="Arial" w:hAnsi="Arial" w:cs="Arial"/>
          <w:color w:val="333333"/>
          <w:szCs w:val="21"/>
        </w:rPr>
        <w:t>#11</w:t>
      </w:r>
      <w:r>
        <w:rPr>
          <w:rFonts w:ascii="Arial" w:hAnsi="Arial" w:cs="Arial"/>
          <w:color w:val="333333"/>
          <w:szCs w:val="21"/>
        </w:rPr>
        <w:t>。</w:t>
      </w:r>
    </w:p>
    <w:p w:rsidR="00D45EE9" w:rsidRDefault="00D45EE9" w:rsidP="00D45E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2"/>
      <w:bookmarkStart w:id="1" w:name="sub1969746_2"/>
      <w:bookmarkStart w:id="2" w:name="语源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语源</w:t>
      </w:r>
    </w:p>
    <w:p w:rsidR="00D45EE9" w:rsidRDefault="00D45EE9" w:rsidP="00D45E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0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i/>
          <w:iCs/>
          <w:color w:val="333333"/>
          <w:szCs w:val="21"/>
        </w:rPr>
        <w:t>SIG</w:t>
      </w:r>
      <w:r>
        <w:rPr>
          <w:rFonts w:ascii="Arial" w:hAnsi="Arial" w:cs="Arial"/>
          <w:color w:val="333333"/>
          <w:szCs w:val="21"/>
        </w:rPr>
        <w:t>是信号名的通用前缀。</w:t>
      </w:r>
      <w:r>
        <w:rPr>
          <w:rFonts w:ascii="Arial" w:hAnsi="Arial" w:cs="Arial"/>
          <w:i/>
          <w:iCs/>
          <w:color w:val="333333"/>
          <w:szCs w:val="21"/>
        </w:rPr>
        <w:t>SEGV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i/>
          <w:iCs/>
          <w:color w:val="333333"/>
          <w:szCs w:val="21"/>
        </w:rPr>
        <w:t>segmentationviolation</w:t>
      </w:r>
      <w:r>
        <w:rPr>
          <w:rFonts w:ascii="Arial" w:hAnsi="Arial" w:cs="Arial"/>
          <w:color w:val="333333"/>
          <w:szCs w:val="21"/>
        </w:rPr>
        <w:t>（段违例）的缩写。</w:t>
      </w:r>
    </w:p>
    <w:p w:rsidR="00D45EE9" w:rsidRDefault="00D45EE9" w:rsidP="00D45E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" w:name="3"/>
      <w:bookmarkStart w:id="4" w:name="sub1969746_3"/>
      <w:bookmarkStart w:id="5" w:name="使用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使用</w:t>
      </w:r>
    </w:p>
    <w:p w:rsidR="00D45EE9" w:rsidRDefault="00D45EE9" w:rsidP="00D45E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1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对于不正确的内存处理，计算机程序可能抛出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。操作系统可能使用信号栈向一个处于自然状态的应用程序通告错误，由此，开发者可以使用它来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调试程序</w:t>
        </w:r>
      </w:hyperlink>
      <w:r>
        <w:rPr>
          <w:rFonts w:ascii="Arial" w:hAnsi="Arial" w:cs="Arial"/>
          <w:color w:val="333333"/>
          <w:szCs w:val="21"/>
        </w:rPr>
        <w:t>或处理错误。</w:t>
      </w:r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在一个程序接收到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时的默认动作是异常终止。这个动作也许会结束进程，但是可能生成一个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核心文件</w:t>
        </w:r>
      </w:hyperlink>
      <w:r>
        <w:rPr>
          <w:rFonts w:ascii="Arial" w:hAnsi="Arial" w:cs="Arial"/>
          <w:color w:val="333333"/>
          <w:szCs w:val="21"/>
        </w:rPr>
        <w:t>以帮助调试，或者执行一些其他特定于某些平台的动作。例如，使用了</w:t>
      </w:r>
      <w:r>
        <w:rPr>
          <w:rFonts w:ascii="Arial" w:hAnsi="Arial" w:cs="Arial"/>
          <w:color w:val="333333"/>
          <w:szCs w:val="21"/>
        </w:rPr>
        <w:t>grsecurity</w:t>
      </w:r>
      <w:r>
        <w:rPr>
          <w:rFonts w:ascii="Arial" w:hAnsi="Arial" w:cs="Arial"/>
          <w:color w:val="333333"/>
          <w:szCs w:val="21"/>
        </w:rPr>
        <w:t>补丁的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系统可能记录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信号以监视可能的使用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缓存溢出</w:t>
        </w:r>
      </w:hyperlink>
      <w:r>
        <w:rPr>
          <w:rFonts w:ascii="Arial" w:hAnsi="Arial" w:cs="Arial"/>
          <w:color w:val="333333"/>
          <w:szCs w:val="21"/>
        </w:rPr>
        <w:t>的攻击尝试。</w:t>
      </w:r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可以被捕获。也就是说，应用程序可以请求它们想要的动作，以替代默认发生的动作。这样的动作可以是忽略它、调用一个函数，或恢复默认的动作。在一些情形下，忽略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导致未定义的行为。</w:t>
      </w:r>
    </w:p>
    <w:p w:rsidR="00D45EE9" w:rsidRDefault="00D45EE9" w:rsidP="00D45E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一个应用程序可能处理</w:t>
      </w: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的例子是调试器，它可能检查信号栈并通知开发者目前所发生的，以及程序终止的位置。</w:t>
      </w:r>
    </w:p>
    <w:p w:rsidR="00754B3C" w:rsidRPr="00D45EE9" w:rsidRDefault="00D45EE9" w:rsidP="00D45EE9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SIGSEGV</w:t>
      </w:r>
      <w:r>
        <w:rPr>
          <w:rFonts w:ascii="Arial" w:hAnsi="Arial" w:cs="Arial"/>
          <w:color w:val="333333"/>
          <w:szCs w:val="21"/>
        </w:rPr>
        <w:t>通常由操作系统生成，但是有适当权限的用户可以在需要时使用</w:t>
      </w:r>
      <w:r>
        <w:rPr>
          <w:rFonts w:ascii="Arial" w:hAnsi="Arial" w:cs="Arial"/>
          <w:color w:val="333333"/>
          <w:szCs w:val="21"/>
        </w:rPr>
        <w:t>kill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系统调用</w:t>
        </w:r>
      </w:hyperlink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kill</w:t>
      </w:r>
      <w:r>
        <w:rPr>
          <w:rFonts w:ascii="Arial" w:hAnsi="Arial" w:cs="Arial"/>
          <w:color w:val="333333"/>
          <w:szCs w:val="21"/>
        </w:rPr>
        <w:t>命令（一个用户级程序，或者一个</w:t>
      </w:r>
      <w:r>
        <w:rPr>
          <w:rFonts w:ascii="Arial" w:hAnsi="Arial" w:cs="Arial"/>
          <w:color w:val="333333"/>
          <w:szCs w:val="21"/>
        </w:rPr>
        <w:t>shell</w:t>
      </w:r>
      <w:r>
        <w:rPr>
          <w:rFonts w:ascii="Arial" w:hAnsi="Arial" w:cs="Arial"/>
          <w:color w:val="333333"/>
          <w:szCs w:val="21"/>
        </w:rPr>
        <w:t>内建命令）来向一个进程发送信号。</w:t>
      </w:r>
      <w:bookmarkStart w:id="6" w:name="_GoBack"/>
      <w:bookmarkEnd w:id="6"/>
    </w:p>
    <w:sectPr w:rsidR="00754B3C" w:rsidRPr="00D45EE9" w:rsidSect="002E26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9C"/>
    <w:rsid w:val="000F779C"/>
    <w:rsid w:val="002E26B2"/>
    <w:rsid w:val="00490777"/>
    <w:rsid w:val="00754B3C"/>
    <w:rsid w:val="00C103B0"/>
    <w:rsid w:val="00D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8BC29-110B-4FF7-AF73-3C44CBFB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5E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3B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5EE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94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07106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56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3676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26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7799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E%B5%E9%94%99%E8%AF%AF" TargetMode="External"/><Relationship Id="rId13" Type="http://schemas.openxmlformats.org/officeDocument/2006/relationships/hyperlink" Target="https://baike.baidu.com/item/%E6%A0%B8%E5%BF%83%E6%96%87%E4%BB%B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baike.baidu.com/item/%E8%B0%83%E8%AF%95%E7%A8%8B%E5%BA%8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C%A6%E5%8F%B7%E5%B8%B8%E9%87%8F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6%AE%B5%E9%94%99%E8%AF%AF" TargetMode="External"/><Relationship Id="rId15" Type="http://schemas.openxmlformats.org/officeDocument/2006/relationships/hyperlink" Target="https://baike.baidu.com/item/%E7%B3%BB%E7%BB%9F%E8%B0%83%E7%94%A8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https://baike.baidu.com/item/SIGSEGV/7360054?fr=aladdin" TargetMode="External"/><Relationship Id="rId9" Type="http://schemas.openxmlformats.org/officeDocument/2006/relationships/hyperlink" Target="https://baike.baidu.com/item/%E7%AC%A6%E5%8F%B7%E5%B8%B8%E9%87%8F" TargetMode="External"/><Relationship Id="rId14" Type="http://schemas.openxmlformats.org/officeDocument/2006/relationships/hyperlink" Target="https://baike.baidu.com/item/%E7%BC%93%E5%AD%98%E6%BA%A2%E5%87%B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2018-06-12T02:37:00Z</dcterms:created>
  <dcterms:modified xsi:type="dcterms:W3CDTF">2018-06-12T02:38:00Z</dcterms:modified>
</cp:coreProperties>
</file>