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0D" w:rsidRDefault="00927004">
      <w:r>
        <w:fldChar w:fldCharType="begin"/>
      </w:r>
      <w:r>
        <w:instrText xml:space="preserve"> HYPERLINK "</w:instrText>
      </w:r>
      <w:r w:rsidRPr="00927004">
        <w:instrText>http://blog.csdn.net/king523103/article/details/46125129</w:instrText>
      </w:r>
      <w:r>
        <w:instrText xml:space="preserve">" </w:instrText>
      </w:r>
      <w:r>
        <w:fldChar w:fldCharType="separate"/>
      </w:r>
      <w:r w:rsidRPr="007D116B">
        <w:rPr>
          <w:rStyle w:val="a3"/>
        </w:rPr>
        <w:t>http://blog.csdn.net/king523103/article/details/46125129</w:t>
      </w:r>
      <w:r>
        <w:fldChar w:fldCharType="end"/>
      </w:r>
    </w:p>
    <w:p w:rsidR="00927004" w:rsidRDefault="00927004"/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QT文档中这样解释：</w:t>
      </w:r>
    </w:p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sendEvent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QObject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* </w:t>
      </w:r>
      <w:proofErr w:type="spellStart"/>
      <w:r>
        <w:rPr>
          <w:rFonts w:ascii="微软雅黑" w:eastAsia="微软雅黑" w:hAnsi="微软雅黑" w:hint="eastAsia"/>
          <w:color w:val="454545"/>
        </w:rPr>
        <w:t>receiver,QEvent</w:t>
      </w:r>
      <w:proofErr w:type="spellEnd"/>
      <w:r>
        <w:rPr>
          <w:rFonts w:ascii="微软雅黑" w:eastAsia="微软雅黑" w:hAnsi="微软雅黑" w:hint="eastAsia"/>
          <w:color w:val="454545"/>
        </w:rPr>
        <w:t>* event)</w:t>
      </w:r>
    </w:p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使用notify()函数直接给receiver发送事件。</w:t>
      </w:r>
    </w:p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postEvent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QObject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* receiver, </w:t>
      </w:r>
      <w:proofErr w:type="spellStart"/>
      <w:r>
        <w:rPr>
          <w:rFonts w:ascii="微软雅黑" w:eastAsia="微软雅黑" w:hAnsi="微软雅黑" w:hint="eastAsia"/>
          <w:color w:val="454545"/>
        </w:rPr>
        <w:t>QEvent</w:t>
      </w:r>
      <w:proofErr w:type="spellEnd"/>
      <w:r>
        <w:rPr>
          <w:rFonts w:ascii="微软雅黑" w:eastAsia="微软雅黑" w:hAnsi="微软雅黑" w:hint="eastAsia"/>
          <w:color w:val="454545"/>
        </w:rPr>
        <w:t>* event)</w:t>
      </w:r>
    </w:p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向事件队列中添加receiver和event。</w:t>
      </w:r>
    </w:p>
    <w:p w:rsidR="0097502E" w:rsidRDefault="0097502E" w:rsidP="0097502E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FF0000"/>
        </w:rPr>
        <w:t>简单说，</w:t>
      </w:r>
      <w:proofErr w:type="spellStart"/>
      <w:r>
        <w:rPr>
          <w:rFonts w:ascii="微软雅黑" w:eastAsia="微软雅黑" w:hAnsi="微软雅黑" w:hint="eastAsia"/>
          <w:color w:val="FF0000"/>
        </w:rPr>
        <w:t>sendEvent</w:t>
      </w:r>
      <w:proofErr w:type="spellEnd"/>
      <w:r>
        <w:rPr>
          <w:rFonts w:ascii="微软雅黑" w:eastAsia="微软雅黑" w:hAnsi="微软雅黑" w:hint="eastAsia"/>
          <w:color w:val="FF0000"/>
        </w:rPr>
        <w:t>使用的是同步处理事件，</w:t>
      </w:r>
      <w:proofErr w:type="spellStart"/>
      <w:r>
        <w:rPr>
          <w:rFonts w:ascii="微软雅黑" w:eastAsia="微软雅黑" w:hAnsi="微软雅黑" w:hint="eastAsia"/>
          <w:color w:val="FF0000"/>
        </w:rPr>
        <w:t>postEvent</w:t>
      </w:r>
      <w:proofErr w:type="spellEnd"/>
      <w:r>
        <w:rPr>
          <w:rFonts w:ascii="微软雅黑" w:eastAsia="微软雅黑" w:hAnsi="微软雅黑" w:hint="eastAsia"/>
          <w:color w:val="FF0000"/>
        </w:rPr>
        <w:t>使用的异步处理事件</w:t>
      </w:r>
    </w:p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</w:p>
    <w:p w:rsidR="0097502E" w:rsidRDefault="0097502E" w:rsidP="0097502E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0" w:name="t0"/>
      <w:bookmarkEnd w:id="0"/>
      <w:proofErr w:type="spellStart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sendEvent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代码分析</w:t>
      </w:r>
    </w:p>
    <w:p w:rsidR="0097502E" w:rsidRDefault="0097502E" w:rsidP="0097502E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7502E" w:rsidRDefault="0097502E" w:rsidP="009750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QCoreApplication::sendEvent(QObject *receiver, QEvent *event)  </w:t>
      </w:r>
    </w:p>
    <w:p w:rsidR="0097502E" w:rsidRDefault="0097502E" w:rsidP="009750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(event) event-&gt;spont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self ? self-&gt;notifyInternal(receiver, event)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97502E" w:rsidRDefault="0097502E" w:rsidP="0097502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直接调用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notifyInternal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接口，注意中间设置自发消息标志位为false，同时还需要判断self是有有效（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QCoreApplication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是否启动）</w:t>
      </w:r>
    </w:p>
    <w:p w:rsidR="0097502E" w:rsidRDefault="0097502E" w:rsidP="0097502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QCoreApplication::notifyInternal(QObject *receiver, QEvent *event)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Make it possible for Qt Jambi and QSA to hook into events even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though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QApplication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subclassed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= { receiver, event, &amp;result };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(QInternal::activateCallbacks(QInternal::EventNotifyCallback, cbdata)) {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Qt enforces the rule that events can only be sent to objects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 current thread, so receiver-&gt;d_func()-&gt;threadData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equivalent to QThreadData::current(), just without the 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call overhead.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QObjectPrivate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 = receiver-&gt;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d_func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QThreadData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threadData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d-&gt;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threadData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++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threadData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loopLevel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notify(receiver, event);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--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threadData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loopLevel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502E" w:rsidRDefault="0097502E" w:rsidP="0097502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删除了一些不重要的代码，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notifyInternal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的主要作用是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activateCallbacks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，直接看notify</w:t>
      </w:r>
    </w:p>
    <w:p w:rsidR="0097502E" w:rsidRDefault="0097502E" w:rsidP="0097502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QCoreApplication::notify(QObject *receiver, QEvent *event)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Q_D(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QCoreApplication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 events are delivered after ~QCoreApplication() has started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QCoreApplicationPrivate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is_app_closing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(receiver == 0) {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serious error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qWarning(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"QCoreApplication::notify: Unexpected null receiver"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receiver-&gt;isWidgetType() ?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d-&gt;notify_helper(receiver, event);  </w:t>
      </w:r>
    </w:p>
    <w:p w:rsidR="0097502E" w:rsidRDefault="0097502E" w:rsidP="009750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502E" w:rsidRDefault="0097502E" w:rsidP="0097502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这个接口在QT文档上有注释。注意其中当receiver为控件时，不进行处理。</w:t>
      </w:r>
    </w:p>
    <w:p w:rsidR="0097502E" w:rsidRDefault="0097502E" w:rsidP="0097502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QCoreApplicationPrivate::notify_helper(QObject *receiver, QEvent * event)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send to all application event filters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sendThroughApplicationEventFilters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(receiver, event))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send to all receiver event filters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sendThroughObjectEventFilters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(receiver, event))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deliver the event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receiver-&gt;event(event);  </w:t>
      </w:r>
    </w:p>
    <w:p w:rsidR="0097502E" w:rsidRDefault="0097502E" w:rsidP="009750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502E" w:rsidRDefault="0097502E" w:rsidP="0097502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在这里可以看到事件是如何处理的：</w:t>
      </w:r>
    </w:p>
    <w:p w:rsidR="0097502E" w:rsidRDefault="0097502E" w:rsidP="0097502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先送入Application的事件过滤器，看看是否在事件过滤器中处理</w:t>
      </w:r>
    </w:p>
    <w:p w:rsidR="0097502E" w:rsidRDefault="0097502E" w:rsidP="0097502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再查看receiver是否有此事件的过滤器</w:t>
      </w:r>
    </w:p>
    <w:p w:rsidR="0097502E" w:rsidRDefault="0097502E" w:rsidP="0097502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最后，将事件送入receiver的event接口。</w:t>
      </w:r>
    </w:p>
    <w:p w:rsidR="0097502E" w:rsidRDefault="0097502E" w:rsidP="0097502E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FF0000"/>
        </w:rPr>
        <w:t>从整个过程来看，可以认为</w:t>
      </w:r>
      <w:proofErr w:type="spellStart"/>
      <w:r>
        <w:rPr>
          <w:rFonts w:ascii="微软雅黑" w:eastAsia="微软雅黑" w:hAnsi="微软雅黑" w:hint="eastAsia"/>
          <w:color w:val="FF0000"/>
        </w:rPr>
        <w:t>sendEvent</w:t>
      </w:r>
      <w:proofErr w:type="spellEnd"/>
      <w:r>
        <w:rPr>
          <w:rFonts w:ascii="微软雅黑" w:eastAsia="微软雅黑" w:hAnsi="微软雅黑" w:hint="eastAsia"/>
          <w:color w:val="FF0000"/>
        </w:rPr>
        <w:t>直接调用了receiver的event接口。因此，可以认为处理方式为同步处理方式。</w:t>
      </w:r>
    </w:p>
    <w:p w:rsidR="0097502E" w:rsidRDefault="0097502E" w:rsidP="0097502E">
      <w:pPr>
        <w:pStyle w:val="a4"/>
        <w:shd w:val="clear" w:color="auto" w:fill="FFFFFF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454545"/>
        </w:rPr>
      </w:pPr>
    </w:p>
    <w:p w:rsidR="0097502E" w:rsidRDefault="0097502E" w:rsidP="0097502E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</w:pPr>
      <w:bookmarkStart w:id="1" w:name="t1"/>
      <w:bookmarkEnd w:id="1"/>
      <w:proofErr w:type="spellStart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lastRenderedPageBreak/>
        <w:t>PostEvent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分析</w:t>
      </w:r>
    </w:p>
    <w:p w:rsidR="0097502E" w:rsidRDefault="0097502E" w:rsidP="0097502E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7502E" w:rsidRDefault="0097502E" w:rsidP="009750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QCoreApplication::postEvent(QObject *receiver, QEvent *event)  </w:t>
      </w:r>
    </w:p>
    <w:p w:rsidR="0097502E" w:rsidRDefault="0097502E" w:rsidP="009750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7502E" w:rsidRDefault="0097502E" w:rsidP="009750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(receiver, event,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NormalEventPriority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7502E" w:rsidRDefault="0097502E" w:rsidP="009750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502E" w:rsidRDefault="0097502E" w:rsidP="0097502E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QCoreApplication::postEvent(QObject *receiver, QEvent *event,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priority)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QThreadData *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pdata = &amp;receiver-&gt;d_func()-&gt;threadData;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得到线程信息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QThreadData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*data =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(!data) 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posting during destruction? just delete the event to prevent a leak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lock the post event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mutex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postEventList.mutex.lock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object has moved to another thread, follow 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(data != *pdata) {                        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 Arial, Helvetica, sans-serif;"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在这里判断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receiver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线程信息是否发生变化。（有可能是另外一个线程调用用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receiver-&gt;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moveToThread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postEventList.mutex.unlock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 =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(!data) 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posting during destruction? just delete the event to prevent a leak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postEventList.mutex.lock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postEventList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还是被锁着的。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this is one of the compressible events, do compression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(receiver-&gt;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d_func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postedEvents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&amp;&amp; self &amp;&amp; self-&gt;compressEvent(event, receiver, &amp;data-&gt;postEventList)) 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postEventList.mutex.unlock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这个事件有可能被压缩（实际上是发现队列中有这个事件还没有被处理，且这个事件是可以被压缩的，例如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paintevent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event-&gt;posted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++receiver-&gt;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d_func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postedEvents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(event-&gt;type() == QEvent::DeferredDelete &amp;&amp; data == QThreadData::current()) 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remember the current running eventloop for DeferredDelete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events posted in the receiver's thread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event-&gt;d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reinterpret_cast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&lt;QEventPrivate *&gt;(quintptr(data-&gt;loopLevel));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//receiver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即将被析构？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将事件添加到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postEventList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中，注意这里的优先级第一个最高，最后一个优先级最低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(data-&gt;postEventList.isEmpty() || data-&gt;postEventList.last().priority &gt;= priority) 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optimization: we can simply append if the last event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 queue has higher or equal priority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data-&gt;postEventList.append(QPostEvent(receiver, event, priority));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insert event in descending priority order, using upper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bound for a given priority (to ensure proper ordering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of events with the same priority)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QPostEventList::iterator begin = data-&gt;postEventList.begin()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+ data-&gt;postEventList.insertionOffset,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end = data-&gt;postEventList.end();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QPostEventList::iterator at = qUpperBound(begin, end, priority);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data-&gt;postEventList.insert(at, QPostEvent(receiver, event, priority));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canWait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postEventList.mutex.unlock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在这里解除锁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//receiver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所在的线程调用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eventDispatcher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postEventList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eventDispatcher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data-&gt;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eventDispatcher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wakeUp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7502E" w:rsidRDefault="0097502E" w:rsidP="009750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27004" w:rsidRDefault="0097502E" w:rsidP="0097502E">
      <w:r>
        <w:rPr>
          <w:rFonts w:ascii="微软雅黑" w:eastAsia="微软雅黑" w:hAnsi="微软雅黑" w:hint="eastAsia"/>
          <w:color w:val="FF0000"/>
          <w:shd w:val="clear" w:color="auto" w:fill="FFFFFF"/>
        </w:rPr>
        <w:t>从上面可以看出，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postEvent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实际上是将事件添加到receiver所在线程中的一个队列中，至于这个队列所在的线程什么时候处理这个事件，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postEvent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是无法控制的</w:t>
      </w:r>
      <w:bookmarkStart w:id="2" w:name="_GoBack"/>
      <w:bookmarkEnd w:id="2"/>
    </w:p>
    <w:sectPr w:rsidR="00927004" w:rsidSect="00500B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A74"/>
    <w:multiLevelType w:val="multilevel"/>
    <w:tmpl w:val="2F8A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B69F3"/>
    <w:multiLevelType w:val="multilevel"/>
    <w:tmpl w:val="DCA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36607E"/>
    <w:multiLevelType w:val="multilevel"/>
    <w:tmpl w:val="0F40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E4C70"/>
    <w:multiLevelType w:val="multilevel"/>
    <w:tmpl w:val="680C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C86AE0"/>
    <w:multiLevelType w:val="multilevel"/>
    <w:tmpl w:val="A5BC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832634"/>
    <w:multiLevelType w:val="multilevel"/>
    <w:tmpl w:val="BBA6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3E3F09"/>
    <w:multiLevelType w:val="multilevel"/>
    <w:tmpl w:val="1B30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0D"/>
    <w:rsid w:val="00500BE3"/>
    <w:rsid w:val="00664D0D"/>
    <w:rsid w:val="00927004"/>
    <w:rsid w:val="00935B0D"/>
    <w:rsid w:val="009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E992A-3BB9-40E6-99AA-3780871D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0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0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7502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75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7502E"/>
  </w:style>
  <w:style w:type="character" w:customStyle="1" w:styleId="keyword">
    <w:name w:val="keyword"/>
    <w:basedOn w:val="a0"/>
    <w:rsid w:val="0097502E"/>
  </w:style>
  <w:style w:type="character" w:customStyle="1" w:styleId="datatypes">
    <w:name w:val="datatypes"/>
    <w:basedOn w:val="a0"/>
    <w:rsid w:val="0097502E"/>
  </w:style>
  <w:style w:type="character" w:customStyle="1" w:styleId="comment">
    <w:name w:val="comment"/>
    <w:basedOn w:val="a0"/>
    <w:rsid w:val="0097502E"/>
  </w:style>
  <w:style w:type="character" w:customStyle="1" w:styleId="string">
    <w:name w:val="string"/>
    <w:basedOn w:val="a0"/>
    <w:rsid w:val="0097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478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60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06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47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528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ing523103/article/details/46125129" TargetMode="External"/><Relationship Id="rId13" Type="http://schemas.openxmlformats.org/officeDocument/2006/relationships/hyperlink" Target="http://blog.csdn.net/king523103/article/details/461251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king523103/article/details/46125129" TargetMode="External"/><Relationship Id="rId12" Type="http://schemas.openxmlformats.org/officeDocument/2006/relationships/hyperlink" Target="http://blog.csdn.net/king523103/article/details/461251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king523103/article/details/461251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king523103/article/details/46125129" TargetMode="External"/><Relationship Id="rId11" Type="http://schemas.openxmlformats.org/officeDocument/2006/relationships/hyperlink" Target="http://blog.csdn.net/king523103/article/details/46125129" TargetMode="External"/><Relationship Id="rId5" Type="http://schemas.openxmlformats.org/officeDocument/2006/relationships/hyperlink" Target="http://blog.csdn.net/king523103/article/details/46125129" TargetMode="External"/><Relationship Id="rId15" Type="http://schemas.openxmlformats.org/officeDocument/2006/relationships/hyperlink" Target="http://blog.csdn.net/king523103/article/details/46125129" TargetMode="External"/><Relationship Id="rId10" Type="http://schemas.openxmlformats.org/officeDocument/2006/relationships/hyperlink" Target="http://blog.csdn.net/king523103/article/details/461251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ing523103/article/details/46125129" TargetMode="External"/><Relationship Id="rId14" Type="http://schemas.openxmlformats.org/officeDocument/2006/relationships/hyperlink" Target="http://blog.csdn.net/king523103/article/details/461251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2018-01-11T08:36:00Z</dcterms:created>
  <dcterms:modified xsi:type="dcterms:W3CDTF">2018-01-11T08:37:00Z</dcterms:modified>
</cp:coreProperties>
</file>