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3D2" w:rsidRDefault="00627767">
      <w:r>
        <w:fldChar w:fldCharType="begin"/>
      </w:r>
      <w:r>
        <w:instrText xml:space="preserve"> HYPERLINK "</w:instrText>
      </w:r>
      <w:r w:rsidRPr="00627767">
        <w:instrText>https://www.cnblogs.com/Braveliu/p/5107550.html#top</w:instrText>
      </w:r>
      <w:r>
        <w:instrText xml:space="preserve">" </w:instrText>
      </w:r>
      <w:r>
        <w:fldChar w:fldCharType="separate"/>
      </w:r>
      <w:r w:rsidRPr="002D3201">
        <w:rPr>
          <w:rStyle w:val="a3"/>
        </w:rPr>
        <w:t>https://www.cnblogs.com/Braveliu/p/5107550.html#top</w:t>
      </w:r>
      <w:r>
        <w:fldChar w:fldCharType="end"/>
      </w:r>
    </w:p>
    <w:p w:rsidR="00627767" w:rsidRDefault="00627767"/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工作中，感觉pro文件的有些内容真不太懂，现系统性的学习一下。于此备录，分享共勉。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为了更好的理解，先创建一个简单的工程作为实践。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【1】创建一个pro文件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1.1 新建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proDemo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工程。步骤如下：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Creator---&gt;New Project---&gt;应用程序---&gt;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Widgets Application---&gt;名称为：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proDemo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（创建路径自己拟定，本地为F:\Source\proStudy）---&gt;类信息保持不变---&gt;完成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1.2 提取pro文件。在工程目录下，把名称为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proDemo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且类型为pro的文件找到，内容如下所示：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393939"/>
          <w:kern w:val="0"/>
          <w:sz w:val="24"/>
          <w:szCs w:val="24"/>
        </w:rPr>
        <w:lastRenderedPageBreak/>
        <w:drawing>
          <wp:inline distT="0" distB="0" distL="0" distR="0">
            <wp:extent cx="7496175" cy="4676775"/>
            <wp:effectExtent l="0" t="0" r="9525" b="9525"/>
            <wp:docPr id="21" name="图片 21" descr="https://images2015.cnblogs.com/blog/389111/201601/389111-20160109004607512-900331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389111/201601/389111-20160109004607512-9003316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不懂？呵呵~ 我也不懂，先学习一下，pro文件分析如下：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393939"/>
          <w:kern w:val="0"/>
          <w:sz w:val="24"/>
          <w:szCs w:val="24"/>
        </w:rPr>
        <w:lastRenderedPageBreak/>
        <w:drawing>
          <wp:inline distT="0" distB="0" distL="0" distR="0">
            <wp:extent cx="6543675" cy="17145000"/>
            <wp:effectExtent l="0" t="0" r="9525" b="0"/>
            <wp:docPr id="20" name="图片 20" descr="https://images2015.cnblogs.com/blog/389111/201601/389111-20160106223031465-1843025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389111/201601/389111-20160106223031465-18430250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71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【2】模板变量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2.1 模板变量 TEMPLATE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模板变量作用告诉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qmake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为这个应用程序具体生成哪种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makefile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。下面是模板变量可供选择的值：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[1]app 模板变量的默认值。建立一个应用程序的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makefile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[2]lib 建立一个库的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makefile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[3]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vcapp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 建立一个应用程序的Visual Studio项目文件。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[4]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vclib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 建立一个库的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VisualStudio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项目文件。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[5]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subdirs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这是一个特殊的模板，它可以创建一个能够进入特定目录且为一个项目文件生成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makefile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，还能为它再调用make的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makefile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由以上分析可知，模板变量值不同，生成的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makefile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文件也会随之改变。那么，默认的同时是最常用的app值，模板请参见下文。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2.2 app模板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　　app模板告诉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qmake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为建立一个应用程序生成一个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makefile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当使用这个模板时，设置下面这些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qmake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系统变量值是有效的。可以在你的.pro文件中使用它们为你的应用程序指定特定信息。</w:t>
      </w:r>
    </w:p>
    <w:p w:rsidR="00A71A06" w:rsidRPr="00A71A06" w:rsidRDefault="00A71A06" w:rsidP="00A71A06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HEADERS - 应用程序中的所有头文件的列表。</w:t>
      </w:r>
    </w:p>
    <w:p w:rsidR="00A71A06" w:rsidRPr="00A71A06" w:rsidRDefault="00A71A06" w:rsidP="00A71A06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SOURCES - 应用程序中的所有源文件的列表。</w:t>
      </w:r>
    </w:p>
    <w:p w:rsidR="00A71A06" w:rsidRPr="00A71A06" w:rsidRDefault="00A71A06" w:rsidP="00A71A06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FORMS - 应用程序中的所有.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ui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文件（由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设计器生成）的列表。</w:t>
      </w:r>
    </w:p>
    <w:p w:rsidR="00A71A06" w:rsidRPr="00A71A06" w:rsidRDefault="00A71A06" w:rsidP="00A71A06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LEXSOURCES - 应用程序中的所有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lex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源文件的列表。</w:t>
      </w:r>
    </w:p>
    <w:p w:rsidR="00A71A06" w:rsidRPr="00A71A06" w:rsidRDefault="00A71A06" w:rsidP="00A71A06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YACCSOURCES - 应用程序中的所有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yacc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源文件的列表。</w:t>
      </w:r>
    </w:p>
    <w:p w:rsidR="00A71A06" w:rsidRPr="00A71A06" w:rsidRDefault="00A71A06" w:rsidP="00A71A06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TARGET - 可执行应用程序的名称。默认值为项目文件的名称。（如果需要扩展名，会被自动加上。）</w:t>
      </w:r>
    </w:p>
    <w:p w:rsidR="00A71A06" w:rsidRPr="00A71A06" w:rsidRDefault="00A71A06" w:rsidP="00A71A06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DESTDIR - 放置可执行程序目标的目录。</w:t>
      </w:r>
    </w:p>
    <w:p w:rsidR="00A71A06" w:rsidRPr="00A71A06" w:rsidRDefault="00A71A06" w:rsidP="00A71A06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DEFINES - 应用程序所需的额外的预处理程序定义的列表。</w:t>
      </w:r>
    </w:p>
    <w:p w:rsidR="00A71A06" w:rsidRPr="00A71A06" w:rsidRDefault="00A71A06" w:rsidP="00A71A06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INCLUDEPATH - 应用程序所需的额外的包含路径的列表。</w:t>
      </w:r>
    </w:p>
    <w:p w:rsidR="00A71A06" w:rsidRPr="00A71A06" w:rsidRDefault="00A71A06" w:rsidP="00A71A06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DEPENDPATH - 应用程序所依赖的搜索路径。</w:t>
      </w:r>
    </w:p>
    <w:p w:rsidR="00A71A06" w:rsidRPr="00A71A06" w:rsidRDefault="00A71A06" w:rsidP="00A71A06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VPATH - 寻找补充文件的搜索路径。</w:t>
      </w:r>
    </w:p>
    <w:p w:rsidR="00A71A06" w:rsidRPr="00A71A06" w:rsidRDefault="00A71A06" w:rsidP="00A71A06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DEF_FILE - 只有Windows需要：应用程序所要连接的.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def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文件。</w:t>
      </w:r>
    </w:p>
    <w:p w:rsidR="00A71A06" w:rsidRPr="00A71A06" w:rsidRDefault="00A71A06" w:rsidP="00A71A06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RC_FILE - 只有Windows需要：应用程序的资源文件。</w:t>
      </w:r>
    </w:p>
    <w:p w:rsidR="00A71A06" w:rsidRPr="00A71A06" w:rsidRDefault="00A71A06" w:rsidP="00A71A06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lastRenderedPageBreak/>
        <w:t>RES_FILE - 只有Windows需要：应用程序所要连接的资源文件。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你只需要使用那些你已经有值的系统变量。例如，如果你不需要任何额外的INCLUDEPATH，那么你就不需要指定它，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qmake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会为所需的系统变量提供默认值。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例如，上例中的项目pro文件也可写成这样：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393939"/>
          <w:kern w:val="0"/>
          <w:sz w:val="24"/>
          <w:szCs w:val="24"/>
        </w:rPr>
        <w:lastRenderedPageBreak/>
        <w:drawing>
          <wp:inline distT="0" distB="0" distL="0" distR="0">
            <wp:extent cx="6696075" cy="5162550"/>
            <wp:effectExtent l="0" t="0" r="9525" b="0"/>
            <wp:docPr id="19" name="图片 19" descr="https://images2015.cnblogs.com/blog/389111/201601/389111-20160109003814121-813328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389111/201601/389111-20160109003814121-8133284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lastRenderedPageBreak/>
        <w:t>注意：如果条目是单值的，比如template或者目的目录DESTDIR（可执行文件或二进制文件的发布目录），我们是用“=”，但如果是多值条目，我们使用“+=”来为这个变量添加现有的条目值。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使用“=”会用新值替换原有的值。例如，如果我们写了DEFINES = QT_DLL，其它DEFINES所有的条目值都将被删除并用QT_DLL替代。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2.3 lib模板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　　lib模板告诉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qmake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为建立一个库而生成一个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makefile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。当使用这个模板时，除了app模板中提到的系统变量外，还有一个VERSION是被支持的。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你需要在为库指定特定信息的.pro文件中使用它们。VERSION - 目标库的版本号。比如，2.3.1。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2.4 </w:t>
      </w:r>
      <w:proofErr w:type="spellStart"/>
      <w:r w:rsidRPr="00A71A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subdirs</w:t>
      </w:r>
      <w:proofErr w:type="spellEnd"/>
      <w:r w:rsidRPr="00A71A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模板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　　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subdirs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模板告诉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qmake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生成一个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makefile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，它可以进入到特定子目录并为这个目录中的项目文件生成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makefile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并且为它调用make。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在这个模板中只有一个系统变量SUBDIRS可以被识别。这个变量中包含了所要处理的含有项目文件的子目录的列表。这个项目文件的名称是和子目录同名的，这样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qmake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就可以发现它。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例如，如果子目里是“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myapp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”，那么在这个目录中的项目文件应该被叫做myapp.pro。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【3】配置变量CONFIG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　　配置变量CONFIG 指定了编译器所要使用的选项和所需要被连接的库。配置变量中可以添加任何东西，但只有下面这些选项可以被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qmake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识别。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3.1 控制编译器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下面这些选项控制着使用哪些编译器标志：</w:t>
      </w:r>
    </w:p>
    <w:p w:rsidR="00A71A06" w:rsidRPr="00A71A06" w:rsidRDefault="00A71A06" w:rsidP="00A71A06">
      <w:pPr>
        <w:widowControl/>
        <w:numPr>
          <w:ilvl w:val="0"/>
          <w:numId w:val="2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release - 应用程序将以release模式连编。如果“debug”被指定，它将被忽略。</w:t>
      </w:r>
    </w:p>
    <w:p w:rsidR="00A71A06" w:rsidRPr="00A71A06" w:rsidRDefault="00A71A06" w:rsidP="00A71A06">
      <w:pPr>
        <w:widowControl/>
        <w:numPr>
          <w:ilvl w:val="0"/>
          <w:numId w:val="2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debug - 应用程序将以debug模式连编（与release互斥）。</w:t>
      </w:r>
    </w:p>
    <w:p w:rsidR="00A71A06" w:rsidRPr="00A71A06" w:rsidRDefault="00A71A06" w:rsidP="00A71A06">
      <w:pPr>
        <w:widowControl/>
        <w:numPr>
          <w:ilvl w:val="0"/>
          <w:numId w:val="2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debug_and_release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- 工程同时用调试和发布模式编译。</w:t>
      </w:r>
    </w:p>
    <w:p w:rsidR="00A71A06" w:rsidRPr="00A71A06" w:rsidRDefault="00A71A06" w:rsidP="00A71A06">
      <w:pPr>
        <w:widowControl/>
        <w:numPr>
          <w:ilvl w:val="0"/>
          <w:numId w:val="2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build_all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- 如果指定是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debug_and_release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模式，工程默认是同时用调试和发布模式编译。</w:t>
      </w:r>
    </w:p>
    <w:p w:rsidR="00A71A06" w:rsidRPr="00A71A06" w:rsidRDefault="00A71A06" w:rsidP="00A71A06">
      <w:pPr>
        <w:widowControl/>
        <w:numPr>
          <w:ilvl w:val="0"/>
          <w:numId w:val="2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ordered - 使用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subdirs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模板时，本选项指定了子目录应该按照给出的顺序编译。</w:t>
      </w:r>
    </w:p>
    <w:p w:rsidR="00A71A06" w:rsidRPr="00A71A06" w:rsidRDefault="00A71A06" w:rsidP="00A71A06">
      <w:pPr>
        <w:widowControl/>
        <w:numPr>
          <w:ilvl w:val="0"/>
          <w:numId w:val="2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warn_on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- 编译器会输出尽可能多的警告信息。如果“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warn_off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”被指定，它将被忽略。</w:t>
      </w:r>
    </w:p>
    <w:p w:rsidR="00A71A06" w:rsidRPr="00A71A06" w:rsidRDefault="00A71A06" w:rsidP="00A71A06">
      <w:pPr>
        <w:widowControl/>
        <w:numPr>
          <w:ilvl w:val="0"/>
          <w:numId w:val="2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warn_off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- 编译器会输出尽可能少的警告信息（与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warn_on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互斥）。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3.2 连编类型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下面这些选项定义了所要连编的库/应用程序的类型：</w:t>
      </w:r>
    </w:p>
    <w:p w:rsidR="00A71A06" w:rsidRPr="00A71A06" w:rsidRDefault="00A71A06" w:rsidP="00A71A06">
      <w:pPr>
        <w:widowControl/>
        <w:numPr>
          <w:ilvl w:val="0"/>
          <w:numId w:val="3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- 应用程序是一个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应用程序，并且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库将会被链接。</w:t>
      </w:r>
    </w:p>
    <w:p w:rsidR="00A71A06" w:rsidRPr="00A71A06" w:rsidRDefault="00A71A06" w:rsidP="00A71A06">
      <w:pPr>
        <w:widowControl/>
        <w:numPr>
          <w:ilvl w:val="0"/>
          <w:numId w:val="3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thread - 应用程序是一个多线程应用程序。</w:t>
      </w:r>
    </w:p>
    <w:p w:rsidR="00A71A06" w:rsidRPr="00A71A06" w:rsidRDefault="00A71A06" w:rsidP="00A71A06">
      <w:pPr>
        <w:widowControl/>
        <w:numPr>
          <w:ilvl w:val="0"/>
          <w:numId w:val="3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x11 - 应用程序是一个X11应用程序或库。</w:t>
      </w:r>
    </w:p>
    <w:p w:rsidR="00A71A06" w:rsidRPr="00A71A06" w:rsidRDefault="00A71A06" w:rsidP="00A71A06">
      <w:pPr>
        <w:widowControl/>
        <w:numPr>
          <w:ilvl w:val="0"/>
          <w:numId w:val="3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windows - 只用于“app”模板：应用程序是一个Windows下的窗口应用程序。</w:t>
      </w:r>
    </w:p>
    <w:p w:rsidR="00A71A06" w:rsidRPr="00A71A06" w:rsidRDefault="00A71A06" w:rsidP="00A71A06">
      <w:pPr>
        <w:widowControl/>
        <w:numPr>
          <w:ilvl w:val="0"/>
          <w:numId w:val="3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console - 只用于“app”模板：应用程序是一个Windows下的控制台应用程序。</w:t>
      </w:r>
    </w:p>
    <w:p w:rsidR="00A71A06" w:rsidRPr="00A71A06" w:rsidRDefault="00A71A06" w:rsidP="00A71A06">
      <w:pPr>
        <w:widowControl/>
        <w:numPr>
          <w:ilvl w:val="0"/>
          <w:numId w:val="3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dll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- 只用于“lib”模板：库是一个共享库（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dll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）。</w:t>
      </w:r>
    </w:p>
    <w:p w:rsidR="00A71A06" w:rsidRPr="00A71A06" w:rsidRDefault="00A71A06" w:rsidP="00A71A06">
      <w:pPr>
        <w:widowControl/>
        <w:numPr>
          <w:ilvl w:val="0"/>
          <w:numId w:val="3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staticlib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- 只用于“lib”模板：库是一个静态库。</w:t>
      </w:r>
    </w:p>
    <w:p w:rsidR="00A71A06" w:rsidRPr="00A71A06" w:rsidRDefault="00A71A06" w:rsidP="00A71A06">
      <w:pPr>
        <w:widowControl/>
        <w:numPr>
          <w:ilvl w:val="0"/>
          <w:numId w:val="3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plugin - 只用于“lib”模板：库是一个插件，这将会使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dll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选项生效。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例如，如果你的应用程序使用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库，并且你想把它连编为一个可调试的多线程的应用程序，你的项目文件应该会有下面这行：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393939"/>
          <w:kern w:val="0"/>
          <w:sz w:val="24"/>
          <w:szCs w:val="24"/>
        </w:rPr>
        <w:drawing>
          <wp:inline distT="0" distB="0" distL="0" distR="0">
            <wp:extent cx="3209925" cy="342900"/>
            <wp:effectExtent l="0" t="0" r="9525" b="0"/>
            <wp:docPr id="18" name="图片 18" descr="https://images2015.cnblogs.com/blog/389111/201601/389111-20160108232439309-343983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389111/201601/389111-20160108232439309-3439833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注意，你必须使用“+=”，不要使用“=”，否则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qmake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就不能正确使用连编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的设置了，比如没法获得所编译的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库的类型了。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3.3 声明QT库模块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如果CONFIG变量值中包含了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这个值，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qmake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支持了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的程序（因为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qmake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也可以用在非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程序的编译）这就要调整一些你程序中使用的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的模块，而QT变量，正是达到这个目的的。QT是用来声明使用到的一些额外的模块，例如：通过下面的方法使得xml和网络模块有效：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393939"/>
          <w:kern w:val="0"/>
          <w:sz w:val="24"/>
          <w:szCs w:val="24"/>
        </w:rPr>
        <w:drawing>
          <wp:inline distT="0" distB="0" distL="0" distR="0">
            <wp:extent cx="3209925" cy="504825"/>
            <wp:effectExtent l="0" t="0" r="9525" b="9525"/>
            <wp:docPr id="17" name="图片 17" descr="https://images2015.cnblogs.com/blog/389111/201601/389111-20160108232452418-17963475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389111/201601/389111-20160108232452418-17963475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注意：默认情况下，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包含了core 和 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gui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模块，所以上面的声明仅仅是添加xml和网络模块到默认的列表中。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比如，下面的语句就是忽略了默认模块，当编译程序源码时候会导致错误：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393939"/>
          <w:kern w:val="0"/>
          <w:sz w:val="24"/>
          <w:szCs w:val="24"/>
        </w:rPr>
        <w:lastRenderedPageBreak/>
        <w:drawing>
          <wp:inline distT="0" distB="0" distL="0" distR="0">
            <wp:extent cx="4724400" cy="800100"/>
            <wp:effectExtent l="0" t="0" r="0" b="0"/>
            <wp:docPr id="16" name="图片 16" descr="https://images2015.cnblogs.com/blog/389111/201601/389111-20160108232514403-1848666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389111/201601/389111-20160108232514403-18486661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假如你想编译一个不需要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gui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模块的工程，你需要用“-=”操作符来去除包含。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例如：下面的语句就是小型的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工程会被编译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393939"/>
          <w:kern w:val="0"/>
          <w:sz w:val="24"/>
          <w:szCs w:val="24"/>
        </w:rPr>
        <w:drawing>
          <wp:inline distT="0" distB="0" distL="0" distR="0">
            <wp:extent cx="6553200" cy="800100"/>
            <wp:effectExtent l="0" t="0" r="0" b="0"/>
            <wp:docPr id="15" name="图片 15" descr="https://images2015.cnblogs.com/blog/389111/201601/389111-20160108232532168-850683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389111/201601/389111-20160108232532168-85068399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下面的罗列显示了QT变量可以使用的选项，并解释了相应的特点：</w:t>
      </w:r>
    </w:p>
    <w:p w:rsidR="00A71A06" w:rsidRPr="00A71A06" w:rsidRDefault="00A71A06" w:rsidP="00A71A06">
      <w:pPr>
        <w:widowControl/>
        <w:numPr>
          <w:ilvl w:val="0"/>
          <w:numId w:val="4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core (included by default)   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QtCore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module 核心模块</w:t>
      </w:r>
    </w:p>
    <w:p w:rsidR="00A71A06" w:rsidRPr="00A71A06" w:rsidRDefault="00A71A06" w:rsidP="00A71A06">
      <w:pPr>
        <w:widowControl/>
        <w:numPr>
          <w:ilvl w:val="0"/>
          <w:numId w:val="4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gui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(included by default)    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QtGui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module 界面模块</w:t>
      </w:r>
    </w:p>
    <w:p w:rsidR="00A71A06" w:rsidRPr="00A71A06" w:rsidRDefault="00A71A06" w:rsidP="00A71A06">
      <w:pPr>
        <w:widowControl/>
        <w:numPr>
          <w:ilvl w:val="0"/>
          <w:numId w:val="4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network                      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QtNetwork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module 支持网络模块</w:t>
      </w:r>
    </w:p>
    <w:p w:rsidR="00A71A06" w:rsidRPr="00A71A06" w:rsidRDefault="00A71A06" w:rsidP="00A71A06">
      <w:pPr>
        <w:widowControl/>
        <w:numPr>
          <w:ilvl w:val="0"/>
          <w:numId w:val="4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opengl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　　　　               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QtOpenGL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module 支持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opengl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图像编程</w:t>
      </w:r>
    </w:p>
    <w:p w:rsidR="00A71A06" w:rsidRPr="00A71A06" w:rsidRDefault="00A71A06" w:rsidP="00A71A06">
      <w:pPr>
        <w:widowControl/>
        <w:numPr>
          <w:ilvl w:val="0"/>
          <w:numId w:val="4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sql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                          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QtSql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module 支持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sql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数据库驱动</w:t>
      </w:r>
    </w:p>
    <w:p w:rsidR="00A71A06" w:rsidRPr="00A71A06" w:rsidRDefault="00A71A06" w:rsidP="00A71A06">
      <w:pPr>
        <w:widowControl/>
        <w:numPr>
          <w:ilvl w:val="0"/>
          <w:numId w:val="4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svg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                          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QtSvg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module 支持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svg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矢量图形</w:t>
      </w:r>
    </w:p>
    <w:p w:rsidR="00A71A06" w:rsidRPr="00A71A06" w:rsidRDefault="00A71A06" w:rsidP="00A71A06">
      <w:pPr>
        <w:widowControl/>
        <w:numPr>
          <w:ilvl w:val="0"/>
          <w:numId w:val="4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xml                          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QtXml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module 支持xml模块</w:t>
      </w:r>
    </w:p>
    <w:p w:rsidR="00A71A06" w:rsidRPr="00A71A06" w:rsidRDefault="00A71A06" w:rsidP="00A71A06">
      <w:pPr>
        <w:widowControl/>
        <w:numPr>
          <w:ilvl w:val="0"/>
          <w:numId w:val="4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qt3support                   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Qt3Support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module 支持qt3类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注意：添加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opengl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到QT变量里面，等价于往CONFIG变量里面添加。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所以对于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应用程序来说，没必要同时往QT变量和CONFIG变量里面添加</w:t>
      </w:r>
      <w:proofErr w:type="spellStart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opengl</w:t>
      </w:r>
      <w:proofErr w:type="spellEnd"/>
      <w:r w:rsidRPr="00A71A06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选项。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3.4 关于 CONFIG（debug, </w:t>
      </w:r>
      <w:proofErr w:type="spellStart"/>
      <w:r w:rsidRPr="00A71A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debug|release</w:t>
      </w:r>
      <w:proofErr w:type="spellEnd"/>
      <w:r w:rsidRPr="00A71A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）语法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CONFIG变量可以同时定义 debug 和 release，但只有一个处于active（当两个互斥的值都出现时，最后设置的处于active状态）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什么意思？怎么理解呢？请看如下：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2124075" cy="523875"/>
            <wp:effectExtent l="0" t="0" r="9525" b="9525"/>
            <wp:docPr id="14" name="图片 14" descr="https://images2015.cnblogs.com/blog/389111/201601/389111-20160108235812762-624480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389111/201601/389111-20160108235812762-6244802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如上写法，release处于active状态。胡说吧！你咋知道呢？嗯哼？不信咱们用上面的工程测试一下。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[1] 还原测试现场。把工程文件夹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proDemo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同级的目录及文件删除干净（为了验证准确性，先还原测试实验现场，以下类似做法意义相同）。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[2] 修改内容。把工程中的pro类型文件改为下面的内容：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686550" cy="5743575"/>
            <wp:effectExtent l="0" t="0" r="0" b="9525"/>
            <wp:docPr id="13" name="图片 13" descr="https://images2015.cnblogs.com/blog/389111/201601/389111-20160109003833309-2002160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389111/201601/389111-20160109003833309-20021607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[3] 编译构建。首先把工程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qmake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一下，然后构建。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好，完成测试操作。激动人心的时刻到了！这个时候，我们会发现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proDemo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同级目录生成了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appFile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文件夹。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打开此文件夹，发现有两个文件：proDemo.exe 和 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proDemo.exe.embed.manifest</w:t>
      </w:r>
      <w:proofErr w:type="spellEnd"/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坏了！从pro文件来看，我们debug和release版本生成的目标文件名称是相同的（即TARGET值）。肿么办呢？为了验证是release版本的可执行程序！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这样吧！我们在上级目录即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proStudy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文件夹中搜索*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pdb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文件（调试debug版本必生成的文件），没有搜索到。OK！那就说明是Release版本。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其实，另外一种办法，我们会发现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proDemo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工程文件夹同级目录下也会生成一个build-proDemo-Desktop_Qt_5_3_MSVC2010_OpenGL_32bit-Debug名称的文件夹（说明一点：刚刚构建程序时QT Creator的模式是Debug），而这个文件夹中会有debug和release两个文件夹，你会发现debug文件是空的，而release文件夹中才有内容。这点也可以说明刚刚的确生成的是release版本。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但是，上面的写法，debug 和 release都可以通过测试，而且阅读比较费劲，反正总感觉迷惑性太强，如何处理呢？建议写法如下：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696075" cy="7391400"/>
            <wp:effectExtent l="0" t="0" r="9525" b="0"/>
            <wp:docPr id="12" name="图片 12" descr="https://images2015.cnblogs.com/blog/389111/201601/389111-20160109004013934-1622098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389111/201601/389111-20160109004013934-162209868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这种情况下，我们再来分析一下：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[1] 还原现场。清空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proDemo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工程目录下除过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proDemo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而外的其他文件夹（同上）。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[2] 切换模式。分别切换Debug和Release版本：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85800" cy="1971675"/>
            <wp:effectExtent l="0" t="0" r="0" b="9525"/>
            <wp:docPr id="11" name="图片 11" descr="https://images2015.cnblogs.com/blog/389111/201601/389111-20160107221144715-1721137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389111/201601/389111-20160107221144715-17211378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[3] 编译构建。各自执行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qmake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，并进行构建，再运行，可以看到同样的窗体：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762375" cy="2219325"/>
            <wp:effectExtent l="0" t="0" r="9525" b="9525"/>
            <wp:docPr id="10" name="图片 10" descr="https://images2015.cnblogs.com/blog/389111/201601/389111-20160107221158262-320893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389111/201601/389111-20160107221158262-3208939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好勒~ 尽管，看起来是同样的窗体，但是，要理解是两个完全不同版本的应用程序。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现在看看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proDemo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目录下会多出这样两个文件夹：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demo_Debug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和 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demo_Release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，在其各自目录下，可以分别发现可执行程序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proDemo_Debug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proDemo_Release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，即刚刚两个窗体应用程序。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同时，会发现再没有生成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appFile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文件夹，这点也可以验证DESTDIR 后面的“=”与 “+=”的作用区别。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那么，再回头看 CONFIG（debug, 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debug|release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）这种语法是什么含义呢？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注解：</w:t>
      </w:r>
      <w:r w:rsidRPr="00A71A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两个参数，前者是要判断active的选项，后者是互斥的选项的一个集合。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有人觉得难道这么麻烦？上面的例子中，生成两种版本的应用程序，我们通过对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Creator构建模式进行了切换，那么想直接生成呢？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可以直接加选项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build_all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。比如，可以把pro文件改为这样的内容：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677025" cy="7610475"/>
            <wp:effectExtent l="0" t="0" r="9525" b="9525"/>
            <wp:docPr id="9" name="图片 9" descr="https://images2015.cnblogs.com/blog/389111/201601/389111-20160109004041950-154137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389111/201601/389111-20160109004041950-15413744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然后清空工程文件夹同级其它目录，再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qmake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一下，编译后，可以看到不用切换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Creator情况下，也我们一次性同时生成了两种版本的可执行程序。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【3】</w:t>
      </w:r>
      <w:proofErr w:type="spellStart"/>
      <w:r w:rsidRPr="00A71A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Creator创建工程的pro文件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下面分别把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Creator新建的不同类型工程默认的pro文件罗列一下，可以参考学习：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3.1 新建proDemo1工程（注意：模板选择，项目：应用程序；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Widgets Application）。步骤如下：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Creator---&gt;New Project---&gt;应用程序---&gt;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Widgets Application---&gt;名称为：proDemo1（创建路径自己拟定，本地为F:\Source\proStudy）---&gt;类信息保持不变---&gt;完成。对应的pro文件如下：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962650" cy="1905000"/>
            <wp:effectExtent l="0" t="0" r="0" b="0"/>
            <wp:docPr id="8" name="图片 8" descr="https://images2015.cnblogs.com/blog/389111/201601/389111-20160112223323038-792978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389111/201601/389111-20160112223323038-7929789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此pro文件其实与本文第一张图片相同。因为所建工程相同，默认pro文件也相同。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3.2 新建proDemo2工程（注意：模板选择，项目：应用程序；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Quick Application）。步骤如下：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Creator---&gt;New Project---&gt;应用程序---&gt;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Quick Application---&gt;名称为：proDemo2（创建路径自己拟定，本地为F:\Source\proStudy）---&gt;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Quick component set : 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Quick Controls1.2---&gt;完成。对应的pro文件如下：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153150" cy="2085975"/>
            <wp:effectExtent l="0" t="0" r="0" b="9525"/>
            <wp:docPr id="7" name="图片 7" descr="https://images2015.cnblogs.com/blog/389111/201601/389111-20160112223333960-187288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389111/201601/389111-20160112223333960-18728893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此pro文件利用include引入了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类型的文件。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3.3 新建proDemo3工程（注意：模板选择，项目：应用程序；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控制台应用）。步骤如下：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Creator---&gt;New Project---&gt;应用程序---&gt;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控制台应用---&gt;名称为：proDemo3（创建路径自己拟定，本地为F:\Source\proStudy）---&gt;类信息保持不变---&gt;完成。对应的pro文件如下：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095625" cy="1628775"/>
            <wp:effectExtent l="0" t="0" r="9525" b="9525"/>
            <wp:docPr id="6" name="图片 6" descr="https://images2015.cnblogs.com/blog/389111/201601/389111-20160112223347100-1545342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389111/201601/389111-20160112223347100-154534233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此pro文件去掉了CONFIG配置变量默认的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app_bundle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项，由于是控制台应用程序。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　　3.4 新建proDemo4工程（注意：模板选择，项目：库；C++库）。步骤如下：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Creator---&gt;New Project---&gt;库---&gt;C++ 库---&gt;名称为：proDemo4（创建路径自己拟定，本地为F:\Source\proStudy）---&gt;类型：共享库---&gt;其他项均默认---&gt;完成。对应的pro文件如下：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695700" cy="2438400"/>
            <wp:effectExtent l="0" t="0" r="0" b="0"/>
            <wp:docPr id="5" name="图片 5" descr="https://images2015.cnblogs.com/blog/389111/201601/389111-20160112223416850-1065612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389111/201601/389111-20160112223416850-106561276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此pro文件添加了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unix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环境的控制。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3.5 新建proDemo5工程（注意：模板选择，项目：库；C++库）。步骤如下：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Creator---&gt;New Project---&gt;库---&gt;C++ 库---&gt;名称为：proDemo5（创建路径自己拟定，本地为F:\Source\proStudy）---&gt;类型：静态链接库---&gt;其他项均默认---&gt;完成。对应的pro文件如下：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781425" cy="2247900"/>
            <wp:effectExtent l="0" t="0" r="9525" b="0"/>
            <wp:docPr id="4" name="图片 4" descr="https://images2015.cnblogs.com/blog/389111/201601/389111-20160112223431647-1099051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5.cnblogs.com/blog/389111/201601/389111-20160112223431647-109905198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此pro文件与3.4工程的最大区别是为配置变量CONFIG添加了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staticlib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值，因为工程类型选择为静态链接库。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3.6 新建proDemo6工程（注意：模板选择，项目：库；C++库）。步骤如下：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Creator---&gt;New Project---&gt;库---&gt;C++ 库---&gt;名称为：proDemo6（创建路径自己拟定，本地为F:\Source\proStudy）---&gt;类型：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Plugin---&gt;其他项均默认---&gt;完成。对应的pro文件如下：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172075" cy="2676525"/>
            <wp:effectExtent l="0" t="0" r="9525" b="9525"/>
            <wp:docPr id="3" name="图片 3" descr="https://images2015.cnblogs.com/blog/389111/201601/389111-20160112223447022-167421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389111/201601/389111-20160112223447022-16742159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此pro文件添加其他文件OTHER_FILES配置变量，另外，配置变量CONFIG添加了plugin值，因为工程类型选择为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Plugin。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3.7 新建proDemo7工程（注意：模板选择，项目：其他项目；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单元测试）。步骤如下：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Creator---&gt;New Project---&gt;其他项目---&gt;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单元测试---&gt;名称为：proDemo7（创建路径自己拟定，本地为F:\Source\proStudy）---&gt;其他项均默认---&gt;完成。对应的pro文件如下：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990975" cy="1666875"/>
            <wp:effectExtent l="0" t="0" r="9525" b="9525"/>
            <wp:docPr id="2" name="图片 2" descr="https://images2015.cnblogs.com/blog/389111/201601/389111-20160112225157460-579614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5.cnblogs.com/blog/389111/201601/389111-20160112225157460-5796141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此pro文件为QT变量添加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testlib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值。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3.8 新建proDemo8工程（注意：模板选择，项目：其他项目；Qt4设计师自定义控件）。步骤如下：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Creator---&gt;New Project---&gt;其他项目---&gt;Qt4设计师自定义控件---&gt;名称为：proDemo8（创建路径自己拟定，本地为F:\Source\proStudy）---&gt;控件类：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customControl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---&gt;其他项全部默认---&gt;完成。对应的pro文件如下：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048375" cy="3238500"/>
            <wp:effectExtent l="0" t="0" r="9525" b="0"/>
            <wp:docPr id="1" name="图片 1" descr="https://images2015.cnblogs.com/blog/389111/201601/389111-20160112225937944-1283599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5.cnblogs.com/blog/389111/201601/389111-20160112225937944-128359981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此pro文件中当</w:t>
      </w:r>
      <w:proofErr w:type="spellStart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版本大于4.0时为QT变量添加值designer。</w:t>
      </w:r>
    </w:p>
    <w:p w:rsidR="00A71A06" w:rsidRPr="00A71A06" w:rsidRDefault="00A71A06" w:rsidP="00A71A0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71A06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A71A06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备注：整理上文使用本地环境</w:t>
      </w:r>
      <w:proofErr w:type="spellStart"/>
      <w:r w:rsidRPr="00A71A06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5.3.2 + </w:t>
      </w:r>
      <w:proofErr w:type="spellStart"/>
      <w:r w:rsidRPr="00A71A06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Qt</w:t>
      </w:r>
      <w:proofErr w:type="spellEnd"/>
      <w:r w:rsidRPr="00A71A06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Creator3.2.1</w:t>
      </w:r>
    </w:p>
    <w:p w:rsidR="00627767" w:rsidRPr="00A71A06" w:rsidRDefault="00627767">
      <w:bookmarkStart w:id="0" w:name="_GoBack"/>
      <w:bookmarkEnd w:id="0"/>
    </w:p>
    <w:sectPr w:rsidR="00627767" w:rsidRPr="00A71A06" w:rsidSect="00FE75D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B2ADE"/>
    <w:multiLevelType w:val="multilevel"/>
    <w:tmpl w:val="A02E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C6A87"/>
    <w:multiLevelType w:val="multilevel"/>
    <w:tmpl w:val="0B34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9514C"/>
    <w:multiLevelType w:val="multilevel"/>
    <w:tmpl w:val="4022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CC480C"/>
    <w:multiLevelType w:val="multilevel"/>
    <w:tmpl w:val="569C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CA"/>
    <w:rsid w:val="00627767"/>
    <w:rsid w:val="006742CA"/>
    <w:rsid w:val="00A71A06"/>
    <w:rsid w:val="00E843D2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9F62E-3F99-4BC0-8997-8320B698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776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71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1A06"/>
  </w:style>
  <w:style w:type="character" w:styleId="a5">
    <w:name w:val="Strong"/>
    <w:basedOn w:val="a0"/>
    <w:uiPriority w:val="22"/>
    <w:qFormat/>
    <w:rsid w:val="00A71A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1057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2018-06-28T07:49:00Z</dcterms:created>
  <dcterms:modified xsi:type="dcterms:W3CDTF">2018-06-28T07:50:00Z</dcterms:modified>
</cp:coreProperties>
</file>