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20" w:rsidRDefault="00464F1D">
      <w:r>
        <w:fldChar w:fldCharType="begin"/>
      </w:r>
      <w:r>
        <w:instrText xml:space="preserve"> HYPERLINK "</w:instrText>
      </w:r>
      <w:r w:rsidRPr="00464F1D">
        <w:instrText>https://blog.csdn.net/junbujianwpl/article/details/55271323</w:instrText>
      </w:r>
      <w:r>
        <w:instrText xml:space="preserve">" </w:instrText>
      </w:r>
      <w:r>
        <w:fldChar w:fldCharType="separate"/>
      </w:r>
      <w:r w:rsidRPr="002354C4">
        <w:rPr>
          <w:rStyle w:val="a3"/>
        </w:rPr>
        <w:t>https://blog.csdn.net/junbujianwpl/article/details/55271323</w:t>
      </w:r>
      <w:r>
        <w:fldChar w:fldCharType="end"/>
      </w:r>
    </w:p>
    <w:p w:rsidR="00464F1D" w:rsidRDefault="00464F1D"/>
    <w:p w:rsidR="00F9297C" w:rsidRDefault="00F9297C" w:rsidP="00F9297C">
      <w:pPr>
        <w:pStyle w:val="1"/>
        <w:shd w:val="clear" w:color="auto" w:fill="FFFFFF"/>
        <w:spacing w:before="120" w:beforeAutospacing="0" w:after="240" w:afterAutospacing="0" w:line="540" w:lineRule="atLeast"/>
        <w:rPr>
          <w:rFonts w:ascii="微软雅黑" w:eastAsia="微软雅黑" w:hAnsi="微软雅黑"/>
          <w:color w:val="4F4F4F"/>
          <w:sz w:val="42"/>
          <w:szCs w:val="42"/>
        </w:rPr>
      </w:pPr>
      <w:proofErr w:type="spellStart"/>
      <w:r>
        <w:rPr>
          <w:rFonts w:ascii="微软雅黑" w:eastAsia="微软雅黑" w:hAnsi="微软雅黑" w:hint="eastAsia"/>
          <w:color w:val="4F4F4F"/>
          <w:sz w:val="42"/>
          <w:szCs w:val="42"/>
        </w:rPr>
        <w:t>Qt</w:t>
      </w:r>
      <w:proofErr w:type="spellEnd"/>
      <w:r>
        <w:rPr>
          <w:rFonts w:ascii="微软雅黑" w:eastAsia="微软雅黑" w:hAnsi="微软雅黑" w:hint="eastAsia"/>
          <w:color w:val="4F4F4F"/>
          <w:sz w:val="42"/>
          <w:szCs w:val="42"/>
        </w:rPr>
        <w:t>中pro文件从相对路径导入库</w:t>
      </w:r>
    </w:p>
    <w:p w:rsidR="00F9297C" w:rsidRDefault="00F9297C" w:rsidP="00F9297C">
      <w:pPr>
        <w:pStyle w:val="a4"/>
        <w:shd w:val="clear" w:color="auto" w:fill="FFFFFF"/>
        <w:spacing w:before="0" w:beforeAutospacing="0" w:after="240" w:afterAutospacing="0" w:line="390" w:lineRule="atLeast"/>
        <w:jc w:val="both"/>
        <w:rPr>
          <w:rFonts w:ascii="Arial" w:hAnsi="Arial" w:cs="Arial" w:hint="eastAsia"/>
          <w:color w:val="4F4F4F"/>
        </w:rPr>
      </w:pPr>
      <w:proofErr w:type="spellStart"/>
      <w:r>
        <w:rPr>
          <w:rFonts w:ascii="Arial" w:hAnsi="Arial" w:cs="Arial"/>
          <w:color w:val="4F4F4F"/>
        </w:rPr>
        <w:t>Qt</w:t>
      </w:r>
      <w:proofErr w:type="spellEnd"/>
      <w:r>
        <w:rPr>
          <w:rFonts w:ascii="Arial" w:hAnsi="Arial" w:cs="Arial"/>
          <w:color w:val="4F4F4F"/>
        </w:rPr>
        <w:t>工程中有</w:t>
      </w:r>
      <w:r>
        <w:rPr>
          <w:rFonts w:ascii="Arial" w:hAnsi="Arial" w:cs="Arial"/>
          <w:color w:val="4F4F4F"/>
        </w:rPr>
        <w:t>lib</w:t>
      </w:r>
      <w:r>
        <w:rPr>
          <w:rFonts w:ascii="Arial" w:hAnsi="Arial" w:cs="Arial"/>
          <w:color w:val="4F4F4F"/>
        </w:rPr>
        <w:t>、</w:t>
      </w:r>
      <w:proofErr w:type="spellStart"/>
      <w:r>
        <w:rPr>
          <w:rFonts w:ascii="Arial" w:hAnsi="Arial" w:cs="Arial"/>
          <w:color w:val="4F4F4F"/>
        </w:rPr>
        <w:t>dll</w:t>
      </w:r>
      <w:proofErr w:type="spellEnd"/>
      <w:r>
        <w:rPr>
          <w:rFonts w:ascii="Arial" w:hAnsi="Arial" w:cs="Arial"/>
          <w:color w:val="4F4F4F"/>
        </w:rPr>
        <w:t>、</w:t>
      </w:r>
      <w:r>
        <w:rPr>
          <w:rFonts w:ascii="Arial" w:hAnsi="Arial" w:cs="Arial"/>
          <w:color w:val="4F4F4F"/>
        </w:rPr>
        <w:t>a</w:t>
      </w:r>
      <w:r>
        <w:rPr>
          <w:rFonts w:ascii="Arial" w:hAnsi="Arial" w:cs="Arial"/>
          <w:color w:val="4F4F4F"/>
        </w:rPr>
        <w:t>、</w:t>
      </w:r>
      <w:r>
        <w:rPr>
          <w:rFonts w:ascii="Arial" w:hAnsi="Arial" w:cs="Arial"/>
          <w:color w:val="4F4F4F"/>
        </w:rPr>
        <w:t>so</w:t>
      </w:r>
      <w:r>
        <w:rPr>
          <w:rFonts w:ascii="Arial" w:hAnsi="Arial" w:cs="Arial"/>
          <w:color w:val="4F4F4F"/>
        </w:rPr>
        <w:t>等文件需要导入时，有时需要指定路径。指定绝对路径换到其他机器编译时会不大方便。那么，如何在</w:t>
      </w:r>
      <w:proofErr w:type="spellStart"/>
      <w:r>
        <w:rPr>
          <w:rFonts w:ascii="Arial" w:hAnsi="Arial" w:cs="Arial"/>
          <w:color w:val="4F4F4F"/>
        </w:rPr>
        <w:t>Qt</w:t>
      </w:r>
      <w:proofErr w:type="spellEnd"/>
      <w:r>
        <w:rPr>
          <w:rFonts w:ascii="Arial" w:hAnsi="Arial" w:cs="Arial"/>
          <w:color w:val="4F4F4F"/>
        </w:rPr>
        <w:t xml:space="preserve"> pro</w:t>
      </w:r>
      <w:r>
        <w:rPr>
          <w:rFonts w:ascii="Arial" w:hAnsi="Arial" w:cs="Arial"/>
          <w:color w:val="4F4F4F"/>
        </w:rPr>
        <w:t>文件中通过相对路径导入库呢。</w:t>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0" w:name="t1"/>
      <w:bookmarkEnd w:id="0"/>
      <w:r>
        <w:rPr>
          <w:rFonts w:ascii="微软雅黑" w:eastAsia="微软雅黑" w:hAnsi="微软雅黑" w:hint="eastAsia"/>
          <w:color w:val="4F4F4F"/>
        </w:rPr>
        <w:t>动静不同</w:t>
      </w:r>
    </w:p>
    <w:p w:rsidR="00F9297C" w:rsidRDefault="00F9297C" w:rsidP="00F9297C">
      <w:pPr>
        <w:pStyle w:val="a4"/>
        <w:shd w:val="clear" w:color="auto" w:fill="FFFFFF"/>
        <w:spacing w:before="0" w:beforeAutospacing="0" w:after="240" w:afterAutospacing="0" w:line="390" w:lineRule="atLeast"/>
        <w:jc w:val="both"/>
        <w:rPr>
          <w:rFonts w:ascii="Arial" w:hAnsi="Arial" w:cs="Arial" w:hint="eastAsia"/>
          <w:color w:val="4F4F4F"/>
        </w:rPr>
      </w:pPr>
      <w:r>
        <w:rPr>
          <w:rFonts w:ascii="Arial" w:hAnsi="Arial" w:cs="Arial"/>
          <w:color w:val="4F4F4F"/>
        </w:rPr>
        <w:t>动态库添加方式与静态库添加方式是不同的。</w:t>
      </w:r>
      <w:r>
        <w:rPr>
          <w:rFonts w:ascii="Arial" w:hAnsi="Arial" w:cs="Arial"/>
          <w:color w:val="4F4F4F"/>
        </w:rPr>
        <w:t> </w:t>
      </w:r>
      <w:r>
        <w:rPr>
          <w:rFonts w:ascii="Arial" w:hAnsi="Arial" w:cs="Arial"/>
          <w:color w:val="4F4F4F"/>
        </w:rPr>
        <w:br/>
      </w:r>
      <w:r>
        <w:rPr>
          <w:rFonts w:ascii="Arial" w:hAnsi="Arial" w:cs="Arial"/>
          <w:color w:val="4F4F4F"/>
        </w:rPr>
        <w:t>实际使用过程中需要加以区别。</w:t>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1" w:name="t2"/>
      <w:bookmarkEnd w:id="1"/>
      <w:r>
        <w:rPr>
          <w:rFonts w:ascii="微软雅黑" w:eastAsia="微软雅黑" w:hAnsi="微软雅黑" w:hint="eastAsia"/>
          <w:color w:val="4F4F4F"/>
        </w:rPr>
        <w:t>动态库添加代码</w:t>
      </w:r>
    </w:p>
    <w:p w:rsidR="00F9297C" w:rsidRDefault="00F9297C" w:rsidP="00F9297C">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LIBS += -L ./          \</w:t>
      </w:r>
    </w:p>
    <w:p w:rsidR="00F9297C" w:rsidRDefault="00F9297C" w:rsidP="00F9297C">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L</w:t>
      </w:r>
      <w:r>
        <w:rPr>
          <w:rStyle w:val="ruby"/>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libpath</w:t>
      </w:r>
      <w:proofErr w:type="spellEnd"/>
      <w:r>
        <w:rPr>
          <w:rStyle w:val="ruby"/>
          <w:rFonts w:ascii="Consolas" w:hAnsi="Consolas" w:cs="Consolas"/>
          <w:color w:val="000000"/>
          <w:sz w:val="21"/>
          <w:szCs w:val="21"/>
          <w:shd w:val="clear" w:color="auto" w:fill="F6F8FA"/>
        </w:rPr>
        <w:t>/  \</w:t>
      </w:r>
    </w:p>
    <w:p w:rsidR="00F9297C" w:rsidRDefault="00F9297C" w:rsidP="00F9297C">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L</w:t>
      </w:r>
      <w:r>
        <w:rPr>
          <w:rStyle w:val="ruby"/>
          <w:rFonts w:ascii="Consolas" w:hAnsi="Consolas" w:cs="Consolas"/>
          <w:color w:val="000000"/>
          <w:sz w:val="21"/>
          <w:szCs w:val="21"/>
          <w:shd w:val="clear" w:color="auto" w:fill="F6F8FA"/>
        </w:rPr>
        <w:t xml:space="preserve"> </w:t>
      </w:r>
      <w:r>
        <w:rPr>
          <w:rStyle w:val="hljs-variable"/>
          <w:rFonts w:ascii="Consolas" w:hAnsi="Consolas" w:cs="Consolas"/>
          <w:color w:val="4F4F4F"/>
          <w:sz w:val="21"/>
          <w:szCs w:val="21"/>
          <w:shd w:val="clear" w:color="auto" w:fill="F6F8FA"/>
        </w:rPr>
        <w:t>$$</w:t>
      </w:r>
      <w:r>
        <w:rPr>
          <w:rStyle w:val="hljs-constant"/>
          <w:rFonts w:ascii="Consolas" w:hAnsi="Consolas" w:cs="Consolas"/>
          <w:color w:val="009900"/>
          <w:sz w:val="21"/>
          <w:szCs w:val="21"/>
          <w:shd w:val="clear" w:color="auto" w:fill="F6F8FA"/>
        </w:rPr>
        <w:t>PWD</w:t>
      </w:r>
      <w:r>
        <w:rPr>
          <w:rStyle w:val="ruby"/>
          <w:rFonts w:ascii="Consolas" w:hAnsi="Consolas" w:cs="Consolas"/>
          <w:color w:val="000000"/>
          <w:sz w:val="21"/>
          <w:szCs w:val="21"/>
          <w:shd w:val="clear" w:color="auto" w:fill="F6F8FA"/>
        </w:rPr>
        <w:t>/</w:t>
      </w:r>
      <w:proofErr w:type="spellStart"/>
      <w:r>
        <w:rPr>
          <w:rStyle w:val="ruby"/>
          <w:rFonts w:ascii="Consolas" w:hAnsi="Consolas" w:cs="Consolas"/>
          <w:color w:val="000000"/>
          <w:sz w:val="21"/>
          <w:szCs w:val="21"/>
          <w:shd w:val="clear" w:color="auto" w:fill="F6F8FA"/>
        </w:rPr>
        <w:t>libpath</w:t>
      </w:r>
      <w:proofErr w:type="spellEnd"/>
      <w:r>
        <w:rPr>
          <w:rStyle w:val="ruby"/>
          <w:rFonts w:ascii="Consolas" w:hAnsi="Consolas" w:cs="Consolas"/>
          <w:color w:val="000000"/>
          <w:sz w:val="21"/>
          <w:szCs w:val="21"/>
          <w:shd w:val="clear" w:color="auto" w:fill="F6F8FA"/>
        </w:rPr>
        <w:t>/path/  \</w:t>
      </w:r>
    </w:p>
    <w:p w:rsidR="00F9297C" w:rsidRDefault="00F9297C" w:rsidP="00F9297C">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l </w:t>
      </w:r>
      <w:proofErr w:type="spellStart"/>
      <w:r>
        <w:rPr>
          <w:rStyle w:val="ruby"/>
          <w:rFonts w:ascii="Consolas" w:hAnsi="Consolas" w:cs="Consolas"/>
          <w:color w:val="000000"/>
          <w:sz w:val="21"/>
          <w:szCs w:val="21"/>
          <w:shd w:val="clear" w:color="auto" w:fill="F6F8FA"/>
        </w:rPr>
        <w:t>mylib</w:t>
      </w:r>
      <w:proofErr w:type="spellEnd"/>
      <w:r>
        <w:rPr>
          <w:rStyle w:val="ruby"/>
          <w:rFonts w:ascii="Consolas" w:hAnsi="Consolas" w:cs="Consolas"/>
          <w:color w:val="000000"/>
          <w:sz w:val="21"/>
          <w:szCs w:val="21"/>
          <w:shd w:val="clear" w:color="auto" w:fill="F6F8FA"/>
        </w:rPr>
        <w:t xml:space="preserve">       \</w:t>
      </w:r>
    </w:p>
    <w:p w:rsidR="00F9297C" w:rsidRDefault="00F9297C" w:rsidP="00F9297C">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l mylib2      </w:t>
      </w: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LIBS+= "d:/program files/mylib3.a"</w:t>
      </w: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LIBS+= "$$PWD/path/to/lib/mylib4.a"</w:t>
      </w:r>
    </w:p>
    <w:p w:rsidR="00F9297C" w:rsidRDefault="00F9297C" w:rsidP="00F9297C">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lastRenderedPageBreak/>
        <w:t>LIBS+= "./path/to/lib/mylib5.a"</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4</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5</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6</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7</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8</w:t>
      </w:r>
    </w:p>
    <w:p w:rsidR="00F9297C" w:rsidRDefault="00F9297C" w:rsidP="00F9297C">
      <w:pPr>
        <w:pStyle w:val="HTML"/>
        <w:numPr>
          <w:ilvl w:val="0"/>
          <w:numId w:val="1"/>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9</w:t>
      </w:r>
    </w:p>
    <w:p w:rsidR="00F9297C" w:rsidRDefault="00F9297C" w:rsidP="00F9297C">
      <w:pPr>
        <w:pStyle w:val="a4"/>
        <w:shd w:val="clear" w:color="auto" w:fill="FFFFFF"/>
        <w:spacing w:before="0" w:beforeAutospacing="0" w:after="0" w:afterAutospacing="0" w:line="390" w:lineRule="atLeast"/>
        <w:jc w:val="both"/>
        <w:rPr>
          <w:rFonts w:ascii="Arial" w:hAnsi="Arial" w:cs="Arial"/>
          <w:color w:val="4F4F4F"/>
        </w:rPr>
      </w:pPr>
      <w:r>
        <w:rPr>
          <w:rFonts w:ascii="Arial" w:hAnsi="Arial" w:cs="Arial"/>
          <w:color w:val="4F4F4F"/>
        </w:rPr>
        <w:t>以上语法在</w:t>
      </w:r>
      <w:r>
        <w:rPr>
          <w:rFonts w:ascii="Arial" w:hAnsi="Arial" w:cs="Arial"/>
          <w:color w:val="4F4F4F"/>
        </w:rPr>
        <w:t>Qt5.9</w:t>
      </w:r>
      <w:r>
        <w:rPr>
          <w:rFonts w:ascii="Arial" w:hAnsi="Arial" w:cs="Arial"/>
          <w:color w:val="4F4F4F"/>
        </w:rPr>
        <w:t>中全部可行。</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Qt5.2</w:t>
      </w:r>
      <w:r>
        <w:rPr>
          <w:rFonts w:ascii="Arial" w:hAnsi="Arial" w:cs="Arial"/>
          <w:color w:val="4F4F4F"/>
        </w:rPr>
        <w:t>中，第</w:t>
      </w:r>
      <w:r>
        <w:rPr>
          <w:rFonts w:ascii="Arial" w:hAnsi="Arial" w:cs="Arial"/>
          <w:color w:val="4F4F4F"/>
        </w:rPr>
        <w:t>3</w:t>
      </w:r>
      <w:r>
        <w:rPr>
          <w:rFonts w:ascii="Arial" w:hAnsi="Arial" w:cs="Arial"/>
          <w:color w:val="4F4F4F"/>
        </w:rPr>
        <w:t>行方式</w:t>
      </w:r>
      <w:r>
        <w:rPr>
          <w:rFonts w:ascii="Arial" w:hAnsi="Arial" w:cs="Arial"/>
          <w:color w:val="4F4F4F"/>
        </w:rPr>
        <w:t>($$PWD)</w:t>
      </w:r>
      <w:r>
        <w:rPr>
          <w:rFonts w:ascii="Arial" w:hAnsi="Arial" w:cs="Arial"/>
          <w:color w:val="4F4F4F"/>
        </w:rPr>
        <w:t>编译会报错，说是无权访问文件夹。</w:t>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2" w:name="t3"/>
      <w:bookmarkEnd w:id="2"/>
      <w:r>
        <w:rPr>
          <w:rFonts w:ascii="微软雅黑" w:eastAsia="微软雅黑" w:hAnsi="微软雅黑" w:hint="eastAsia"/>
          <w:color w:val="4F4F4F"/>
        </w:rPr>
        <w:t>静态库添加代码</w:t>
      </w: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LIBS += </w:t>
      </w:r>
      <w:proofErr w:type="spellStart"/>
      <w:r>
        <w:rPr>
          <w:rStyle w:val="HTML0"/>
          <w:rFonts w:ascii="Consolas" w:hAnsi="Consolas" w:cs="Consolas"/>
          <w:color w:val="000000"/>
          <w:sz w:val="21"/>
          <w:szCs w:val="21"/>
          <w:shd w:val="clear" w:color="auto" w:fill="F6F8FA"/>
        </w:rPr>
        <w:t>mylib.</w:t>
      </w:r>
      <w:r>
        <w:rPr>
          <w:rStyle w:val="hljs-operator"/>
          <w:rFonts w:ascii="Consolas" w:hAnsi="Consolas" w:cs="Consolas"/>
          <w:color w:val="000000"/>
          <w:sz w:val="21"/>
          <w:szCs w:val="21"/>
          <w:shd w:val="clear" w:color="auto" w:fill="F6F8FA"/>
        </w:rPr>
        <w:t>a</w:t>
      </w:r>
      <w:proofErr w:type="spellEnd"/>
      <w:r>
        <w:rPr>
          <w:rStyle w:val="HTML0"/>
          <w:rFonts w:ascii="Consolas" w:hAnsi="Consolas" w:cs="Consolas"/>
          <w:color w:val="000000"/>
          <w:sz w:val="21"/>
          <w:szCs w:val="21"/>
          <w:shd w:val="clear" w:color="auto" w:fill="F6F8FA"/>
        </w:rPr>
        <w:t xml:space="preserve">       \</w:t>
      </w: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./path/mylib2.</w:t>
      </w:r>
      <w:r>
        <w:rPr>
          <w:rStyle w:val="hljs-operator"/>
          <w:rFonts w:ascii="Consolas" w:hAnsi="Consolas" w:cs="Consolas"/>
          <w:color w:val="000000"/>
          <w:sz w:val="21"/>
          <w:szCs w:val="21"/>
          <w:shd w:val="clear" w:color="auto" w:fill="F6F8FA"/>
        </w:rPr>
        <w:t>a</w:t>
      </w:r>
      <w:r>
        <w:rPr>
          <w:rStyle w:val="HTML0"/>
          <w:rFonts w:ascii="Consolas" w:hAnsi="Consolas" w:cs="Consolas"/>
          <w:color w:val="000000"/>
          <w:sz w:val="21"/>
          <w:szCs w:val="21"/>
          <w:shd w:val="clear" w:color="auto" w:fill="F6F8FA"/>
        </w:rPr>
        <w:t xml:space="preserve">    </w:t>
      </w: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LIBS+= </w:t>
      </w:r>
      <w:r>
        <w:rPr>
          <w:rStyle w:val="hljs-string"/>
          <w:rFonts w:ascii="Consolas" w:hAnsi="Consolas" w:cs="Consolas"/>
          <w:color w:val="009900"/>
          <w:sz w:val="21"/>
          <w:szCs w:val="21"/>
          <w:shd w:val="clear" w:color="auto" w:fill="F6F8FA"/>
        </w:rPr>
        <w:t>"d:/program files/mylib3.a"</w:t>
      </w:r>
    </w:p>
    <w:p w:rsidR="00F9297C" w:rsidRDefault="00F9297C" w:rsidP="00F9297C">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LIBS+= </w:t>
      </w:r>
      <w:r>
        <w:rPr>
          <w:rStyle w:val="hljs-string"/>
          <w:rFonts w:ascii="Consolas" w:hAnsi="Consolas" w:cs="Consolas"/>
          <w:color w:val="009900"/>
          <w:sz w:val="21"/>
          <w:szCs w:val="21"/>
          <w:shd w:val="clear" w:color="auto" w:fill="F6F8FA"/>
        </w:rPr>
        <w:t>"$$PWD/path/to/lib/mylib4.a"</w:t>
      </w:r>
    </w:p>
    <w:p w:rsidR="00F9297C" w:rsidRDefault="00F9297C" w:rsidP="00F9297C">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LIBS+= </w:t>
      </w:r>
      <w:r>
        <w:rPr>
          <w:rStyle w:val="hljs-string"/>
          <w:rFonts w:ascii="Consolas" w:hAnsi="Consolas" w:cs="Consolas"/>
          <w:color w:val="009900"/>
          <w:sz w:val="21"/>
          <w:szCs w:val="21"/>
          <w:shd w:val="clear" w:color="auto" w:fill="F6F8FA"/>
        </w:rPr>
        <w:t>"./path/to/lib/mylib5.a"</w:t>
      </w:r>
    </w:p>
    <w:p w:rsidR="00F9297C" w:rsidRDefault="00F9297C" w:rsidP="00F9297C">
      <w:pPr>
        <w:pStyle w:val="HTML"/>
        <w:numPr>
          <w:ilvl w:val="0"/>
          <w:numId w:val="2"/>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F9297C" w:rsidRDefault="00F9297C" w:rsidP="00F9297C">
      <w:pPr>
        <w:pStyle w:val="HTML"/>
        <w:numPr>
          <w:ilvl w:val="0"/>
          <w:numId w:val="2"/>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F9297C" w:rsidRDefault="00F9297C" w:rsidP="00F9297C">
      <w:pPr>
        <w:pStyle w:val="HTML"/>
        <w:numPr>
          <w:ilvl w:val="0"/>
          <w:numId w:val="2"/>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F9297C" w:rsidRDefault="00F9297C" w:rsidP="00F9297C">
      <w:pPr>
        <w:pStyle w:val="HTML"/>
        <w:numPr>
          <w:ilvl w:val="0"/>
          <w:numId w:val="2"/>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4</w:t>
      </w:r>
    </w:p>
    <w:p w:rsidR="00F9297C" w:rsidRDefault="00F9297C" w:rsidP="00F9297C">
      <w:pPr>
        <w:pStyle w:val="HTML"/>
        <w:numPr>
          <w:ilvl w:val="0"/>
          <w:numId w:val="2"/>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lastRenderedPageBreak/>
        <w:t>5</w:t>
      </w:r>
    </w:p>
    <w:p w:rsidR="00F9297C" w:rsidRDefault="00F9297C" w:rsidP="00F9297C">
      <w:pPr>
        <w:pStyle w:val="HTML"/>
        <w:numPr>
          <w:ilvl w:val="0"/>
          <w:numId w:val="2"/>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6</w:t>
      </w:r>
    </w:p>
    <w:p w:rsidR="00F9297C" w:rsidRDefault="00F9297C" w:rsidP="00F9297C">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看出来了吧，静态库添加时不要加</w:t>
      </w:r>
      <w:r>
        <w:rPr>
          <w:rFonts w:ascii="Arial" w:hAnsi="Arial" w:cs="Arial"/>
          <w:color w:val="4F4F4F"/>
        </w:rPr>
        <w:t>-l</w:t>
      </w:r>
      <w:r>
        <w:rPr>
          <w:rFonts w:ascii="Arial" w:hAnsi="Arial" w:cs="Arial"/>
          <w:color w:val="4F4F4F"/>
        </w:rPr>
        <w:t>前缀。或者直接用双引号以文件的方式加载。静态库必须写全路径。所有</w:t>
      </w:r>
      <w:r>
        <w:rPr>
          <w:rFonts w:ascii="Arial" w:hAnsi="Arial" w:cs="Arial"/>
          <w:color w:val="4F4F4F"/>
        </w:rPr>
        <w:t>-L</w:t>
      </w:r>
      <w:r>
        <w:rPr>
          <w:rFonts w:ascii="Arial" w:hAnsi="Arial" w:cs="Arial"/>
          <w:color w:val="4F4F4F"/>
        </w:rPr>
        <w:t>添加的路径都只针对动态库有效。</w:t>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3" w:name="t4"/>
      <w:bookmarkEnd w:id="3"/>
      <w:r>
        <w:rPr>
          <w:rFonts w:ascii="微软雅黑" w:eastAsia="微软雅黑" w:hAnsi="微软雅黑" w:hint="eastAsia"/>
          <w:color w:val="4F4F4F"/>
        </w:rPr>
        <w:t>含义：</w:t>
      </w:r>
    </w:p>
    <w:p w:rsidR="00F9297C" w:rsidRDefault="00F9297C" w:rsidP="00F9297C">
      <w:pPr>
        <w:pStyle w:val="a4"/>
        <w:shd w:val="clear" w:color="auto" w:fill="EEF0F4"/>
        <w:spacing w:before="0" w:beforeAutospacing="0" w:after="0" w:afterAutospacing="0" w:line="330" w:lineRule="atLeast"/>
        <w:jc w:val="both"/>
        <w:rPr>
          <w:rFonts w:ascii="Arial" w:hAnsi="Arial" w:cs="Arial" w:hint="eastAsia"/>
          <w:color w:val="999999"/>
          <w:sz w:val="21"/>
          <w:szCs w:val="21"/>
        </w:rPr>
      </w:pPr>
      <w:r>
        <w:rPr>
          <w:rFonts w:ascii="Arial" w:hAnsi="Arial" w:cs="Arial"/>
          <w:color w:val="999999"/>
          <w:sz w:val="21"/>
          <w:szCs w:val="21"/>
        </w:rPr>
        <w:t>上面的代码表示将</w:t>
      </w:r>
      <w:r>
        <w:rPr>
          <w:rFonts w:ascii="Arial" w:hAnsi="Arial" w:cs="Arial"/>
          <w:color w:val="FF0000"/>
          <w:sz w:val="21"/>
          <w:szCs w:val="21"/>
        </w:rPr>
        <w:t>当前路径、</w:t>
      </w:r>
      <w:r>
        <w:rPr>
          <w:rFonts w:ascii="Arial" w:hAnsi="Arial" w:cs="Arial"/>
          <w:color w:val="FF0000"/>
          <w:sz w:val="21"/>
          <w:szCs w:val="21"/>
        </w:rPr>
        <w:t>./</w:t>
      </w:r>
      <w:proofErr w:type="spellStart"/>
      <w:r>
        <w:rPr>
          <w:rFonts w:ascii="Arial" w:hAnsi="Arial" w:cs="Arial"/>
          <w:color w:val="FF0000"/>
          <w:sz w:val="21"/>
          <w:szCs w:val="21"/>
        </w:rPr>
        <w:t>libpath</w:t>
      </w:r>
      <w:proofErr w:type="spellEnd"/>
      <w:r>
        <w:rPr>
          <w:rFonts w:ascii="Arial" w:hAnsi="Arial" w:cs="Arial"/>
          <w:color w:val="FF0000"/>
          <w:sz w:val="21"/>
          <w:szCs w:val="21"/>
        </w:rPr>
        <w:t>、</w:t>
      </w:r>
      <w:r>
        <w:rPr>
          <w:rFonts w:ascii="Arial" w:hAnsi="Arial" w:cs="Arial"/>
          <w:color w:val="FF0000"/>
          <w:sz w:val="21"/>
          <w:szCs w:val="21"/>
        </w:rPr>
        <w:t>./</w:t>
      </w:r>
      <w:proofErr w:type="spellStart"/>
      <w:r>
        <w:rPr>
          <w:rFonts w:ascii="Arial" w:hAnsi="Arial" w:cs="Arial"/>
          <w:color w:val="FF0000"/>
          <w:sz w:val="21"/>
          <w:szCs w:val="21"/>
        </w:rPr>
        <w:t>libpath</w:t>
      </w:r>
      <w:proofErr w:type="spellEnd"/>
      <w:r>
        <w:rPr>
          <w:rFonts w:ascii="Arial" w:hAnsi="Arial" w:cs="Arial"/>
          <w:color w:val="FF0000"/>
          <w:sz w:val="21"/>
          <w:szCs w:val="21"/>
        </w:rPr>
        <w:t>/path/ </w:t>
      </w:r>
      <w:r>
        <w:rPr>
          <w:rFonts w:ascii="Arial" w:hAnsi="Arial" w:cs="Arial"/>
          <w:color w:val="999999"/>
          <w:sz w:val="21"/>
          <w:szCs w:val="21"/>
        </w:rPr>
        <w:t>目录加入库文件搜索目录中，并向工程添加</w:t>
      </w:r>
      <w:proofErr w:type="spellStart"/>
      <w:r>
        <w:rPr>
          <w:rFonts w:ascii="Arial" w:hAnsi="Arial" w:cs="Arial"/>
          <w:color w:val="FF0000"/>
          <w:sz w:val="21"/>
          <w:szCs w:val="21"/>
        </w:rPr>
        <w:t>mylib</w:t>
      </w:r>
      <w:proofErr w:type="spellEnd"/>
      <w:r>
        <w:rPr>
          <w:rFonts w:ascii="Arial" w:hAnsi="Arial" w:cs="Arial"/>
          <w:color w:val="FF0000"/>
          <w:sz w:val="21"/>
          <w:szCs w:val="21"/>
        </w:rPr>
        <w:t>、</w:t>
      </w:r>
      <w:r>
        <w:rPr>
          <w:rFonts w:ascii="Arial" w:hAnsi="Arial" w:cs="Arial"/>
          <w:color w:val="FF0000"/>
          <w:sz w:val="21"/>
          <w:szCs w:val="21"/>
        </w:rPr>
        <w:t>mylib2</w:t>
      </w:r>
      <w:r>
        <w:rPr>
          <w:rFonts w:ascii="Arial" w:hAnsi="Arial" w:cs="Arial"/>
          <w:color w:val="FF0000"/>
          <w:sz w:val="21"/>
          <w:szCs w:val="21"/>
        </w:rPr>
        <w:t>、</w:t>
      </w:r>
      <w:r>
        <w:rPr>
          <w:rFonts w:ascii="Arial" w:hAnsi="Arial" w:cs="Arial"/>
          <w:color w:val="FF0000"/>
          <w:sz w:val="21"/>
          <w:szCs w:val="21"/>
        </w:rPr>
        <w:t>mylib3</w:t>
      </w:r>
      <w:r>
        <w:rPr>
          <w:rFonts w:ascii="Arial" w:hAnsi="Arial" w:cs="Arial"/>
          <w:color w:val="FF0000"/>
          <w:sz w:val="21"/>
          <w:szCs w:val="21"/>
        </w:rPr>
        <w:t>、</w:t>
      </w:r>
      <w:r>
        <w:rPr>
          <w:rFonts w:ascii="Arial" w:hAnsi="Arial" w:cs="Arial"/>
          <w:color w:val="FF0000"/>
          <w:sz w:val="21"/>
          <w:szCs w:val="21"/>
        </w:rPr>
        <w:t>mylib4</w:t>
      </w:r>
      <w:r>
        <w:rPr>
          <w:rFonts w:ascii="Arial" w:hAnsi="Arial" w:cs="Arial"/>
          <w:color w:val="FF0000"/>
          <w:sz w:val="21"/>
          <w:szCs w:val="21"/>
        </w:rPr>
        <w:t>、</w:t>
      </w:r>
      <w:r>
        <w:rPr>
          <w:rFonts w:ascii="Arial" w:hAnsi="Arial" w:cs="Arial"/>
          <w:color w:val="FF0000"/>
          <w:sz w:val="21"/>
          <w:szCs w:val="21"/>
        </w:rPr>
        <w:t>mylib5 </w:t>
      </w:r>
      <w:r>
        <w:rPr>
          <w:rFonts w:ascii="Arial" w:hAnsi="Arial" w:cs="Arial"/>
          <w:color w:val="999999"/>
          <w:sz w:val="21"/>
          <w:szCs w:val="21"/>
        </w:rPr>
        <w:t>这几个库文件。</w:t>
      </w:r>
    </w:p>
    <w:p w:rsidR="00F9297C" w:rsidRDefault="00F9297C" w:rsidP="00F9297C">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路径中有空格时，用双引号括起来。加上库的后缀使用全名。不要先导符号</w:t>
      </w:r>
      <w:r>
        <w:rPr>
          <w:rStyle w:val="HTML0"/>
          <w:rFonts w:ascii="Consolas" w:hAnsi="Consolas" w:cs="Consolas"/>
          <w:color w:val="000000"/>
          <w:sz w:val="21"/>
          <w:szCs w:val="21"/>
          <w:shd w:val="clear" w:color="auto" w:fill="F6F8FA"/>
        </w:rPr>
        <w:t>-l</w:t>
      </w:r>
      <w:r>
        <w:rPr>
          <w:rStyle w:val="HTML0"/>
          <w:rFonts w:ascii="Consolas" w:hAnsi="Consolas" w:cs="Consolas"/>
          <w:color w:val="000000"/>
          <w:sz w:val="21"/>
          <w:szCs w:val="21"/>
          <w:shd w:val="clear" w:color="auto" w:fill="F6F8FA"/>
        </w:rPr>
        <w:t>或者</w:t>
      </w:r>
      <w:r>
        <w:rPr>
          <w:rStyle w:val="HTML0"/>
          <w:rFonts w:ascii="Consolas" w:hAnsi="Consolas" w:cs="Consolas"/>
          <w:color w:val="000000"/>
          <w:sz w:val="21"/>
          <w:szCs w:val="21"/>
          <w:shd w:val="clear" w:color="auto" w:fill="F6F8FA"/>
        </w:rPr>
        <w:t>-L</w:t>
      </w:r>
      <w:r>
        <w:rPr>
          <w:rStyle w:val="HTML0"/>
          <w:rFonts w:ascii="Consolas" w:hAnsi="Consolas" w:cs="Consolas"/>
          <w:color w:val="000000"/>
          <w:sz w:val="21"/>
          <w:szCs w:val="21"/>
          <w:shd w:val="clear" w:color="auto" w:fill="F6F8FA"/>
        </w:rPr>
        <w:t>。</w:t>
      </w:r>
    </w:p>
    <w:p w:rsidR="00F9297C" w:rsidRDefault="00F9297C" w:rsidP="00F9297C">
      <w:pPr>
        <w:pStyle w:val="HTML"/>
        <w:numPr>
          <w:ilvl w:val="0"/>
          <w:numId w:val="3"/>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F9297C" w:rsidRDefault="00F9297C" w:rsidP="00F9297C">
      <w:pPr>
        <w:pStyle w:val="HTML"/>
        <w:numPr>
          <w:ilvl w:val="0"/>
          <w:numId w:val="3"/>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F9297C" w:rsidRDefault="00F9297C" w:rsidP="00F9297C">
      <w:pPr>
        <w:spacing w:before="360" w:after="360"/>
        <w:rPr>
          <w:rFonts w:ascii="宋体" w:hAnsi="宋体" w:cs="宋体"/>
          <w:sz w:val="24"/>
          <w:szCs w:val="24"/>
        </w:rPr>
      </w:pPr>
      <w:r>
        <w:pict>
          <v:rect id="_x0000_i1025" style="width:0;height:1.5pt" o:hralign="center" o:hrstd="t" o:hrnoshade="t" o:hr="t" fillcolor="#454545" stroked="f"/>
        </w:pict>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4" w:name="t5"/>
      <w:bookmarkEnd w:id="4"/>
      <w:r>
        <w:rPr>
          <w:rFonts w:ascii="微软雅黑" w:eastAsia="微软雅黑" w:hAnsi="微软雅黑" w:hint="eastAsia"/>
          <w:color w:val="4F4F4F"/>
        </w:rPr>
        <w:t>语法解析</w:t>
      </w:r>
    </w:p>
    <w:p w:rsidR="00F9297C" w:rsidRDefault="00F9297C" w:rsidP="00F9297C">
      <w:pPr>
        <w:pStyle w:val="a4"/>
        <w:shd w:val="clear" w:color="auto" w:fill="EEF0F4"/>
        <w:spacing w:before="0" w:beforeAutospacing="0" w:after="0" w:afterAutospacing="0" w:line="330" w:lineRule="atLeast"/>
        <w:jc w:val="both"/>
        <w:rPr>
          <w:rFonts w:ascii="Arial" w:hAnsi="Arial" w:cs="Arial" w:hint="eastAsia"/>
          <w:color w:val="999999"/>
          <w:sz w:val="21"/>
          <w:szCs w:val="21"/>
        </w:rPr>
      </w:pPr>
      <w:r>
        <w:rPr>
          <w:rFonts w:ascii="Arial" w:hAnsi="Arial" w:cs="Arial"/>
          <w:color w:val="999999"/>
          <w:sz w:val="21"/>
          <w:szCs w:val="21"/>
        </w:rPr>
        <w:t>-L</w:t>
      </w:r>
      <w:r>
        <w:rPr>
          <w:rFonts w:ascii="Arial" w:hAnsi="Arial" w:cs="Arial"/>
          <w:color w:val="999999"/>
          <w:sz w:val="21"/>
          <w:szCs w:val="21"/>
        </w:rPr>
        <w:t>表示后面跟的是一个文件夹，工程会将这个目录加入库文件搜索路径中。</w:t>
      </w:r>
      <w:r>
        <w:rPr>
          <w:rFonts w:ascii="Arial" w:hAnsi="Arial" w:cs="Arial"/>
          <w:color w:val="999999"/>
          <w:sz w:val="21"/>
          <w:szCs w:val="21"/>
        </w:rPr>
        <w:t> </w:t>
      </w:r>
      <w:r>
        <w:rPr>
          <w:rFonts w:ascii="Arial" w:hAnsi="Arial" w:cs="Arial"/>
          <w:color w:val="999999"/>
          <w:sz w:val="21"/>
          <w:szCs w:val="21"/>
        </w:rPr>
        <w:br/>
        <w:t>-l</w:t>
      </w:r>
      <w:r>
        <w:rPr>
          <w:rFonts w:ascii="Arial" w:hAnsi="Arial" w:cs="Arial"/>
          <w:color w:val="999999"/>
          <w:sz w:val="21"/>
          <w:szCs w:val="21"/>
        </w:rPr>
        <w:t>表示后面跟的是一个库文件的名字。不论后缀是</w:t>
      </w:r>
      <w:r>
        <w:rPr>
          <w:rFonts w:ascii="Arial" w:hAnsi="Arial" w:cs="Arial"/>
          <w:color w:val="999999"/>
          <w:sz w:val="21"/>
          <w:szCs w:val="21"/>
        </w:rPr>
        <w:t>.lib</w:t>
      </w:r>
      <w:r>
        <w:rPr>
          <w:rFonts w:ascii="Arial" w:hAnsi="Arial" w:cs="Arial"/>
          <w:color w:val="999999"/>
          <w:sz w:val="21"/>
          <w:szCs w:val="21"/>
        </w:rPr>
        <w:t>、</w:t>
      </w:r>
      <w:r>
        <w:rPr>
          <w:rFonts w:ascii="Arial" w:hAnsi="Arial" w:cs="Arial"/>
          <w:color w:val="999999"/>
          <w:sz w:val="21"/>
          <w:szCs w:val="21"/>
        </w:rPr>
        <w:t>.</w:t>
      </w:r>
      <w:proofErr w:type="spellStart"/>
      <w:r>
        <w:rPr>
          <w:rFonts w:ascii="Arial" w:hAnsi="Arial" w:cs="Arial"/>
          <w:color w:val="999999"/>
          <w:sz w:val="21"/>
          <w:szCs w:val="21"/>
        </w:rPr>
        <w:t>dll</w:t>
      </w:r>
      <w:proofErr w:type="spellEnd"/>
      <w:r>
        <w:rPr>
          <w:rFonts w:ascii="Arial" w:hAnsi="Arial" w:cs="Arial"/>
          <w:color w:val="999999"/>
          <w:sz w:val="21"/>
          <w:szCs w:val="21"/>
        </w:rPr>
        <w:t>、</w:t>
      </w:r>
      <w:r>
        <w:rPr>
          <w:rFonts w:ascii="Arial" w:hAnsi="Arial" w:cs="Arial"/>
          <w:color w:val="999999"/>
          <w:sz w:val="21"/>
          <w:szCs w:val="21"/>
        </w:rPr>
        <w:t>.so</w:t>
      </w:r>
      <w:r>
        <w:rPr>
          <w:rFonts w:ascii="Arial" w:hAnsi="Arial" w:cs="Arial"/>
          <w:color w:val="999999"/>
          <w:sz w:val="21"/>
          <w:szCs w:val="21"/>
        </w:rPr>
        <w:t>、</w:t>
      </w:r>
      <w:r>
        <w:rPr>
          <w:rFonts w:ascii="Arial" w:hAnsi="Arial" w:cs="Arial"/>
          <w:color w:val="999999"/>
          <w:sz w:val="21"/>
          <w:szCs w:val="21"/>
        </w:rPr>
        <w:t>.a</w:t>
      </w:r>
      <w:r>
        <w:rPr>
          <w:rFonts w:ascii="Arial" w:hAnsi="Arial" w:cs="Arial"/>
          <w:color w:val="999999"/>
          <w:sz w:val="21"/>
          <w:szCs w:val="21"/>
        </w:rPr>
        <w:t>，都不需要加上后缀名，直接用库的点分号前面部分名字即可。</w:t>
      </w:r>
      <w:r>
        <w:rPr>
          <w:rFonts w:ascii="Arial" w:hAnsi="Arial" w:cs="Arial"/>
          <w:color w:val="999999"/>
          <w:sz w:val="21"/>
          <w:szCs w:val="21"/>
        </w:rPr>
        <w:t> </w:t>
      </w:r>
      <w:r>
        <w:rPr>
          <w:rFonts w:ascii="Arial" w:hAnsi="Arial" w:cs="Arial"/>
          <w:color w:val="999999"/>
          <w:sz w:val="21"/>
          <w:szCs w:val="21"/>
        </w:rPr>
        <w:br/>
        <w:t xml:space="preserve">“” </w:t>
      </w:r>
      <w:r>
        <w:rPr>
          <w:rFonts w:ascii="Arial" w:hAnsi="Arial" w:cs="Arial"/>
          <w:color w:val="999999"/>
          <w:sz w:val="21"/>
          <w:szCs w:val="21"/>
        </w:rPr>
        <w:t>用于含空格的路径，由于可能含空格，所以引号的模式不能加任何</w:t>
      </w:r>
      <w:r>
        <w:rPr>
          <w:rFonts w:ascii="Arial" w:hAnsi="Arial" w:cs="Arial"/>
          <w:color w:val="999999"/>
          <w:sz w:val="21"/>
          <w:szCs w:val="21"/>
        </w:rPr>
        <w:t>-l</w:t>
      </w:r>
      <w:r>
        <w:rPr>
          <w:rFonts w:ascii="Arial" w:hAnsi="Arial" w:cs="Arial"/>
          <w:color w:val="999999"/>
          <w:sz w:val="21"/>
          <w:szCs w:val="21"/>
        </w:rPr>
        <w:t>或者</w:t>
      </w:r>
      <w:r>
        <w:rPr>
          <w:rFonts w:ascii="Arial" w:hAnsi="Arial" w:cs="Arial"/>
          <w:color w:val="999999"/>
          <w:sz w:val="21"/>
          <w:szCs w:val="21"/>
        </w:rPr>
        <w:t>-L</w:t>
      </w:r>
      <w:r>
        <w:rPr>
          <w:rFonts w:ascii="Arial" w:hAnsi="Arial" w:cs="Arial"/>
          <w:color w:val="999999"/>
          <w:sz w:val="21"/>
          <w:szCs w:val="21"/>
        </w:rPr>
        <w:t>前缀，只能是库文件全部路径，也即一定要带上后缀。为啥呢？个人感觉是避免</w:t>
      </w:r>
      <w:r>
        <w:rPr>
          <w:rFonts w:ascii="Arial" w:hAnsi="Arial" w:cs="Arial"/>
          <w:color w:val="999999"/>
          <w:sz w:val="21"/>
          <w:szCs w:val="21"/>
        </w:rPr>
        <w:t>make</w:t>
      </w:r>
      <w:r>
        <w:rPr>
          <w:rFonts w:ascii="Arial" w:hAnsi="Arial" w:cs="Arial"/>
          <w:color w:val="999999"/>
          <w:sz w:val="21"/>
          <w:szCs w:val="21"/>
        </w:rPr>
        <w:t>文件意外注入。。。意外被空格分隔成多条命令。。。。引号内可以使用变量，</w:t>
      </w:r>
      <w:r>
        <w:rPr>
          <w:rFonts w:ascii="Arial" w:hAnsi="Arial" w:cs="Arial"/>
          <w:color w:val="999999"/>
          <w:sz w:val="21"/>
          <w:szCs w:val="21"/>
        </w:rPr>
        <w:t>$$PWD</w:t>
      </w:r>
      <w:r>
        <w:rPr>
          <w:rFonts w:ascii="Arial" w:hAnsi="Arial" w:cs="Arial"/>
          <w:color w:val="999999"/>
          <w:sz w:val="21"/>
          <w:szCs w:val="21"/>
        </w:rPr>
        <w:t>之类的，也可以用</w:t>
      </w:r>
      <w:r>
        <w:rPr>
          <w:rFonts w:ascii="Arial" w:hAnsi="Arial" w:cs="Arial"/>
          <w:color w:val="999999"/>
          <w:sz w:val="21"/>
          <w:szCs w:val="21"/>
        </w:rPr>
        <w:t>“.”</w:t>
      </w:r>
      <w:r>
        <w:rPr>
          <w:rFonts w:ascii="Arial" w:hAnsi="Arial" w:cs="Arial"/>
          <w:color w:val="999999"/>
          <w:sz w:val="21"/>
          <w:szCs w:val="21"/>
        </w:rPr>
        <w:t>号。</w:t>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5" w:name="t6"/>
      <w:bookmarkEnd w:id="5"/>
      <w:r>
        <w:rPr>
          <w:rFonts w:ascii="微软雅黑" w:eastAsia="微软雅黑" w:hAnsi="微软雅黑" w:hint="eastAsia"/>
          <w:color w:val="4F4F4F"/>
        </w:rPr>
        <w:t>注意事项</w:t>
      </w:r>
    </w:p>
    <w:p w:rsidR="00F9297C" w:rsidRDefault="00F9297C" w:rsidP="00F9297C">
      <w:pPr>
        <w:widowControl/>
        <w:numPr>
          <w:ilvl w:val="0"/>
          <w:numId w:val="4"/>
        </w:numPr>
        <w:shd w:val="clear" w:color="auto" w:fill="FFFFFF"/>
        <w:spacing w:before="120"/>
        <w:ind w:left="600"/>
        <w:jc w:val="left"/>
        <w:rPr>
          <w:rFonts w:ascii="Arial" w:eastAsia="宋体" w:hAnsi="Arial" w:cs="Arial" w:hint="eastAsia"/>
          <w:color w:val="454545"/>
        </w:rPr>
      </w:pPr>
      <w:r>
        <w:rPr>
          <w:rFonts w:ascii="Arial" w:hAnsi="Arial" w:cs="Arial"/>
          <w:color w:val="454545"/>
        </w:rPr>
        <w:lastRenderedPageBreak/>
        <w:t>如果是在</w:t>
      </w:r>
      <w:proofErr w:type="spellStart"/>
      <w:r>
        <w:rPr>
          <w:rFonts w:ascii="Arial" w:hAnsi="Arial" w:cs="Arial"/>
          <w:color w:val="454545"/>
        </w:rPr>
        <w:t>Qt</w:t>
      </w:r>
      <w:proofErr w:type="spellEnd"/>
      <w:r>
        <w:rPr>
          <w:rFonts w:ascii="Arial" w:hAnsi="Arial" w:cs="Arial"/>
          <w:color w:val="454545"/>
        </w:rPr>
        <w:t>中</w:t>
      </w:r>
      <w:r>
        <w:rPr>
          <w:rFonts w:ascii="Arial" w:hAnsi="Arial" w:cs="Arial"/>
          <w:color w:val="454545"/>
        </w:rPr>
        <w:t>F5</w:t>
      </w:r>
      <w:r>
        <w:rPr>
          <w:rFonts w:ascii="Arial" w:hAnsi="Arial" w:cs="Arial"/>
          <w:color w:val="454545"/>
        </w:rPr>
        <w:t>来</w:t>
      </w:r>
      <w:r>
        <w:rPr>
          <w:rFonts w:ascii="Arial" w:hAnsi="Arial" w:cs="Arial"/>
          <w:color w:val="454545"/>
        </w:rPr>
        <w:t>Debug</w:t>
      </w:r>
      <w:r>
        <w:rPr>
          <w:rFonts w:ascii="Arial" w:hAnsi="Arial" w:cs="Arial"/>
          <w:color w:val="454545"/>
        </w:rPr>
        <w:t>运行，确保库文件在</w:t>
      </w:r>
      <w:r>
        <w:rPr>
          <w:rFonts w:ascii="Arial" w:hAnsi="Arial" w:cs="Arial"/>
          <w:color w:val="454545"/>
        </w:rPr>
        <w:t>Debug</w:t>
      </w:r>
      <w:r>
        <w:rPr>
          <w:rFonts w:ascii="Arial" w:hAnsi="Arial" w:cs="Arial"/>
          <w:color w:val="454545"/>
        </w:rPr>
        <w:t>目录下对应的目录中。</w:t>
      </w:r>
    </w:p>
    <w:p w:rsidR="00F9297C" w:rsidRDefault="00F9297C" w:rsidP="00F9297C">
      <w:pPr>
        <w:widowControl/>
        <w:numPr>
          <w:ilvl w:val="0"/>
          <w:numId w:val="4"/>
        </w:numPr>
        <w:shd w:val="clear" w:color="auto" w:fill="FFFFFF"/>
        <w:spacing w:before="120"/>
        <w:ind w:left="600"/>
        <w:jc w:val="left"/>
        <w:rPr>
          <w:rFonts w:ascii="Arial" w:hAnsi="Arial" w:cs="Arial"/>
          <w:color w:val="454545"/>
        </w:rPr>
      </w:pPr>
      <w:r>
        <w:rPr>
          <w:rFonts w:ascii="Arial" w:hAnsi="Arial" w:cs="Arial"/>
          <w:color w:val="454545"/>
        </w:rPr>
        <w:t>如果已经编译过，直接从</w:t>
      </w:r>
      <w:r>
        <w:rPr>
          <w:rFonts w:ascii="Arial" w:hAnsi="Arial" w:cs="Arial"/>
          <w:color w:val="454545"/>
        </w:rPr>
        <w:t>exe</w:t>
      </w:r>
      <w:r>
        <w:rPr>
          <w:rFonts w:ascii="Arial" w:hAnsi="Arial" w:cs="Arial"/>
          <w:color w:val="454545"/>
        </w:rPr>
        <w:t>打开文件进行执行，只要库文件在</w:t>
      </w:r>
      <w:r>
        <w:rPr>
          <w:rFonts w:ascii="Arial" w:hAnsi="Arial" w:cs="Arial"/>
          <w:color w:val="454545"/>
        </w:rPr>
        <w:t>exe</w:t>
      </w:r>
      <w:r>
        <w:rPr>
          <w:rFonts w:ascii="Arial" w:hAnsi="Arial" w:cs="Arial"/>
          <w:color w:val="454545"/>
        </w:rPr>
        <w:t>相同目录下即可。</w:t>
      </w:r>
    </w:p>
    <w:p w:rsidR="00F9297C" w:rsidRDefault="00F9297C" w:rsidP="00F9297C">
      <w:pPr>
        <w:widowControl/>
        <w:numPr>
          <w:ilvl w:val="0"/>
          <w:numId w:val="4"/>
        </w:numPr>
        <w:shd w:val="clear" w:color="auto" w:fill="FFFFFF"/>
        <w:spacing w:before="120"/>
        <w:ind w:left="600"/>
        <w:jc w:val="left"/>
        <w:rPr>
          <w:rFonts w:ascii="Arial" w:hAnsi="Arial" w:cs="Arial"/>
          <w:color w:val="454545"/>
        </w:rPr>
      </w:pPr>
      <w:r>
        <w:rPr>
          <w:rFonts w:ascii="Arial" w:hAnsi="Arial" w:cs="Arial"/>
          <w:color w:val="FF0000"/>
        </w:rPr>
        <w:t>在库文件名字前面不要加任何路径。</w:t>
      </w:r>
      <w:r>
        <w:rPr>
          <w:rFonts w:ascii="Arial" w:hAnsi="Arial" w:cs="Arial"/>
          <w:color w:val="454545"/>
        </w:rPr>
        <w:t>因为不加路径，工程会自动从所有包含路径中去查找，而如果包含了路径，那就会从指定路径下去寻找（万一在某个包含的路径中有库文件但自己手欠写成另外一个不包含库文件的目录）。显然不加路径限定更加灵活。</w:t>
      </w:r>
    </w:p>
    <w:p w:rsidR="00F9297C" w:rsidRDefault="00F9297C" w:rsidP="00F9297C">
      <w:pPr>
        <w:pStyle w:val="a4"/>
        <w:shd w:val="clear" w:color="auto" w:fill="EEF0F4"/>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注意</w:t>
      </w:r>
      <w:r>
        <w:rPr>
          <w:rFonts w:ascii="Arial" w:hAnsi="Arial" w:cs="Arial"/>
          <w:color w:val="999999"/>
          <w:sz w:val="21"/>
          <w:szCs w:val="21"/>
        </w:rPr>
        <w:t>$$PWD</w:t>
      </w:r>
      <w:r>
        <w:rPr>
          <w:rFonts w:ascii="Arial" w:hAnsi="Arial" w:cs="Arial"/>
          <w:color w:val="999999"/>
          <w:sz w:val="21"/>
          <w:szCs w:val="21"/>
        </w:rPr>
        <w:t>与</w:t>
      </w:r>
      <w:r>
        <w:rPr>
          <w:rFonts w:ascii="Arial" w:hAnsi="Arial" w:cs="Arial"/>
          <w:color w:val="999999"/>
          <w:sz w:val="21"/>
          <w:szCs w:val="21"/>
        </w:rPr>
        <w:t>.</w:t>
      </w:r>
      <w:r>
        <w:rPr>
          <w:rFonts w:ascii="Arial" w:hAnsi="Arial" w:cs="Arial"/>
          <w:color w:val="999999"/>
          <w:sz w:val="21"/>
          <w:szCs w:val="21"/>
        </w:rPr>
        <w:t>的区别。</w:t>
      </w:r>
      <w:r>
        <w:rPr>
          <w:rFonts w:ascii="Arial" w:hAnsi="Arial" w:cs="Arial"/>
          <w:color w:val="999999"/>
          <w:sz w:val="21"/>
          <w:szCs w:val="21"/>
        </w:rPr>
        <w:t>$$PWD</w:t>
      </w:r>
      <w:r>
        <w:rPr>
          <w:rFonts w:ascii="Arial" w:hAnsi="Arial" w:cs="Arial"/>
          <w:color w:val="999999"/>
          <w:sz w:val="21"/>
          <w:szCs w:val="21"/>
        </w:rPr>
        <w:t>直接取出了代码所在目录，所以是固定的。当使用</w:t>
      </w:r>
      <w:r>
        <w:rPr>
          <w:rFonts w:ascii="Arial" w:hAnsi="Arial" w:cs="Arial"/>
          <w:color w:val="999999"/>
          <w:sz w:val="21"/>
          <w:szCs w:val="21"/>
        </w:rPr>
        <w:t>.</w:t>
      </w:r>
      <w:r>
        <w:rPr>
          <w:rFonts w:ascii="Arial" w:hAnsi="Arial" w:cs="Arial"/>
          <w:color w:val="999999"/>
          <w:sz w:val="21"/>
          <w:szCs w:val="21"/>
        </w:rPr>
        <w:t>号时，</w:t>
      </w:r>
      <w:proofErr w:type="spellStart"/>
      <w:r>
        <w:rPr>
          <w:rFonts w:ascii="Arial" w:hAnsi="Arial" w:cs="Arial"/>
          <w:color w:val="999999"/>
          <w:sz w:val="21"/>
          <w:szCs w:val="21"/>
        </w:rPr>
        <w:t>makefile</w:t>
      </w:r>
      <w:proofErr w:type="spellEnd"/>
      <w:r>
        <w:rPr>
          <w:rFonts w:ascii="Arial" w:hAnsi="Arial" w:cs="Arial"/>
          <w:color w:val="999999"/>
          <w:sz w:val="21"/>
          <w:szCs w:val="21"/>
        </w:rPr>
        <w:t>文件中解析后还是一个</w:t>
      </w:r>
      <w:r>
        <w:rPr>
          <w:rFonts w:ascii="Arial" w:hAnsi="Arial" w:cs="Arial"/>
          <w:color w:val="999999"/>
          <w:sz w:val="21"/>
          <w:szCs w:val="21"/>
        </w:rPr>
        <w:t>.</w:t>
      </w:r>
      <w:r>
        <w:rPr>
          <w:rFonts w:ascii="Arial" w:hAnsi="Arial" w:cs="Arial"/>
          <w:color w:val="999999"/>
          <w:sz w:val="21"/>
          <w:szCs w:val="21"/>
        </w:rPr>
        <w:t>号，所以构建时代表与</w:t>
      </w:r>
      <w:proofErr w:type="spellStart"/>
      <w:r>
        <w:rPr>
          <w:rFonts w:ascii="Arial" w:hAnsi="Arial" w:cs="Arial"/>
          <w:color w:val="999999"/>
          <w:sz w:val="21"/>
          <w:szCs w:val="21"/>
        </w:rPr>
        <w:t>makefile</w:t>
      </w:r>
      <w:proofErr w:type="spellEnd"/>
      <w:r>
        <w:rPr>
          <w:rFonts w:ascii="Arial" w:hAnsi="Arial" w:cs="Arial"/>
          <w:color w:val="999999"/>
          <w:sz w:val="21"/>
          <w:szCs w:val="21"/>
        </w:rPr>
        <w:t>同一目录。</w:t>
      </w:r>
    </w:p>
    <w:p w:rsidR="00F9297C" w:rsidRDefault="00F9297C" w:rsidP="00F9297C">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本人测试环境：</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5095875" cy="25431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543175"/>
                    </a:xfrm>
                    <a:prstGeom prst="rect">
                      <a:avLst/>
                    </a:prstGeom>
                    <a:noFill/>
                    <a:ln>
                      <a:noFill/>
                    </a:ln>
                  </pic:spPr>
                </pic:pic>
              </a:graphicData>
            </a:graphic>
          </wp:inline>
        </w:drawing>
      </w:r>
    </w:p>
    <w:p w:rsidR="00F9297C" w:rsidRDefault="00F9297C" w:rsidP="00F9297C">
      <w:pPr>
        <w:pStyle w:val="2"/>
        <w:shd w:val="clear" w:color="auto" w:fill="FFFFFF"/>
        <w:spacing w:before="0" w:beforeAutospacing="0" w:after="0" w:afterAutospacing="0" w:line="480" w:lineRule="atLeast"/>
        <w:rPr>
          <w:rFonts w:ascii="微软雅黑" w:eastAsia="微软雅黑" w:hAnsi="微软雅黑"/>
          <w:color w:val="4F4F4F"/>
        </w:rPr>
      </w:pPr>
      <w:bookmarkStart w:id="6" w:name="t7"/>
      <w:bookmarkEnd w:id="6"/>
      <w:r>
        <w:rPr>
          <w:rFonts w:ascii="微软雅黑" w:eastAsia="微软雅黑" w:hAnsi="微软雅黑" w:hint="eastAsia"/>
          <w:color w:val="4F4F4F"/>
        </w:rPr>
        <w:t>参考说明</w:t>
      </w:r>
    </w:p>
    <w:p w:rsidR="00F9297C" w:rsidRDefault="00F9297C" w:rsidP="00F9297C">
      <w:pPr>
        <w:pStyle w:val="a4"/>
        <w:shd w:val="clear" w:color="auto" w:fill="FFFFFF"/>
        <w:spacing w:before="0" w:beforeAutospacing="0" w:after="0" w:afterAutospacing="0" w:line="390" w:lineRule="atLeast"/>
        <w:jc w:val="both"/>
        <w:rPr>
          <w:rFonts w:ascii="Arial" w:hAnsi="Arial" w:cs="Arial" w:hint="eastAsia"/>
          <w:color w:val="4F4F4F"/>
        </w:rPr>
      </w:pPr>
      <w:hyperlink r:id="rId6" w:tgtFrame="_blank" w:history="1">
        <w:r>
          <w:rPr>
            <w:rStyle w:val="a3"/>
            <w:rFonts w:ascii="Arial" w:hAnsi="Arial" w:cs="Arial"/>
            <w:color w:val="6795B5"/>
          </w:rPr>
          <w:t>http://www.ithao123.cn/content-4528049.html</w:t>
        </w:r>
      </w:hyperlink>
    </w:p>
    <w:p w:rsidR="00464F1D" w:rsidRDefault="00464F1D"/>
    <w:p w:rsidR="00873F03" w:rsidRDefault="00873F03" w:rsidP="00873F03">
      <w:pPr>
        <w:widowControl/>
        <w:jc w:val="left"/>
      </w:pPr>
      <w:proofErr w:type="spellStart"/>
      <w:r>
        <w:rPr>
          <w:rFonts w:ascii="微软雅黑" w:eastAsia="微软雅黑" w:hAnsi="微软雅黑" w:hint="eastAsia"/>
          <w:color w:val="434343"/>
          <w:szCs w:val="21"/>
          <w:shd w:val="clear" w:color="auto" w:fill="FFFFFF"/>
        </w:rPr>
        <w:lastRenderedPageBreak/>
        <w:t>Qt</w:t>
      </w:r>
      <w:proofErr w:type="spellEnd"/>
      <w:r>
        <w:rPr>
          <w:rFonts w:ascii="微软雅黑" w:eastAsia="微软雅黑" w:hAnsi="微软雅黑" w:hint="eastAsia"/>
          <w:color w:val="434343"/>
          <w:szCs w:val="21"/>
          <w:shd w:val="clear" w:color="auto" w:fill="FFFFFF"/>
        </w:rPr>
        <w:t xml:space="preserve"> Creator 4.2.1中测试发现采用“./”作为当前路径是行不通的：</w:t>
      </w:r>
    </w:p>
    <w:p w:rsidR="00873F03" w:rsidRDefault="00873F03" w:rsidP="00873F03">
      <w:pPr>
        <w:shd w:val="clear" w:color="auto" w:fill="F8F8F8"/>
        <w:wordWrap w:val="0"/>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7" w:tooltip="view plain" w:history="1">
        <w:r>
          <w:rPr>
            <w:rStyle w:val="a3"/>
            <w:rFonts w:ascii="Verdana" w:hAnsi="Verdana" w:cs="Consolas"/>
            <w:color w:val="A0A0A0"/>
            <w:sz w:val="14"/>
            <w:szCs w:val="14"/>
            <w:u w:val="none"/>
            <w:bdr w:val="none" w:sz="0" w:space="0" w:color="auto" w:frame="1"/>
          </w:rPr>
          <w:t>view plain</w:t>
        </w:r>
      </w:hyperlink>
      <w:r>
        <w:rPr>
          <w:rStyle w:val="tracking-ad"/>
          <w:rFonts w:ascii="Verdana" w:hAnsi="Verdana" w:cs="Consolas"/>
          <w:color w:val="C0C0C0"/>
          <w:sz w:val="14"/>
          <w:szCs w:val="14"/>
        </w:rPr>
        <w:t> </w:t>
      </w:r>
      <w:hyperlink r:id="rId8" w:tooltip="copy" w:history="1">
        <w:r>
          <w:rPr>
            <w:rStyle w:val="a3"/>
            <w:rFonts w:ascii="Verdana" w:hAnsi="Verdana" w:cs="Consolas"/>
            <w:color w:val="A0A0A0"/>
            <w:sz w:val="14"/>
            <w:szCs w:val="14"/>
            <w:u w:val="none"/>
            <w:bdr w:val="none" w:sz="0" w:space="0" w:color="auto" w:frame="1"/>
          </w:rPr>
          <w:t>copy</w:t>
        </w:r>
      </w:hyperlink>
    </w:p>
    <w:p w:rsidR="00873F03" w:rsidRDefault="00873F03" w:rsidP="00873F03">
      <w:pPr>
        <w:widowControl/>
        <w:numPr>
          <w:ilvl w:val="0"/>
          <w:numId w:val="5"/>
        </w:numPr>
        <w:pBdr>
          <w:left w:val="single" w:sz="18" w:space="0" w:color="6CE26C"/>
        </w:pBdr>
        <w:shd w:val="clear" w:color="auto" w:fill="FFFFFF"/>
        <w:wordWrap w:val="0"/>
        <w:spacing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LIBS += -L</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Zint</w:t>
      </w:r>
      <w:proofErr w:type="spellEnd"/>
      <w:r>
        <w:rPr>
          <w:rStyle w:val="string"/>
          <w:rFonts w:ascii="Consolas" w:hAnsi="Consolas" w:cs="Consolas"/>
          <w:color w:val="0000FF"/>
          <w:sz w:val="18"/>
          <w:szCs w:val="18"/>
          <w:bdr w:val="none" w:sz="0" w:space="0" w:color="auto" w:frame="1"/>
        </w:rPr>
        <w:t>/bin/Win32/Debug"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lzintd</w:t>
      </w:r>
      <w:proofErr w:type="spellEnd"/>
      <w:r>
        <w:rPr>
          <w:rFonts w:ascii="Consolas" w:hAnsi="Consolas" w:cs="Consolas"/>
          <w:color w:val="000000"/>
          <w:sz w:val="18"/>
          <w:szCs w:val="18"/>
          <w:bdr w:val="none" w:sz="0" w:space="0" w:color="auto" w:frame="1"/>
        </w:rPr>
        <w:t>  </w:t>
      </w:r>
    </w:p>
    <w:p w:rsidR="00873F03" w:rsidRDefault="00873F03" w:rsidP="00873F03">
      <w:pPr>
        <w:rPr>
          <w:rFonts w:ascii="宋体" w:hAnsi="宋体" w:cs="宋体"/>
          <w:sz w:val="24"/>
          <w:szCs w:val="24"/>
        </w:rPr>
      </w:pPr>
      <w:r>
        <w:rPr>
          <w:rFonts w:ascii="微软雅黑" w:eastAsia="微软雅黑" w:hAnsi="微软雅黑" w:hint="eastAsia"/>
          <w:color w:val="434343"/>
          <w:szCs w:val="21"/>
        </w:rPr>
        <w:br/>
      </w:r>
      <w:r>
        <w:rPr>
          <w:rFonts w:ascii="微软雅黑" w:eastAsia="微软雅黑" w:hAnsi="微软雅黑" w:hint="eastAsia"/>
          <w:color w:val="434343"/>
          <w:szCs w:val="21"/>
        </w:rPr>
        <w:br/>
      </w:r>
      <w:r>
        <w:rPr>
          <w:rFonts w:ascii="微软雅黑" w:eastAsia="微软雅黑" w:hAnsi="微软雅黑" w:hint="eastAsia"/>
          <w:color w:val="434343"/>
          <w:szCs w:val="21"/>
          <w:shd w:val="clear" w:color="auto" w:fill="FFFFFF"/>
        </w:rPr>
        <w:t>建议采用“$$PWD”宏变量来表示当前路径。例如：</w:t>
      </w:r>
    </w:p>
    <w:p w:rsidR="00873F03" w:rsidRDefault="00873F03" w:rsidP="00873F03">
      <w:pPr>
        <w:shd w:val="clear" w:color="auto" w:fill="F8F8F8"/>
        <w:wordWrap w:val="0"/>
        <w:rPr>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9" w:tooltip="view plain" w:history="1">
        <w:r>
          <w:rPr>
            <w:rStyle w:val="a3"/>
            <w:rFonts w:ascii="Verdana" w:hAnsi="Verdana" w:cs="Consolas"/>
            <w:color w:val="A0A0A0"/>
            <w:sz w:val="14"/>
            <w:szCs w:val="14"/>
            <w:u w:val="none"/>
            <w:bdr w:val="none" w:sz="0" w:space="0" w:color="auto" w:frame="1"/>
          </w:rPr>
          <w:t>view plain</w:t>
        </w:r>
      </w:hyperlink>
      <w:r>
        <w:rPr>
          <w:rStyle w:val="tracking-ad"/>
          <w:rFonts w:ascii="Verdana" w:hAnsi="Verdana" w:cs="Consolas"/>
          <w:color w:val="C0C0C0"/>
          <w:sz w:val="14"/>
          <w:szCs w:val="14"/>
        </w:rPr>
        <w:t> </w:t>
      </w:r>
      <w:hyperlink r:id="rId10" w:tooltip="copy" w:history="1">
        <w:r>
          <w:rPr>
            <w:rStyle w:val="a3"/>
            <w:rFonts w:ascii="Verdana" w:hAnsi="Verdana" w:cs="Consolas"/>
            <w:color w:val="A0A0A0"/>
            <w:sz w:val="14"/>
            <w:szCs w:val="14"/>
            <w:u w:val="none"/>
            <w:bdr w:val="none" w:sz="0" w:space="0" w:color="auto" w:frame="1"/>
          </w:rPr>
          <w:t>copy</w:t>
        </w:r>
      </w:hyperlink>
    </w:p>
    <w:p w:rsidR="00873F03" w:rsidRDefault="00873F03" w:rsidP="00873F03">
      <w:pPr>
        <w:widowControl/>
        <w:numPr>
          <w:ilvl w:val="0"/>
          <w:numId w:val="6"/>
        </w:numPr>
        <w:pBdr>
          <w:left w:val="single" w:sz="18" w:space="0" w:color="6CE26C"/>
        </w:pBdr>
        <w:shd w:val="clear" w:color="auto" w:fill="FFFFFF"/>
        <w:wordWrap w:val="0"/>
        <w:spacing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w:t>
      </w:r>
      <w:proofErr w:type="spellStart"/>
      <w:r>
        <w:rPr>
          <w:rFonts w:ascii="Consolas" w:hAnsi="Consolas" w:cs="Consolas"/>
          <w:color w:val="000000"/>
          <w:sz w:val="18"/>
          <w:szCs w:val="18"/>
          <w:bdr w:val="none" w:sz="0" w:space="0" w:color="auto" w:frame="1"/>
        </w:rPr>
        <w:t>br</w:t>
      </w:r>
      <w:proofErr w:type="spellEnd"/>
      <w:r>
        <w:rPr>
          <w:rFonts w:ascii="Consolas" w:hAnsi="Consolas" w:cs="Consolas"/>
          <w:color w:val="000000"/>
          <w:sz w:val="18"/>
          <w:szCs w:val="18"/>
          <w:bdr w:val="none" w:sz="0" w:space="0" w:color="auto" w:frame="1"/>
        </w:rPr>
        <w:t>&gt;LIBS += -L</w:t>
      </w:r>
      <w:r>
        <w:rPr>
          <w:rStyle w:val="string"/>
          <w:rFonts w:ascii="Consolas" w:hAnsi="Consolas" w:cs="Consolas"/>
          <w:color w:val="0000FF"/>
          <w:sz w:val="18"/>
          <w:szCs w:val="18"/>
          <w:bdr w:val="none" w:sz="0" w:space="0" w:color="auto" w:frame="1"/>
        </w:rPr>
        <w:t>"$$PWD/</w:t>
      </w:r>
      <w:proofErr w:type="spellStart"/>
      <w:r>
        <w:rPr>
          <w:rStyle w:val="string"/>
          <w:rFonts w:ascii="Consolas" w:hAnsi="Consolas" w:cs="Consolas"/>
          <w:color w:val="0000FF"/>
          <w:sz w:val="18"/>
          <w:szCs w:val="18"/>
          <w:bdr w:val="none" w:sz="0" w:space="0" w:color="auto" w:frame="1"/>
        </w:rPr>
        <w:t>Zint</w:t>
      </w:r>
      <w:proofErr w:type="spellEnd"/>
      <w:r>
        <w:rPr>
          <w:rStyle w:val="string"/>
          <w:rFonts w:ascii="Consolas" w:hAnsi="Consolas" w:cs="Consolas"/>
          <w:color w:val="0000FF"/>
          <w:sz w:val="18"/>
          <w:szCs w:val="18"/>
          <w:bdr w:val="none" w:sz="0" w:space="0" w:color="auto" w:frame="1"/>
        </w:rPr>
        <w:t>/bin/Win32/Release"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lzint</w:t>
      </w:r>
      <w:proofErr w:type="spellEnd"/>
      <w:r>
        <w:rPr>
          <w:rFonts w:ascii="Consolas" w:hAnsi="Consolas" w:cs="Consolas"/>
          <w:color w:val="000000"/>
          <w:sz w:val="18"/>
          <w:szCs w:val="18"/>
          <w:bdr w:val="none" w:sz="0" w:space="0" w:color="auto" w:frame="1"/>
        </w:rPr>
        <w:t>&lt;</w:t>
      </w:r>
      <w:proofErr w:type="spellStart"/>
      <w:r>
        <w:rPr>
          <w:rFonts w:ascii="Consolas" w:hAnsi="Consolas" w:cs="Consolas"/>
          <w:color w:val="000000"/>
          <w:sz w:val="18"/>
          <w:szCs w:val="18"/>
          <w:bdr w:val="none" w:sz="0" w:space="0" w:color="auto" w:frame="1"/>
        </w:rPr>
        <w:t>br</w:t>
      </w:r>
      <w:proofErr w:type="spellEnd"/>
      <w:r>
        <w:rPr>
          <w:rFonts w:ascii="Consolas" w:hAnsi="Consolas" w:cs="Consolas"/>
          <w:color w:val="000000"/>
          <w:sz w:val="18"/>
          <w:szCs w:val="18"/>
          <w:bdr w:val="none" w:sz="0" w:space="0" w:color="auto" w:frame="1"/>
        </w:rPr>
        <w:t>&gt; </w:t>
      </w:r>
    </w:p>
    <w:p w:rsidR="00873F03" w:rsidRPr="00873F03" w:rsidRDefault="00873F03">
      <w:bookmarkStart w:id="7" w:name="_GoBack"/>
      <w:bookmarkEnd w:id="7"/>
    </w:p>
    <w:sectPr w:rsidR="00873F03" w:rsidRPr="00873F03" w:rsidSect="005460F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51BC"/>
    <w:multiLevelType w:val="multilevel"/>
    <w:tmpl w:val="E63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81C2E"/>
    <w:multiLevelType w:val="multilevel"/>
    <w:tmpl w:val="6C6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16346"/>
    <w:multiLevelType w:val="multilevel"/>
    <w:tmpl w:val="8064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B654C"/>
    <w:multiLevelType w:val="multilevel"/>
    <w:tmpl w:val="C00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0315E"/>
    <w:multiLevelType w:val="multilevel"/>
    <w:tmpl w:val="41DA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D1C5A"/>
    <w:multiLevelType w:val="multilevel"/>
    <w:tmpl w:val="C5D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8B"/>
    <w:rsid w:val="00464F1D"/>
    <w:rsid w:val="005460F0"/>
    <w:rsid w:val="00804C20"/>
    <w:rsid w:val="00873F03"/>
    <w:rsid w:val="00CA168B"/>
    <w:rsid w:val="00F9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A716F-2CD6-4831-A1AD-88B47349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929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929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4F1D"/>
    <w:rPr>
      <w:color w:val="0563C1" w:themeColor="hyperlink"/>
      <w:u w:val="single"/>
    </w:rPr>
  </w:style>
  <w:style w:type="character" w:customStyle="1" w:styleId="1Char">
    <w:name w:val="标题 1 Char"/>
    <w:basedOn w:val="a0"/>
    <w:link w:val="1"/>
    <w:uiPriority w:val="9"/>
    <w:rsid w:val="00F9297C"/>
    <w:rPr>
      <w:rFonts w:ascii="宋体" w:eastAsia="宋体" w:hAnsi="宋体" w:cs="宋体"/>
      <w:b/>
      <w:bCs/>
      <w:kern w:val="36"/>
      <w:sz w:val="48"/>
      <w:szCs w:val="48"/>
    </w:rPr>
  </w:style>
  <w:style w:type="character" w:customStyle="1" w:styleId="2Char">
    <w:name w:val="标题 2 Char"/>
    <w:basedOn w:val="a0"/>
    <w:link w:val="2"/>
    <w:uiPriority w:val="9"/>
    <w:rsid w:val="00F9297C"/>
    <w:rPr>
      <w:rFonts w:ascii="宋体" w:eastAsia="宋体" w:hAnsi="宋体" w:cs="宋体"/>
      <w:b/>
      <w:bCs/>
      <w:kern w:val="0"/>
      <w:sz w:val="36"/>
      <w:szCs w:val="36"/>
    </w:rPr>
  </w:style>
  <w:style w:type="paragraph" w:styleId="a4">
    <w:name w:val="Normal (Web)"/>
    <w:basedOn w:val="a"/>
    <w:uiPriority w:val="99"/>
    <w:semiHidden/>
    <w:unhideWhenUsed/>
    <w:rsid w:val="00F9297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92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297C"/>
    <w:rPr>
      <w:rFonts w:ascii="宋体" w:eastAsia="宋体" w:hAnsi="宋体" w:cs="宋体"/>
      <w:kern w:val="0"/>
      <w:sz w:val="24"/>
      <w:szCs w:val="24"/>
    </w:rPr>
  </w:style>
  <w:style w:type="character" w:styleId="HTML0">
    <w:name w:val="HTML Code"/>
    <w:basedOn w:val="a0"/>
    <w:uiPriority w:val="99"/>
    <w:semiHidden/>
    <w:unhideWhenUsed/>
    <w:rsid w:val="00F9297C"/>
    <w:rPr>
      <w:rFonts w:ascii="宋体" w:eastAsia="宋体" w:hAnsi="宋体" w:cs="宋体"/>
      <w:sz w:val="24"/>
      <w:szCs w:val="24"/>
    </w:rPr>
  </w:style>
  <w:style w:type="character" w:customStyle="1" w:styleId="ruby">
    <w:name w:val="ruby"/>
    <w:basedOn w:val="a0"/>
    <w:rsid w:val="00F9297C"/>
  </w:style>
  <w:style w:type="character" w:customStyle="1" w:styleId="hljs-constant">
    <w:name w:val="hljs-constant"/>
    <w:basedOn w:val="a0"/>
    <w:rsid w:val="00F9297C"/>
  </w:style>
  <w:style w:type="character" w:customStyle="1" w:styleId="hljs-variable">
    <w:name w:val="hljs-variable"/>
    <w:basedOn w:val="a0"/>
    <w:rsid w:val="00F9297C"/>
  </w:style>
  <w:style w:type="character" w:customStyle="1" w:styleId="hljs-operator">
    <w:name w:val="hljs-operator"/>
    <w:basedOn w:val="a0"/>
    <w:rsid w:val="00F9297C"/>
  </w:style>
  <w:style w:type="character" w:customStyle="1" w:styleId="hljs-string">
    <w:name w:val="hljs-string"/>
    <w:basedOn w:val="a0"/>
    <w:rsid w:val="00F9297C"/>
  </w:style>
  <w:style w:type="character" w:customStyle="1" w:styleId="tracking-ad">
    <w:name w:val="tracking-ad"/>
    <w:basedOn w:val="a0"/>
    <w:rsid w:val="00873F03"/>
  </w:style>
  <w:style w:type="character" w:customStyle="1" w:styleId="string">
    <w:name w:val="string"/>
    <w:basedOn w:val="a0"/>
    <w:rsid w:val="0087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61013">
      <w:bodyDiv w:val="1"/>
      <w:marLeft w:val="0"/>
      <w:marRight w:val="0"/>
      <w:marTop w:val="0"/>
      <w:marBottom w:val="0"/>
      <w:divBdr>
        <w:top w:val="none" w:sz="0" w:space="0" w:color="auto"/>
        <w:left w:val="none" w:sz="0" w:space="0" w:color="auto"/>
        <w:bottom w:val="none" w:sz="0" w:space="0" w:color="auto"/>
        <w:right w:val="none" w:sz="0" w:space="0" w:color="auto"/>
      </w:divBdr>
      <w:divsChild>
        <w:div w:id="994988342">
          <w:marLeft w:val="0"/>
          <w:marRight w:val="0"/>
          <w:marTop w:val="0"/>
          <w:marBottom w:val="0"/>
          <w:divBdr>
            <w:top w:val="none" w:sz="0" w:space="0" w:color="auto"/>
            <w:left w:val="none" w:sz="0" w:space="0" w:color="auto"/>
            <w:bottom w:val="none" w:sz="0" w:space="0" w:color="auto"/>
            <w:right w:val="none" w:sz="0" w:space="0" w:color="auto"/>
          </w:divBdr>
          <w:divsChild>
            <w:div w:id="187448072">
              <w:marLeft w:val="0"/>
              <w:marRight w:val="0"/>
              <w:marTop w:val="0"/>
              <w:marBottom w:val="0"/>
              <w:divBdr>
                <w:top w:val="none" w:sz="0" w:space="0" w:color="auto"/>
                <w:left w:val="single" w:sz="18" w:space="8" w:color="6CE26C"/>
                <w:bottom w:val="none" w:sz="0" w:space="0" w:color="auto"/>
                <w:right w:val="single" w:sz="6" w:space="6" w:color="E7E5DC"/>
              </w:divBdr>
            </w:div>
          </w:divsChild>
        </w:div>
        <w:div w:id="1590196894">
          <w:marLeft w:val="0"/>
          <w:marRight w:val="0"/>
          <w:marTop w:val="0"/>
          <w:marBottom w:val="0"/>
          <w:divBdr>
            <w:top w:val="none" w:sz="0" w:space="0" w:color="auto"/>
            <w:left w:val="none" w:sz="0" w:space="0" w:color="auto"/>
            <w:bottom w:val="none" w:sz="0" w:space="0" w:color="auto"/>
            <w:right w:val="none" w:sz="0" w:space="0" w:color="auto"/>
          </w:divBdr>
          <w:divsChild>
            <w:div w:id="5041707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00422896">
      <w:bodyDiv w:val="1"/>
      <w:marLeft w:val="0"/>
      <w:marRight w:val="0"/>
      <w:marTop w:val="0"/>
      <w:marBottom w:val="0"/>
      <w:divBdr>
        <w:top w:val="none" w:sz="0" w:space="0" w:color="auto"/>
        <w:left w:val="none" w:sz="0" w:space="0" w:color="auto"/>
        <w:bottom w:val="none" w:sz="0" w:space="0" w:color="auto"/>
        <w:right w:val="none" w:sz="0" w:space="0" w:color="auto"/>
      </w:divBdr>
      <w:divsChild>
        <w:div w:id="239171892">
          <w:blockQuote w:val="1"/>
          <w:marLeft w:val="0"/>
          <w:marRight w:val="0"/>
          <w:marTop w:val="0"/>
          <w:marBottom w:val="360"/>
          <w:divBdr>
            <w:top w:val="none" w:sz="0" w:space="0" w:color="auto"/>
            <w:left w:val="single" w:sz="48" w:space="12" w:color="DDDFE4"/>
            <w:bottom w:val="none" w:sz="0" w:space="0" w:color="auto"/>
            <w:right w:val="none" w:sz="0" w:space="0" w:color="auto"/>
          </w:divBdr>
        </w:div>
        <w:div w:id="1899516047">
          <w:blockQuote w:val="1"/>
          <w:marLeft w:val="0"/>
          <w:marRight w:val="0"/>
          <w:marTop w:val="0"/>
          <w:marBottom w:val="360"/>
          <w:divBdr>
            <w:top w:val="none" w:sz="0" w:space="0" w:color="auto"/>
            <w:left w:val="single" w:sz="48" w:space="12" w:color="DDDFE4"/>
            <w:bottom w:val="none" w:sz="0" w:space="0" w:color="auto"/>
            <w:right w:val="none" w:sz="0" w:space="0" w:color="auto"/>
          </w:divBdr>
        </w:div>
        <w:div w:id="164504359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unbujianwpl/article/details/55271323" TargetMode="External"/><Relationship Id="rId3" Type="http://schemas.openxmlformats.org/officeDocument/2006/relationships/settings" Target="settings.xml"/><Relationship Id="rId7" Type="http://schemas.openxmlformats.org/officeDocument/2006/relationships/hyperlink" Target="https://blog.csdn.net/junbujianwpl/article/details/552713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hao123.cn/content-4528049.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csdn.net/junbujianwpl/article/details/55271323" TargetMode="External"/><Relationship Id="rId4" Type="http://schemas.openxmlformats.org/officeDocument/2006/relationships/webSettings" Target="webSettings.xml"/><Relationship Id="rId9" Type="http://schemas.openxmlformats.org/officeDocument/2006/relationships/hyperlink" Target="https://blog.csdn.net/junbujianwpl/article/details/552713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30</cp:revision>
  <dcterms:created xsi:type="dcterms:W3CDTF">2018-03-29T02:46:00Z</dcterms:created>
  <dcterms:modified xsi:type="dcterms:W3CDTF">2018-03-29T02:47:00Z</dcterms:modified>
</cp:coreProperties>
</file>