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484" w:rsidRDefault="00722980">
      <w:r>
        <w:fldChar w:fldCharType="begin"/>
      </w:r>
      <w:r>
        <w:instrText xml:space="preserve"> HYPERLINK "</w:instrText>
      </w:r>
      <w:r w:rsidRPr="00722980">
        <w:instrText>https://jingyan.baidu.com/article/14bd256e7f927fbb6d2612ad.html</w:instrText>
      </w:r>
      <w:r>
        <w:instrText xml:space="preserve">" </w:instrText>
      </w:r>
      <w:r>
        <w:fldChar w:fldCharType="separate"/>
      </w:r>
      <w:r w:rsidRPr="00EC6122">
        <w:rPr>
          <w:rStyle w:val="a3"/>
        </w:rPr>
        <w:t>https://jingyan.baidu.com/article/14bd256e7f927fbb6d2612ad.html</w:t>
      </w:r>
      <w:r>
        <w:fldChar w:fldCharType="end"/>
      </w:r>
    </w:p>
    <w:p w:rsidR="00722980" w:rsidRDefault="00722980"/>
    <w:p w:rsidR="008561E2" w:rsidRDefault="008561E2" w:rsidP="008561E2">
      <w:pPr>
        <w:pStyle w:val="2"/>
        <w:pBdr>
          <w:bottom w:val="single" w:sz="6" w:space="5" w:color="D6D6D8"/>
        </w:pBdr>
        <w:shd w:val="clear" w:color="auto" w:fill="FFFFFF"/>
        <w:spacing w:before="60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第一步：环境变量配置</w:t>
      </w:r>
    </w:p>
    <w:p w:rsidR="008561E2" w:rsidRDefault="008561E2" w:rsidP="008561E2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hint="eastAsia"/>
          <w:color w:val="EEFFEE"/>
          <w:sz w:val="24"/>
          <w:szCs w:val="24"/>
        </w:rPr>
      </w:pPr>
      <w:r>
        <w:rPr>
          <w:rFonts w:ascii="微软雅黑" w:eastAsia="微软雅黑" w:hAnsi="微软雅黑" w:hint="eastAsia"/>
          <w:color w:val="EEFFEE"/>
        </w:rPr>
        <w:t>1</w:t>
      </w:r>
    </w:p>
    <w:p w:rsidR="008561E2" w:rsidRDefault="008561E2" w:rsidP="008561E2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也许在qt4版本中，要想使用</w:t>
      </w:r>
      <w:proofErr w:type="spellStart"/>
      <w:r>
        <w:rPr>
          <w:rFonts w:ascii="微软雅黑" w:eastAsia="微软雅黑" w:hAnsi="微软雅黑" w:hint="eastAsia"/>
          <w:color w:val="333333"/>
        </w:rPr>
        <w:t>Qt</w:t>
      </w:r>
      <w:proofErr w:type="spellEnd"/>
      <w:r>
        <w:rPr>
          <w:rFonts w:ascii="微软雅黑" w:eastAsia="微软雅黑" w:hAnsi="微软雅黑" w:hint="eastAsia"/>
          <w:color w:val="333333"/>
        </w:rPr>
        <w:t>进行命令行编译，环境配置是必不可少的一步；否则，我们无法使用相应的</w:t>
      </w:r>
      <w:proofErr w:type="spellStart"/>
      <w:r>
        <w:rPr>
          <w:rFonts w:ascii="微软雅黑" w:eastAsia="微软雅黑" w:hAnsi="微软雅黑" w:hint="eastAsia"/>
          <w:color w:val="333333"/>
        </w:rPr>
        <w:t>qmake</w:t>
      </w:r>
      <w:proofErr w:type="spellEnd"/>
      <w:r>
        <w:rPr>
          <w:rFonts w:ascii="微软雅黑" w:eastAsia="微软雅黑" w:hAnsi="微软雅黑" w:hint="eastAsia"/>
          <w:color w:val="333333"/>
        </w:rPr>
        <w:t>，make等命令，并且链接到编译程序时所需要的头文件和库文件。</w:t>
      </w:r>
    </w:p>
    <w:p w:rsidR="008561E2" w:rsidRDefault="008561E2" w:rsidP="008561E2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2</w:t>
      </w:r>
    </w:p>
    <w:p w:rsidR="008561E2" w:rsidRDefault="008561E2" w:rsidP="008561E2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但是在qt5.6版本中则不用担心这个问题（其他版本我没有试验过，有兴趣的同学可以去试试），qt5.6的命令行提示符程序启动后会自动调用</w:t>
      </w:r>
      <w:proofErr w:type="spellStart"/>
      <w:r>
        <w:rPr>
          <w:rFonts w:ascii="微软雅黑" w:eastAsia="微软雅黑" w:hAnsi="微软雅黑" w:hint="eastAsia"/>
          <w:color w:val="333333"/>
        </w:rPr>
        <w:t>Qt</w:t>
      </w:r>
      <w:proofErr w:type="spellEnd"/>
      <w:r>
        <w:rPr>
          <w:rFonts w:ascii="微软雅黑" w:eastAsia="微软雅黑" w:hAnsi="微软雅黑" w:hint="eastAsia"/>
          <w:color w:val="333333"/>
        </w:rPr>
        <w:t>安装目录下的批处理文件qtenv2.bat设置环境变量，包括</w:t>
      </w:r>
      <w:proofErr w:type="spellStart"/>
      <w:r>
        <w:rPr>
          <w:rFonts w:ascii="微软雅黑" w:eastAsia="微软雅黑" w:hAnsi="微软雅黑" w:hint="eastAsia"/>
          <w:color w:val="333333"/>
        </w:rPr>
        <w:t>qmake</w:t>
      </w:r>
      <w:proofErr w:type="spellEnd"/>
      <w:r>
        <w:rPr>
          <w:rFonts w:ascii="微软雅黑" w:eastAsia="微软雅黑" w:hAnsi="微软雅黑" w:hint="eastAsia"/>
          <w:color w:val="333333"/>
        </w:rPr>
        <w:t>和mingw32-make命令的目录，批处理文件和命令行提示符程序启动窗口截图，如下图所示。</w:t>
      </w:r>
    </w:p>
    <w:p w:rsidR="008561E2" w:rsidRDefault="008561E2" w:rsidP="008561E2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>
            <wp:extent cx="4762500" cy="3390900"/>
            <wp:effectExtent l="0" t="0" r="0" b="0"/>
            <wp:docPr id="12" name="图片 12" descr="Qt怎样采用命令行提示符程序进行程序编译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t怎样采用命令行提示符程序进行程序编译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E2" w:rsidRDefault="008561E2" w:rsidP="008561E2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>
            <wp:extent cx="4762500" cy="3590925"/>
            <wp:effectExtent l="0" t="0" r="0" b="9525"/>
            <wp:docPr id="11" name="图片 11" descr="Qt怎样采用命令行提示符程序进行程序编译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t怎样采用命令行提示符程序进行程序编译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E2" w:rsidRDefault="008561E2" w:rsidP="008561E2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>
            <wp:extent cx="4762500" cy="3333750"/>
            <wp:effectExtent l="0" t="0" r="0" b="0"/>
            <wp:docPr id="10" name="图片 10" descr="Qt怎样采用命令行提示符程序进行程序编译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t怎样采用命令行提示符程序进行程序编译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E2" w:rsidRDefault="008561E2" w:rsidP="008561E2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Style w:val="last-item-end"/>
          <w:rFonts w:ascii="微软雅黑" w:eastAsia="微软雅黑" w:hAnsi="微软雅黑" w:hint="eastAsia"/>
          <w:color w:val="CCCCCC"/>
          <w:sz w:val="18"/>
          <w:szCs w:val="18"/>
          <w:shd w:val="clear" w:color="auto" w:fill="FFFFFF"/>
        </w:rPr>
        <w:t>END</w:t>
      </w:r>
    </w:p>
    <w:p w:rsidR="008561E2" w:rsidRDefault="008561E2" w:rsidP="008561E2">
      <w:pPr>
        <w:pStyle w:val="2"/>
        <w:pBdr>
          <w:bottom w:val="single" w:sz="6" w:space="5" w:color="D6D6D8"/>
        </w:pBdr>
        <w:shd w:val="clear" w:color="auto" w:fill="FFFFFF"/>
        <w:spacing w:before="60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0" w:name="section-4"/>
      <w:bookmarkEnd w:id="0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第二步：源代码编写和命令行编译</w:t>
      </w:r>
    </w:p>
    <w:p w:rsidR="008561E2" w:rsidRDefault="008561E2" w:rsidP="008561E2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hint="eastAsia"/>
          <w:color w:val="EEFFEE"/>
          <w:sz w:val="24"/>
          <w:szCs w:val="24"/>
        </w:rPr>
      </w:pPr>
      <w:r>
        <w:rPr>
          <w:rFonts w:ascii="微软雅黑" w:eastAsia="微软雅黑" w:hAnsi="微软雅黑" w:hint="eastAsia"/>
          <w:color w:val="EEFFEE"/>
        </w:rPr>
        <w:t>1</w:t>
      </w:r>
    </w:p>
    <w:p w:rsidR="008561E2" w:rsidRDefault="008561E2" w:rsidP="008561E2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新建工程目录，比如C:\Qt\helloworld；编写源代码，采用任何一种文本编辑器编写源程序代码，并保存为.</w:t>
      </w:r>
      <w:proofErr w:type="spellStart"/>
      <w:r>
        <w:rPr>
          <w:rFonts w:ascii="微软雅黑" w:eastAsia="微软雅黑" w:hAnsi="微软雅黑" w:hint="eastAsia"/>
          <w:color w:val="333333"/>
        </w:rPr>
        <w:t>cpp</w:t>
      </w:r>
      <w:proofErr w:type="spellEnd"/>
      <w:r>
        <w:rPr>
          <w:rFonts w:ascii="微软雅黑" w:eastAsia="微软雅黑" w:hAnsi="微软雅黑" w:hint="eastAsia"/>
          <w:color w:val="333333"/>
        </w:rPr>
        <w:t>文件，比如helloworld.cpp。提示：文本编辑器的保存必须具备设置编码格式的功能，保存编码设置为UTF-8，否则qt5将无法正确识别中文字符。本经验采用的</w:t>
      </w:r>
      <w:proofErr w:type="spellStart"/>
      <w:r>
        <w:rPr>
          <w:rFonts w:ascii="微软雅黑" w:eastAsia="微软雅黑" w:hAnsi="微软雅黑" w:hint="eastAsia"/>
          <w:color w:val="333333"/>
        </w:rPr>
        <w:t>UltraEdit</w:t>
      </w:r>
      <w:proofErr w:type="spellEnd"/>
      <w:r>
        <w:rPr>
          <w:rFonts w:ascii="微软雅黑" w:eastAsia="微软雅黑" w:hAnsi="微软雅黑" w:hint="eastAsia"/>
          <w:color w:val="333333"/>
        </w:rPr>
        <w:t>编辑器编写代码。</w:t>
      </w:r>
    </w:p>
    <w:p w:rsidR="008561E2" w:rsidRDefault="008561E2" w:rsidP="008561E2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2500" cy="3390900"/>
            <wp:effectExtent l="0" t="0" r="0" b="0"/>
            <wp:docPr id="9" name="图片 9" descr="Qt怎样采用命令行提示符程序进行程序编译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t怎样采用命令行提示符程序进行程序编译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E2" w:rsidRDefault="008561E2" w:rsidP="008561E2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>
            <wp:extent cx="4762500" cy="3305175"/>
            <wp:effectExtent l="0" t="0" r="0" b="9525"/>
            <wp:docPr id="8" name="图片 8" descr="Qt怎样采用命令行提示符程序进行程序编译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t怎样采用命令行提示符程序进行程序编译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E2" w:rsidRDefault="008561E2" w:rsidP="008561E2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2</w:t>
      </w:r>
    </w:p>
    <w:p w:rsidR="008561E2" w:rsidRDefault="008561E2" w:rsidP="008561E2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然后，在“开始”菜单中打开“</w:t>
      </w:r>
      <w:proofErr w:type="spellStart"/>
      <w:r>
        <w:rPr>
          <w:rFonts w:ascii="微软雅黑" w:eastAsia="微软雅黑" w:hAnsi="微软雅黑" w:hint="eastAsia"/>
          <w:color w:val="333333"/>
        </w:rPr>
        <w:t>Qt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5.x for Desktop(</w:t>
      </w:r>
      <w:proofErr w:type="spellStart"/>
      <w:r>
        <w:rPr>
          <w:rFonts w:ascii="微软雅黑" w:eastAsia="微软雅黑" w:hAnsi="微软雅黑" w:hint="eastAsia"/>
          <w:color w:val="333333"/>
        </w:rPr>
        <w:t>MinGW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X 32 bit)，即打开命令行提示符程序窗口。注意：如果直接采用系统的命令行提示符程序，这必须设置</w:t>
      </w:r>
      <w:proofErr w:type="spellStart"/>
      <w:r>
        <w:rPr>
          <w:rFonts w:ascii="微软雅黑" w:eastAsia="微软雅黑" w:hAnsi="微软雅黑" w:hint="eastAsia"/>
          <w:color w:val="333333"/>
        </w:rPr>
        <w:t>qmake</w:t>
      </w:r>
      <w:proofErr w:type="spellEnd"/>
      <w:r>
        <w:rPr>
          <w:rFonts w:ascii="微软雅黑" w:eastAsia="微软雅黑" w:hAnsi="微软雅黑" w:hint="eastAsia"/>
          <w:color w:val="333333"/>
        </w:rPr>
        <w:t>和mingw32-make（qt5 for window编译器为</w:t>
      </w:r>
      <w:proofErr w:type="spellStart"/>
      <w:r>
        <w:rPr>
          <w:rFonts w:ascii="微软雅黑" w:eastAsia="微软雅黑" w:hAnsi="微软雅黑" w:hint="eastAsia"/>
          <w:color w:val="333333"/>
        </w:rPr>
        <w:t>MinGW</w:t>
      </w:r>
      <w:proofErr w:type="spellEnd"/>
      <w:r>
        <w:rPr>
          <w:rFonts w:ascii="微软雅黑" w:eastAsia="微软雅黑" w:hAnsi="微软雅黑" w:hint="eastAsia"/>
          <w:color w:val="333333"/>
        </w:rPr>
        <w:t>，所以make命令为mingw32-make）的环境变量，设置方法参考引用经验。</w:t>
      </w:r>
    </w:p>
    <w:p w:rsidR="008561E2" w:rsidRDefault="008561E2" w:rsidP="008561E2">
      <w:pPr>
        <w:pStyle w:val="content"/>
        <w:pBdr>
          <w:left w:val="dotted" w:sz="12" w:space="26" w:color="E4E4E4"/>
        </w:pBdr>
        <w:shd w:val="clear" w:color="auto" w:fill="F3F3F3"/>
        <w:spacing w:before="0" w:beforeAutospacing="0" w:after="0" w:afterAutospacing="0" w:line="375" w:lineRule="atLeast"/>
        <w:ind w:left="255"/>
        <w:jc w:val="both"/>
        <w:textAlignment w:val="center"/>
        <w:rPr>
          <w:rFonts w:ascii="微软雅黑" w:eastAsia="微软雅黑" w:hAnsi="微软雅黑" w:hint="eastAsia"/>
          <w:color w:val="8C8C8C"/>
          <w:sz w:val="18"/>
          <w:szCs w:val="18"/>
        </w:rPr>
      </w:pPr>
      <w:r>
        <w:rPr>
          <w:rFonts w:ascii="微软雅黑" w:eastAsia="微软雅黑" w:hAnsi="微软雅黑" w:hint="eastAsia"/>
          <w:color w:val="8C8C8C"/>
          <w:sz w:val="18"/>
          <w:szCs w:val="18"/>
        </w:rPr>
        <w:lastRenderedPageBreak/>
        <w:t>0</w:t>
      </w:r>
      <w:hyperlink r:id="rId15" w:tgtFrame="_blank" w:history="1">
        <w:r>
          <w:rPr>
            <w:rStyle w:val="a3"/>
            <w:rFonts w:ascii="微软雅黑" w:eastAsia="微软雅黑" w:hAnsi="微软雅黑" w:hint="eastAsia"/>
            <w:color w:val="2D64B3"/>
            <w:sz w:val="21"/>
            <w:szCs w:val="21"/>
          </w:rPr>
          <w:t>Qt怎样进行命令行编译</w:t>
        </w:r>
      </w:hyperlink>
    </w:p>
    <w:p w:rsidR="008561E2" w:rsidRDefault="008561E2" w:rsidP="008561E2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2500" cy="3248025"/>
            <wp:effectExtent l="0" t="0" r="0" b="9525"/>
            <wp:docPr id="7" name="图片 7" descr="Qt怎样采用命令行提示符程序进行程序编译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t怎样采用命令行提示符程序进行程序编译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E2" w:rsidRDefault="008561E2" w:rsidP="008561E2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3</w:t>
      </w:r>
    </w:p>
    <w:p w:rsidR="008561E2" w:rsidRDefault="008561E2" w:rsidP="008561E2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通过cd命令进入项目目录中；</w:t>
      </w:r>
    </w:p>
    <w:p w:rsidR="008561E2" w:rsidRDefault="008561E2" w:rsidP="008561E2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>
            <wp:extent cx="4762500" cy="2724150"/>
            <wp:effectExtent l="0" t="0" r="0" b="0"/>
            <wp:docPr id="6" name="图片 6" descr="Qt怎样采用命令行提示符程序进行程序编译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t怎样采用命令行提示符程序进行程序编译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E2" w:rsidRDefault="008561E2" w:rsidP="008561E2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4</w:t>
      </w:r>
    </w:p>
    <w:p w:rsidR="008561E2" w:rsidRDefault="008561E2" w:rsidP="008561E2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使用</w:t>
      </w:r>
      <w:proofErr w:type="spellStart"/>
      <w:r>
        <w:rPr>
          <w:rFonts w:ascii="微软雅黑" w:eastAsia="微软雅黑" w:hAnsi="微软雅黑" w:hint="eastAsia"/>
          <w:color w:val="333333"/>
        </w:rPr>
        <w:t>qmake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-project命令生成工程文件；</w:t>
      </w:r>
    </w:p>
    <w:p w:rsidR="008561E2" w:rsidRDefault="008561E2" w:rsidP="008561E2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>
            <wp:extent cx="4762500" cy="2828925"/>
            <wp:effectExtent l="0" t="0" r="0" b="9525"/>
            <wp:docPr id="5" name="图片 5" descr="Qt怎样采用命令行提示符程序进行程序编译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t怎样采用命令行提示符程序进行程序编译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E2" w:rsidRDefault="008561E2" w:rsidP="008561E2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5</w:t>
      </w:r>
    </w:p>
    <w:p w:rsidR="008561E2" w:rsidRDefault="008561E2" w:rsidP="008561E2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使用</w:t>
      </w:r>
      <w:proofErr w:type="spellStart"/>
      <w:r>
        <w:rPr>
          <w:rFonts w:ascii="微软雅黑" w:eastAsia="微软雅黑" w:hAnsi="微软雅黑" w:hint="eastAsia"/>
          <w:color w:val="333333"/>
        </w:rPr>
        <w:t>qmake</w:t>
      </w:r>
      <w:proofErr w:type="spellEnd"/>
      <w:r>
        <w:rPr>
          <w:rFonts w:ascii="微软雅黑" w:eastAsia="微软雅黑" w:hAnsi="微软雅黑" w:hint="eastAsia"/>
          <w:color w:val="333333"/>
        </w:rPr>
        <w:t>命令生成</w:t>
      </w:r>
      <w:proofErr w:type="spellStart"/>
      <w:r>
        <w:rPr>
          <w:rFonts w:ascii="微软雅黑" w:eastAsia="微软雅黑" w:hAnsi="微软雅黑" w:hint="eastAsia"/>
          <w:color w:val="333333"/>
        </w:rPr>
        <w:t>Makefile</w:t>
      </w:r>
      <w:proofErr w:type="spellEnd"/>
      <w:r>
        <w:rPr>
          <w:rFonts w:ascii="微软雅黑" w:eastAsia="微软雅黑" w:hAnsi="微软雅黑" w:hint="eastAsia"/>
          <w:color w:val="333333"/>
        </w:rPr>
        <w:t>文件，包括3个</w:t>
      </w:r>
      <w:proofErr w:type="spellStart"/>
      <w:r>
        <w:rPr>
          <w:rFonts w:ascii="微软雅黑" w:eastAsia="微软雅黑" w:hAnsi="微软雅黑" w:hint="eastAsia"/>
          <w:color w:val="333333"/>
        </w:rPr>
        <w:t>makefile</w:t>
      </w:r>
      <w:proofErr w:type="spellEnd"/>
      <w:r>
        <w:rPr>
          <w:rFonts w:ascii="微软雅黑" w:eastAsia="微软雅黑" w:hAnsi="微软雅黑" w:hint="eastAsia"/>
          <w:color w:val="333333"/>
        </w:rPr>
        <w:t>文件（</w:t>
      </w:r>
      <w:proofErr w:type="spellStart"/>
      <w:r>
        <w:rPr>
          <w:rFonts w:ascii="微软雅黑" w:eastAsia="微软雅黑" w:hAnsi="微软雅黑" w:hint="eastAsia"/>
          <w:color w:val="333333"/>
        </w:rPr>
        <w:t>Makefile</w:t>
      </w:r>
      <w:proofErr w:type="spellEnd"/>
      <w:r>
        <w:rPr>
          <w:rFonts w:ascii="微软雅黑" w:eastAsia="微软雅黑" w:hAnsi="微软雅黑" w:hint="eastAsia"/>
          <w:color w:val="333333"/>
        </w:rPr>
        <w:t>，</w:t>
      </w:r>
      <w:proofErr w:type="spellStart"/>
      <w:r>
        <w:rPr>
          <w:rFonts w:ascii="微软雅黑" w:eastAsia="微软雅黑" w:hAnsi="微软雅黑" w:hint="eastAsia"/>
          <w:color w:val="333333"/>
        </w:rPr>
        <w:t>Makefile.Debug</w:t>
      </w:r>
      <w:proofErr w:type="spellEnd"/>
      <w:r>
        <w:rPr>
          <w:rFonts w:ascii="微软雅黑" w:eastAsia="微软雅黑" w:hAnsi="微软雅黑" w:hint="eastAsia"/>
          <w:color w:val="333333"/>
        </w:rPr>
        <w:t>，</w:t>
      </w:r>
      <w:proofErr w:type="spellStart"/>
      <w:r>
        <w:rPr>
          <w:rFonts w:ascii="微软雅黑" w:eastAsia="微软雅黑" w:hAnsi="微软雅黑" w:hint="eastAsia"/>
          <w:color w:val="333333"/>
        </w:rPr>
        <w:t>Makefile.Release</w:t>
      </w:r>
      <w:proofErr w:type="spellEnd"/>
      <w:r>
        <w:rPr>
          <w:rFonts w:ascii="微软雅黑" w:eastAsia="微软雅黑" w:hAnsi="微软雅黑" w:hint="eastAsia"/>
          <w:color w:val="333333"/>
        </w:rPr>
        <w:t>），两个空的debug和release文件夹；</w:t>
      </w:r>
    </w:p>
    <w:p w:rsidR="008561E2" w:rsidRDefault="008561E2" w:rsidP="008561E2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>
            <wp:extent cx="4762500" cy="3095625"/>
            <wp:effectExtent l="0" t="0" r="0" b="9525"/>
            <wp:docPr id="4" name="图片 4" descr="Qt怎样采用命令行提示符程序进行程序编译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t怎样采用命令行提示符程序进行程序编译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E2" w:rsidRDefault="008561E2" w:rsidP="008561E2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6</w:t>
      </w:r>
    </w:p>
    <w:p w:rsidR="008561E2" w:rsidRDefault="008561E2" w:rsidP="008561E2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使用分别mingw32-make -f </w:t>
      </w:r>
      <w:proofErr w:type="spellStart"/>
      <w:r>
        <w:rPr>
          <w:rFonts w:ascii="微软雅黑" w:eastAsia="微软雅黑" w:hAnsi="微软雅黑" w:hint="eastAsia"/>
          <w:color w:val="333333"/>
        </w:rPr>
        <w:t>Makefile.Debug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和mingw32-make -f </w:t>
      </w:r>
      <w:proofErr w:type="spellStart"/>
      <w:r>
        <w:rPr>
          <w:rFonts w:ascii="微软雅黑" w:eastAsia="微软雅黑" w:hAnsi="微软雅黑" w:hint="eastAsia"/>
          <w:color w:val="333333"/>
        </w:rPr>
        <w:t>Makefile.Release</w:t>
      </w:r>
      <w:proofErr w:type="spellEnd"/>
      <w:r>
        <w:rPr>
          <w:rFonts w:ascii="微软雅黑" w:eastAsia="微软雅黑" w:hAnsi="微软雅黑" w:hint="eastAsia"/>
          <w:color w:val="333333"/>
        </w:rPr>
        <w:t>生成Debug版和Release版的可执行文件。编译命令和结果文件如图所示。</w:t>
      </w:r>
    </w:p>
    <w:p w:rsidR="008561E2" w:rsidRDefault="008561E2" w:rsidP="008561E2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>
            <wp:extent cx="4762500" cy="2914650"/>
            <wp:effectExtent l="0" t="0" r="0" b="0"/>
            <wp:docPr id="3" name="图片 3" descr="Qt怎样采用命令行提示符程序进行程序编译">
              <a:hlinkClick xmlns:a="http://schemas.openxmlformats.org/drawingml/2006/main" r:id="rId2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t怎样采用命令行提示符程序进行程序编译">
                      <a:hlinkClick r:id="rId2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E2" w:rsidRDefault="008561E2" w:rsidP="008561E2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>
            <wp:extent cx="4762500" cy="2676525"/>
            <wp:effectExtent l="0" t="0" r="0" b="9525"/>
            <wp:docPr id="2" name="图片 2" descr="Qt怎样采用命令行提示符程序进行程序编译">
              <a:hlinkClick xmlns:a="http://schemas.openxmlformats.org/drawingml/2006/main" r:id="rId2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t怎样采用命令行提示符程序进行程序编译">
                      <a:hlinkClick r:id="rId2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E2" w:rsidRDefault="008561E2" w:rsidP="008561E2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7</w:t>
      </w:r>
    </w:p>
    <w:p w:rsidR="008561E2" w:rsidRDefault="008561E2" w:rsidP="008561E2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最后，使用cd命令到debug和release目录下，输入helloworld.exe，运行程序。</w:t>
      </w:r>
    </w:p>
    <w:p w:rsidR="008561E2" w:rsidRDefault="008561E2" w:rsidP="008561E2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>
            <wp:extent cx="3962400" cy="3228975"/>
            <wp:effectExtent l="0" t="0" r="0" b="9525"/>
            <wp:docPr id="1" name="图片 1" descr="Qt怎样采用命令行提示符程序进行程序编译">
              <a:hlinkClick xmlns:a="http://schemas.openxmlformats.org/drawingml/2006/main" r:id="rId2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Qt怎样采用命令行提示符程序进行程序编译">
                      <a:hlinkClick r:id="rId2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E2" w:rsidRDefault="008561E2" w:rsidP="008561E2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Style w:val="last-item-end"/>
          <w:rFonts w:ascii="微软雅黑" w:eastAsia="微软雅黑" w:hAnsi="微软雅黑" w:hint="eastAsia"/>
          <w:color w:val="CCCCCC"/>
          <w:sz w:val="18"/>
          <w:szCs w:val="18"/>
          <w:shd w:val="clear" w:color="auto" w:fill="FFFFFF"/>
        </w:rPr>
        <w:t>END</w:t>
      </w:r>
    </w:p>
    <w:p w:rsidR="008561E2" w:rsidRDefault="008561E2" w:rsidP="008561E2">
      <w:pPr>
        <w:pStyle w:val="2"/>
        <w:pBdr>
          <w:bottom w:val="single" w:sz="6" w:space="5" w:color="D6D6D8"/>
        </w:pBdr>
        <w:shd w:val="clear" w:color="auto" w:fill="FFFFFF"/>
        <w:spacing w:before="60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1" w:name="section-5"/>
      <w:bookmarkEnd w:id="1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注意事项</w:t>
      </w:r>
    </w:p>
    <w:p w:rsidR="008561E2" w:rsidRDefault="008561E2" w:rsidP="008561E2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</w:rPr>
        <w:t>1，在使用</w:t>
      </w:r>
      <w:proofErr w:type="spellStart"/>
      <w:r>
        <w:rPr>
          <w:rFonts w:ascii="微软雅黑" w:eastAsia="微软雅黑" w:hAnsi="微软雅黑" w:hint="eastAsia"/>
          <w:color w:val="333333"/>
        </w:rPr>
        <w:t>qmake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-project命令生成pro文件后，一定要对pro文件进行检查，qt5要求pro文件中包含该命令行：</w:t>
      </w:r>
      <w:proofErr w:type="spellStart"/>
      <w:r>
        <w:rPr>
          <w:rFonts w:ascii="微软雅黑" w:eastAsia="微软雅黑" w:hAnsi="微软雅黑" w:hint="eastAsia"/>
          <w:color w:val="333333"/>
        </w:rPr>
        <w:t>greaterThan</w:t>
      </w:r>
      <w:proofErr w:type="spellEnd"/>
      <w:r>
        <w:rPr>
          <w:rFonts w:ascii="微软雅黑" w:eastAsia="微软雅黑" w:hAnsi="微软雅黑" w:hint="eastAsia"/>
          <w:color w:val="333333"/>
        </w:rPr>
        <w:t>(QT_MAJOR_VERSION, 4): QT +=widgets；否则程序无法正确编译。</w:t>
      </w:r>
    </w:p>
    <w:p w:rsidR="008561E2" w:rsidRDefault="008561E2" w:rsidP="008561E2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2，如果想直接双击helloworld.exe启动程序，必须在系统环境变量中配置了</w:t>
      </w:r>
      <w:proofErr w:type="spellStart"/>
      <w:r>
        <w:rPr>
          <w:rFonts w:ascii="微软雅黑" w:eastAsia="微软雅黑" w:hAnsi="微软雅黑" w:hint="eastAsia"/>
          <w:color w:val="333333"/>
        </w:rPr>
        <w:t>qt</w:t>
      </w:r>
      <w:proofErr w:type="spellEnd"/>
      <w:r>
        <w:rPr>
          <w:rFonts w:ascii="微软雅黑" w:eastAsia="微软雅黑" w:hAnsi="微软雅黑" w:hint="eastAsia"/>
          <w:color w:val="333333"/>
        </w:rPr>
        <w:t>的bin目录，否则程序会提示找不到运行库文件。</w:t>
      </w:r>
    </w:p>
    <w:p w:rsidR="00722980" w:rsidRPr="008561E2" w:rsidRDefault="00722980">
      <w:bookmarkStart w:id="2" w:name="_GoBack"/>
      <w:bookmarkEnd w:id="2"/>
    </w:p>
    <w:sectPr w:rsidR="00722980" w:rsidRPr="008561E2" w:rsidSect="00B536B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B3032"/>
    <w:multiLevelType w:val="multilevel"/>
    <w:tmpl w:val="568A6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416447"/>
    <w:multiLevelType w:val="multilevel"/>
    <w:tmpl w:val="AB06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517C09"/>
    <w:multiLevelType w:val="multilevel"/>
    <w:tmpl w:val="97B0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E84"/>
    <w:rsid w:val="00673484"/>
    <w:rsid w:val="00722980"/>
    <w:rsid w:val="008561E2"/>
    <w:rsid w:val="00B536BE"/>
    <w:rsid w:val="00D3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13666-E0FD-492B-8C89-27053F17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61E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2980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561E2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8561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8561E2"/>
  </w:style>
  <w:style w:type="paragraph" w:customStyle="1" w:styleId="content">
    <w:name w:val="content"/>
    <w:basedOn w:val="a"/>
    <w:rsid w:val="008561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540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3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8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3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8606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3726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2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8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6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0153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01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1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7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2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687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01721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22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7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14bd256e7f927fbb6d2612ad.html?picindex=5" TargetMode="External"/><Relationship Id="rId18" Type="http://schemas.openxmlformats.org/officeDocument/2006/relationships/hyperlink" Target="http://jingyan.baidu.com/album/14bd256e7f927fbb6d2612ad.html?picindex=7" TargetMode="External"/><Relationship Id="rId26" Type="http://schemas.openxmlformats.org/officeDocument/2006/relationships/hyperlink" Target="http://jingyan.baidu.com/album/14bd256e7f927fbb6d2612ad.html?picindex=1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jingyan.baidu.com/album/14bd256e7f927fbb6d2612ad.html?picindex=2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14bd256e7f927fbb6d2612ad.html?picindex=6" TargetMode="External"/><Relationship Id="rId20" Type="http://schemas.openxmlformats.org/officeDocument/2006/relationships/hyperlink" Target="http://jingyan.baidu.com/album/14bd256e7f927fbb6d2612ad.html?picindex=8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14bd256e7f927fbb6d2612ad.html?picindex=4" TargetMode="External"/><Relationship Id="rId24" Type="http://schemas.openxmlformats.org/officeDocument/2006/relationships/hyperlink" Target="http://jingyan.baidu.com/album/14bd256e7f927fbb6d2612ad.html?picindex=10" TargetMode="External"/><Relationship Id="rId5" Type="http://schemas.openxmlformats.org/officeDocument/2006/relationships/hyperlink" Target="http://jingyan.baidu.com/album/14bd256e7f927fbb6d2612ad.html?picindex=1" TargetMode="External"/><Relationship Id="rId15" Type="http://schemas.openxmlformats.org/officeDocument/2006/relationships/hyperlink" Target="https://jingyan.baidu.com/article/d8072ac46b0b1eec94cefd6e.html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://jingyan.baidu.com/album/14bd256e7f927fbb6d2612ad.html?picindex=12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14bd256e7f927fbb6d2612ad.html?picindex=3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jingyan.baidu.com/album/14bd256e7f927fbb6d2612ad.html?picindex=9" TargetMode="Externa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2018-07-11T05:49:00Z</dcterms:created>
  <dcterms:modified xsi:type="dcterms:W3CDTF">2018-07-11T05:51:00Z</dcterms:modified>
</cp:coreProperties>
</file>