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AB" w:rsidRDefault="00F631A1">
      <w:hyperlink r:id="rId5" w:history="1">
        <w:r w:rsidRPr="007E3ACF">
          <w:rPr>
            <w:rStyle w:val="a3"/>
          </w:rPr>
          <w:t>http://blog.csdn.net/iloveqt5/article/details/19471587</w:t>
        </w:r>
      </w:hyperlink>
    </w:p>
    <w:p w:rsidR="00F631A1" w:rsidRDefault="00F631A1"/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hyperlink r:id="rId6" w:tgtFrame="_blank" w:history="1">
        <w:r>
          <w:rPr>
            <w:rStyle w:val="a3"/>
            <w:rFonts w:ascii="Arial" w:eastAsia="微软雅黑" w:hAnsi="Arial" w:cs="Arial"/>
            <w:color w:val="00732F"/>
            <w:sz w:val="20"/>
            <w:szCs w:val="20"/>
          </w:rPr>
          <w:t>QTcpServer</w:t>
        </w:r>
      </w:hyperlink>
      <w:r>
        <w:rPr>
          <w:rFonts w:ascii="微软雅黑" w:eastAsia="微软雅黑" w:hAnsi="微软雅黑" w:hint="eastAsia"/>
          <w:color w:val="454545"/>
        </w:rPr>
        <w:t>用函数</w:t>
      </w:r>
    </w:p>
    <w:tbl>
      <w:tblPr>
        <w:tblW w:w="0" w:type="auto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6F6F6"/>
        <w:tblCellMar>
          <w:top w:w="75" w:type="dxa"/>
          <w:left w:w="150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2"/>
        <w:gridCol w:w="6137"/>
      </w:tblGrid>
      <w:tr w:rsidR="004273EE" w:rsidTr="004273EE"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right"/>
              <w:rPr>
                <w:rFonts w:ascii="Arial" w:eastAsia="宋体" w:hAnsi="Arial" w:cs="Arial" w:hint="eastAsia"/>
                <w:color w:val="363534"/>
                <w:sz w:val="17"/>
                <w:szCs w:val="17"/>
              </w:rPr>
            </w:pPr>
            <w:r>
              <w:rPr>
                <w:rFonts w:ascii="Arial" w:hAnsi="Arial" w:cs="Arial"/>
                <w:color w:val="363534"/>
                <w:sz w:val="17"/>
                <w:szCs w:val="17"/>
              </w:rPr>
              <w:t>bool</w:t>
            </w:r>
          </w:p>
        </w:tc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left"/>
              <w:rPr>
                <w:rFonts w:ascii="Arial" w:hAnsi="Arial" w:cs="Arial"/>
                <w:color w:val="363534"/>
                <w:sz w:val="17"/>
                <w:szCs w:val="17"/>
              </w:rPr>
            </w:pPr>
            <w:hyperlink r:id="rId7" w:anchor="listen" w:tgtFrame="_blank" w:history="1">
              <w:r>
                <w:rPr>
                  <w:rStyle w:val="a3"/>
                  <w:rFonts w:ascii="Arial" w:hAnsi="Arial" w:cs="Arial"/>
                  <w:color w:val="00732F"/>
                  <w:sz w:val="17"/>
                  <w:szCs w:val="17"/>
                </w:rPr>
                <w:t>listen</w:t>
              </w:r>
            </w:hyperlink>
            <w:r>
              <w:rPr>
                <w:rFonts w:ascii="Arial" w:hAnsi="Arial" w:cs="Arial"/>
                <w:color w:val="363534"/>
                <w:sz w:val="17"/>
                <w:szCs w:val="17"/>
              </w:rPr>
              <w:t>(const QHostAddress &amp; address = QHostAddress::Any, quint16 port = 0)</w:t>
            </w:r>
          </w:p>
        </w:tc>
      </w:tr>
    </w:tbl>
    <w:p w:rsidR="004273EE" w:rsidRDefault="004273EE" w:rsidP="004273E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监听某个端口，如果有新连接进来就发出</w:t>
      </w:r>
      <w:hyperlink r:id="rId8" w:anchor="newConnection" w:tgtFrame="_blank" w:history="1">
        <w:r>
          <w:rPr>
            <w:rStyle w:val="a3"/>
            <w:rFonts w:ascii="Arial" w:hAnsi="Arial" w:cs="Arial"/>
            <w:color w:val="00732F"/>
          </w:rPr>
          <w:t>newConnection</w:t>
        </w:r>
      </w:hyperlink>
      <w:r>
        <w:rPr>
          <w:rFonts w:ascii="Arial" w:hAnsi="Arial" w:cs="Arial"/>
          <w:color w:val="363534"/>
          <w:shd w:val="clear" w:color="auto" w:fill="F6F6F6"/>
        </w:rPr>
        <w:t>()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信号，连接过程中出错的话就发出</w:t>
      </w:r>
      <w:hyperlink r:id="rId9" w:anchor="acceptError" w:tgtFrame="_blank" w:history="1">
        <w:r>
          <w:rPr>
            <w:rStyle w:val="a3"/>
            <w:rFonts w:ascii="Arial" w:hAnsi="Arial" w:cs="Arial"/>
            <w:color w:val="00732F"/>
          </w:rPr>
          <w:t>acceptError</w:t>
        </w:r>
      </w:hyperlink>
      <w:r>
        <w:rPr>
          <w:rFonts w:ascii="Arial" w:hAnsi="Arial" w:cs="Arial"/>
          <w:color w:val="363534"/>
          <w:shd w:val="clear" w:color="auto" w:fill="F6F6F6"/>
        </w:rPr>
        <w:t>(QAbstractSocket::SocketError socketError)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信号。</w:t>
      </w:r>
    </w:p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在接受连接的过程中，应当是有一个队列，等待的连接都将放入连接队列中，名词PendingConnections中的Pending意为即将发生的，在等待中的。</w:t>
      </w:r>
    </w:p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当队列中有等待的连接时，可用函数</w:t>
      </w:r>
    </w:p>
    <w:tbl>
      <w:tblPr>
        <w:tblW w:w="0" w:type="auto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6F6F6"/>
        <w:tblCellMar>
          <w:top w:w="75" w:type="dxa"/>
          <w:left w:w="150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1"/>
        <w:gridCol w:w="2219"/>
      </w:tblGrid>
      <w:tr w:rsidR="004273EE" w:rsidTr="004273EE"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spacing w:line="300" w:lineRule="atLeast"/>
              <w:jc w:val="right"/>
              <w:rPr>
                <w:rFonts w:ascii="Arial" w:eastAsia="宋体" w:hAnsi="Arial" w:cs="Arial" w:hint="eastAsia"/>
                <w:color w:val="363534"/>
                <w:sz w:val="17"/>
                <w:szCs w:val="17"/>
              </w:rPr>
            </w:pPr>
            <w:r>
              <w:rPr>
                <w:rFonts w:ascii="Arial" w:hAnsi="Arial" w:cs="Arial"/>
                <w:color w:val="363534"/>
                <w:sz w:val="17"/>
                <w:szCs w:val="17"/>
              </w:rPr>
              <w:t>virtual QTcpSocket *</w:t>
            </w:r>
          </w:p>
        </w:tc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spacing w:line="300" w:lineRule="atLeast"/>
              <w:jc w:val="left"/>
              <w:rPr>
                <w:rFonts w:ascii="Arial" w:hAnsi="Arial" w:cs="Arial"/>
                <w:color w:val="363534"/>
                <w:sz w:val="17"/>
                <w:szCs w:val="17"/>
              </w:rPr>
            </w:pPr>
            <w:hyperlink r:id="rId10" w:anchor="nextPendingConnection" w:tgtFrame="_blank" w:history="1">
              <w:r>
                <w:rPr>
                  <w:rStyle w:val="a3"/>
                  <w:rFonts w:ascii="Arial" w:hAnsi="Arial" w:cs="Arial"/>
                  <w:color w:val="00732F"/>
                  <w:sz w:val="17"/>
                  <w:szCs w:val="17"/>
                </w:rPr>
                <w:t>nextPendingConnection</w:t>
              </w:r>
            </w:hyperlink>
            <w:r>
              <w:rPr>
                <w:rFonts w:ascii="Arial" w:hAnsi="Arial" w:cs="Arial"/>
                <w:color w:val="363534"/>
                <w:sz w:val="17"/>
                <w:szCs w:val="17"/>
              </w:rPr>
              <w:t>()</w:t>
            </w:r>
          </w:p>
        </w:tc>
      </w:tr>
    </w:tbl>
    <w:p w:rsidR="004273EE" w:rsidRDefault="004273EE" w:rsidP="004273E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获得这个连接，并为这个连接分配一部"电话"（即函数返回的QTcpSocket），通信就建立了。然后可通过这个返回的QTcpSocket与客户端通信。值得注意的是，这个返回的socket不可用于另一个线程。</w:t>
      </w:r>
    </w:p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这是一种方式，另一种方式可继承这个类，重写它的Protected Function：</w:t>
      </w:r>
    </w:p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 w:val="18"/>
          <w:szCs w:val="18"/>
        </w:rPr>
        <w:t>virtual void </w:t>
      </w:r>
      <w:hyperlink r:id="rId11" w:anchor="incomingConnection" w:tgtFrame="_blank" w:history="1">
        <w:r>
          <w:rPr>
            <w:rStyle w:val="a3"/>
            <w:rFonts w:ascii="Arial" w:eastAsia="微软雅黑" w:hAnsi="Arial" w:cs="Arial"/>
            <w:color w:val="00732F"/>
            <w:sz w:val="18"/>
            <w:szCs w:val="18"/>
          </w:rPr>
          <w:t>incomingConnection</w:t>
        </w:r>
      </w:hyperlink>
      <w:r>
        <w:rPr>
          <w:rFonts w:ascii="Arial" w:eastAsia="微软雅黑" w:hAnsi="Arial" w:cs="Arial"/>
          <w:color w:val="333333"/>
          <w:sz w:val="18"/>
          <w:szCs w:val="18"/>
        </w:rPr>
        <w:t>(qintptr socketDescriptor)</w:t>
      </w:r>
      <w:r>
        <w:rPr>
          <w:rFonts w:ascii="Arial" w:eastAsia="微软雅黑" w:hAnsi="Arial" w:cs="Arial"/>
          <w:color w:val="333333"/>
          <w:sz w:val="18"/>
          <w:szCs w:val="18"/>
        </w:rPr>
        <w:br/>
      </w:r>
    </w:p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这个函数在有连接时自动执行。</w:t>
      </w:r>
    </w:p>
    <w:p w:rsidR="004273EE" w:rsidRDefault="004273EE" w:rsidP="004273E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socketDescriptor为套接字描述符，通俗理解为，系统为这个连接进来的套接字自动分配了个ID，用于区分不同套接字，是个整数值。将这个ID传给套接字就行了。网上说它和文件的句柄类似。</w:t>
      </w:r>
    </w:p>
    <w:p w:rsidR="004273EE" w:rsidRDefault="004273EE" w:rsidP="004273EE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————————————————————————————————————————————————————————————</w:t>
      </w:r>
    </w:p>
    <w:p w:rsidR="004273EE" w:rsidRDefault="004273EE" w:rsidP="004273EE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下面看下这个</w:t>
      </w:r>
      <w:hyperlink r:id="rId12" w:tgtFrame="_blank" w:history="1">
        <w:r>
          <w:rPr>
            <w:rStyle w:val="a3"/>
            <w:rFonts w:ascii="Arial" w:eastAsia="微软雅黑" w:hAnsi="Arial" w:cs="Arial"/>
            <w:color w:val="00732F"/>
            <w:sz w:val="20"/>
            <w:szCs w:val="20"/>
          </w:rPr>
          <w:t>QTcpServer</w:t>
        </w:r>
      </w:hyperlink>
    </w:p>
    <w:p w:rsidR="004273EE" w:rsidRDefault="004273EE" w:rsidP="004273EE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公有函数：</w:t>
      </w:r>
    </w:p>
    <w:p w:rsidR="004273EE" w:rsidRDefault="004273EE" w:rsidP="004273EE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QTcpServer(QObject * parent = 0)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~QTcpServer()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setMaxPendingConnections(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numConnections)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设置等待连接队列中连接的最大数量，默认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30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setProxy(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QNetworkProxy &amp; networkProxy)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为它设置代理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setSocketDescriptor(qintptr socketDescriptor)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手动设置套接字描述符，取代系统自动分配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listen(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QHostAddress &amp; address = QHostAddress::Any, quint16 port = 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监听某端口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QTcpSocket *    nextPendingConnection()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获得队列中的下一个连接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pauseAccepting()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停止接受新连接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resumeAccepting()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重启接受新连接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close()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waitForNewConnection(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msec = 0,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timedOut = 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阻塞方式接受新连接，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msec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为设置超时时间，单位毫秒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QAbstractSocket::SocketError    serverError()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QString     errorString()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产生错误的字符串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maxPendingConnections()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QNetworkProxy   proxy()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qintptr socketDescriptor()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QHostAddress    serverAddress()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quint16     serverPort()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isListening()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virtual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hasPendingConnections()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73EE" w:rsidRDefault="004273EE" w:rsidP="004273EE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  <w:t>Signals</w:t>
      </w:r>
    </w:p>
    <w:tbl>
      <w:tblPr>
        <w:tblW w:w="0" w:type="auto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6F6F6"/>
        <w:tblCellMar>
          <w:top w:w="75" w:type="dxa"/>
          <w:left w:w="150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2"/>
        <w:gridCol w:w="4476"/>
      </w:tblGrid>
      <w:tr w:rsidR="004273EE" w:rsidTr="004273EE"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right"/>
              <w:rPr>
                <w:rFonts w:ascii="Arial" w:eastAsia="宋体" w:hAnsi="Arial" w:cs="Arial" w:hint="eastAsia"/>
                <w:color w:val="363534"/>
                <w:sz w:val="17"/>
                <w:szCs w:val="17"/>
              </w:rPr>
            </w:pPr>
            <w:r>
              <w:rPr>
                <w:rFonts w:ascii="Arial" w:hAnsi="Arial" w:cs="Arial"/>
                <w:color w:val="363534"/>
                <w:sz w:val="17"/>
                <w:szCs w:val="17"/>
              </w:rPr>
              <w:t>void</w:t>
            </w:r>
          </w:p>
        </w:tc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left"/>
              <w:rPr>
                <w:rFonts w:ascii="Arial" w:hAnsi="Arial" w:cs="Arial"/>
                <w:color w:val="363534"/>
                <w:sz w:val="17"/>
                <w:szCs w:val="17"/>
              </w:rPr>
            </w:pPr>
            <w:hyperlink r:id="rId15" w:anchor="acceptError" w:tgtFrame="_blank" w:history="1">
              <w:r>
                <w:rPr>
                  <w:rStyle w:val="a3"/>
                  <w:rFonts w:ascii="Arial" w:hAnsi="Arial" w:cs="Arial"/>
                  <w:color w:val="00732F"/>
                  <w:sz w:val="17"/>
                  <w:szCs w:val="17"/>
                </w:rPr>
                <w:t>acceptError</w:t>
              </w:r>
            </w:hyperlink>
            <w:r>
              <w:rPr>
                <w:rFonts w:ascii="Arial" w:hAnsi="Arial" w:cs="Arial"/>
                <w:color w:val="363534"/>
                <w:sz w:val="17"/>
                <w:szCs w:val="17"/>
              </w:rPr>
              <w:t>(QAbstractSocket::SocketError socketError)</w:t>
            </w:r>
          </w:p>
        </w:tc>
      </w:tr>
      <w:tr w:rsidR="004273EE" w:rsidTr="004273EE"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right"/>
              <w:rPr>
                <w:rFonts w:ascii="Arial" w:hAnsi="Arial" w:cs="Arial"/>
                <w:color w:val="363534"/>
                <w:sz w:val="17"/>
                <w:szCs w:val="17"/>
              </w:rPr>
            </w:pPr>
            <w:r>
              <w:rPr>
                <w:rFonts w:ascii="Arial" w:hAnsi="Arial" w:cs="Arial"/>
                <w:color w:val="363534"/>
                <w:sz w:val="17"/>
                <w:szCs w:val="17"/>
              </w:rPr>
              <w:t>void</w:t>
            </w:r>
          </w:p>
        </w:tc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left"/>
              <w:rPr>
                <w:rFonts w:ascii="Arial" w:hAnsi="Arial" w:cs="Arial"/>
                <w:color w:val="363534"/>
                <w:sz w:val="17"/>
                <w:szCs w:val="17"/>
              </w:rPr>
            </w:pPr>
            <w:hyperlink r:id="rId16" w:anchor="newConnection" w:tgtFrame="_blank" w:history="1">
              <w:r>
                <w:rPr>
                  <w:rStyle w:val="a3"/>
                  <w:rFonts w:ascii="Arial" w:hAnsi="Arial" w:cs="Arial"/>
                  <w:color w:val="00732F"/>
                  <w:sz w:val="17"/>
                  <w:szCs w:val="17"/>
                </w:rPr>
                <w:t>newConnection</w:t>
              </w:r>
            </w:hyperlink>
            <w:r>
              <w:rPr>
                <w:rFonts w:ascii="Arial" w:hAnsi="Arial" w:cs="Arial"/>
                <w:color w:val="363534"/>
                <w:sz w:val="17"/>
                <w:szCs w:val="17"/>
              </w:rPr>
              <w:t>()</w:t>
            </w:r>
          </w:p>
        </w:tc>
      </w:tr>
    </w:tbl>
    <w:p w:rsidR="004273EE" w:rsidRDefault="004273EE" w:rsidP="004273EE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Protected Functions</w:t>
      </w:r>
    </w:p>
    <w:tbl>
      <w:tblPr>
        <w:tblW w:w="0" w:type="auto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6F6F6"/>
        <w:tblCellMar>
          <w:top w:w="75" w:type="dxa"/>
          <w:left w:w="150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13"/>
        <w:gridCol w:w="3750"/>
      </w:tblGrid>
      <w:tr w:rsidR="004273EE" w:rsidTr="004273EE"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right"/>
              <w:rPr>
                <w:rFonts w:ascii="Arial" w:eastAsia="宋体" w:hAnsi="Arial" w:cs="Arial" w:hint="eastAsia"/>
                <w:color w:val="363534"/>
                <w:sz w:val="17"/>
                <w:szCs w:val="17"/>
              </w:rPr>
            </w:pPr>
            <w:r>
              <w:rPr>
                <w:rFonts w:ascii="Arial" w:hAnsi="Arial" w:cs="Arial"/>
                <w:color w:val="363534"/>
                <w:sz w:val="17"/>
                <w:szCs w:val="17"/>
              </w:rPr>
              <w:t>void</w:t>
            </w:r>
          </w:p>
        </w:tc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left"/>
              <w:rPr>
                <w:rFonts w:ascii="Arial" w:hAnsi="Arial" w:cs="Arial"/>
                <w:color w:val="363534"/>
                <w:sz w:val="17"/>
                <w:szCs w:val="17"/>
              </w:rPr>
            </w:pPr>
            <w:hyperlink r:id="rId17" w:anchor="addPendingConnection" w:tgtFrame="_blank" w:history="1">
              <w:r>
                <w:rPr>
                  <w:rStyle w:val="a3"/>
                  <w:rFonts w:ascii="Arial" w:hAnsi="Arial" w:cs="Arial"/>
                  <w:color w:val="00732F"/>
                  <w:sz w:val="17"/>
                  <w:szCs w:val="17"/>
                </w:rPr>
                <w:t>addPendingConnection</w:t>
              </w:r>
            </w:hyperlink>
            <w:r>
              <w:rPr>
                <w:rFonts w:ascii="Arial" w:hAnsi="Arial" w:cs="Arial"/>
                <w:color w:val="363534"/>
                <w:sz w:val="17"/>
                <w:szCs w:val="17"/>
              </w:rPr>
              <w:t>(QTcpSocket * socket)</w:t>
            </w:r>
          </w:p>
        </w:tc>
      </w:tr>
      <w:tr w:rsidR="004273EE" w:rsidTr="004273EE"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right"/>
              <w:rPr>
                <w:rFonts w:ascii="Arial" w:hAnsi="Arial" w:cs="Arial"/>
                <w:color w:val="363534"/>
                <w:sz w:val="17"/>
                <w:szCs w:val="17"/>
              </w:rPr>
            </w:pPr>
            <w:r>
              <w:rPr>
                <w:rFonts w:ascii="Arial" w:hAnsi="Arial" w:cs="Arial"/>
                <w:color w:val="363534"/>
                <w:sz w:val="17"/>
                <w:szCs w:val="17"/>
              </w:rPr>
              <w:t>virtual void</w:t>
            </w:r>
          </w:p>
        </w:tc>
        <w:tc>
          <w:tcPr>
            <w:tcW w:w="0" w:type="auto"/>
            <w:shd w:val="clear" w:color="auto" w:fill="F6F6F6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3EE" w:rsidRDefault="004273EE">
            <w:pPr>
              <w:jc w:val="left"/>
              <w:rPr>
                <w:rFonts w:ascii="Arial" w:hAnsi="Arial" w:cs="Arial"/>
                <w:color w:val="363534"/>
                <w:sz w:val="17"/>
                <w:szCs w:val="17"/>
              </w:rPr>
            </w:pPr>
            <w:hyperlink r:id="rId18" w:anchor="incomingConnection" w:tgtFrame="_blank" w:history="1">
              <w:r>
                <w:rPr>
                  <w:rStyle w:val="a3"/>
                  <w:rFonts w:ascii="Arial" w:hAnsi="Arial" w:cs="Arial"/>
                  <w:color w:val="00732F"/>
                  <w:sz w:val="17"/>
                  <w:szCs w:val="17"/>
                </w:rPr>
                <w:t>incomingConnection</w:t>
              </w:r>
            </w:hyperlink>
            <w:r>
              <w:rPr>
                <w:rFonts w:ascii="Arial" w:hAnsi="Arial" w:cs="Arial"/>
                <w:color w:val="363534"/>
                <w:sz w:val="17"/>
                <w:szCs w:val="17"/>
              </w:rPr>
              <w:t>(qintptr socketDescriptor)</w:t>
            </w:r>
          </w:p>
        </w:tc>
      </w:tr>
    </w:tbl>
    <w:p w:rsidR="00F631A1" w:rsidRDefault="00F631A1">
      <w:bookmarkStart w:id="0" w:name="_GoBack"/>
      <w:bookmarkEnd w:id="0"/>
    </w:p>
    <w:sectPr w:rsidR="00F631A1" w:rsidSect="00861A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92B08"/>
    <w:multiLevelType w:val="multilevel"/>
    <w:tmpl w:val="1434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D7"/>
    <w:rsid w:val="004273EE"/>
    <w:rsid w:val="005268D7"/>
    <w:rsid w:val="007F02AB"/>
    <w:rsid w:val="00861A95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B85AB-0EE5-454A-92AE-93974D2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1A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27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4273EE"/>
  </w:style>
  <w:style w:type="character" w:customStyle="1" w:styleId="keyword">
    <w:name w:val="keyword"/>
    <w:basedOn w:val="a0"/>
    <w:rsid w:val="004273EE"/>
  </w:style>
  <w:style w:type="character" w:customStyle="1" w:styleId="datatypes">
    <w:name w:val="datatypes"/>
    <w:basedOn w:val="a0"/>
    <w:rsid w:val="004273EE"/>
  </w:style>
  <w:style w:type="character" w:customStyle="1" w:styleId="comment">
    <w:name w:val="comment"/>
    <w:basedOn w:val="a0"/>
    <w:rsid w:val="0042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doc/qt-5/qtcpserver.html" TargetMode="External"/><Relationship Id="rId13" Type="http://schemas.openxmlformats.org/officeDocument/2006/relationships/hyperlink" Target="http://blog.csdn.net/iloveqt5/article/details/19471587" TargetMode="External"/><Relationship Id="rId18" Type="http://schemas.openxmlformats.org/officeDocument/2006/relationships/hyperlink" Target="http://qt-project.org/doc/qt-5/qtcp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t-project.org/doc/qt-5/qtcpserver.html" TargetMode="External"/><Relationship Id="rId12" Type="http://schemas.openxmlformats.org/officeDocument/2006/relationships/hyperlink" Target="http://qt-project.org/doc/qt-5/qtcpserver.html" TargetMode="External"/><Relationship Id="rId17" Type="http://schemas.openxmlformats.org/officeDocument/2006/relationships/hyperlink" Target="http://qt-project.org/doc/qt-5/qtcpser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qt-project.org/doc/qt-5/qtcpser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qt-project.org/doc/qt-5/qtcpserver.html" TargetMode="External"/><Relationship Id="rId11" Type="http://schemas.openxmlformats.org/officeDocument/2006/relationships/hyperlink" Target="http://qt-project.org/doc/qt-5/qtcpserver.html" TargetMode="External"/><Relationship Id="rId5" Type="http://schemas.openxmlformats.org/officeDocument/2006/relationships/hyperlink" Target="http://blog.csdn.net/iloveqt5/article/details/19471587" TargetMode="External"/><Relationship Id="rId15" Type="http://schemas.openxmlformats.org/officeDocument/2006/relationships/hyperlink" Target="http://qt-project.org/doc/qt-5/qtcpserver.html" TargetMode="External"/><Relationship Id="rId10" Type="http://schemas.openxmlformats.org/officeDocument/2006/relationships/hyperlink" Target="http://qt-project.org/doc/qt-5/qtcpser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c/qt-5/qtcpserver.html" TargetMode="External"/><Relationship Id="rId14" Type="http://schemas.openxmlformats.org/officeDocument/2006/relationships/hyperlink" Target="http://blog.csdn.net/iloveqt5/article/details/194715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2018-01-26T03:30:00Z</dcterms:created>
  <dcterms:modified xsi:type="dcterms:W3CDTF">2018-01-26T03:30:00Z</dcterms:modified>
</cp:coreProperties>
</file>