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3C" w:rsidRDefault="00CA730E">
      <w:r>
        <w:fldChar w:fldCharType="begin"/>
      </w:r>
      <w:r>
        <w:instrText xml:space="preserve"> HYPERLINK "</w:instrText>
      </w:r>
      <w:r w:rsidRPr="00CA730E">
        <w:instrText>http://blog.csdn.net/yuxiaohen/article/details/20864469</w:instrText>
      </w:r>
      <w:r>
        <w:instrText xml:space="preserve">" </w:instrText>
      </w:r>
      <w:r>
        <w:fldChar w:fldCharType="separate"/>
      </w:r>
      <w:r w:rsidRPr="00CD2BB1">
        <w:rPr>
          <w:rStyle w:val="a3"/>
        </w:rPr>
        <w:t>http://blog.csdn.net/yuxiaohen/article/details/20864469</w:t>
      </w:r>
      <w:r>
        <w:fldChar w:fldCharType="end"/>
      </w:r>
    </w:p>
    <w:p w:rsidR="00CA730E" w:rsidRDefault="00CA730E"/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qwebkit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为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c++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和html建起了一个沟通的桥梁,让软件的底层开发和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ui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的开发解耦,只要底层的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api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足够稳定强大,那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ui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的开发就算变化多端都会很轻松了(对于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qt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 xml:space="preserve"> 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c++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开发者来说,不用编译了...^ _ ^),同时可以即时更新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ui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,或者淘汰旧的版本(更换服务端的html即可),或者增加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js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统计..等等,万维网之所以有趣,我想很多也来自于提供商有超级强大的控制能力和内容分发能力.而传统的native应用更新之后往往很难分发到用户手上,甚至用户不接受更新,题外话了....混合应用既解决了代码的保密问题,同时解决了内容分发问题,还是很有其读到之处的,比如软件将功能和展示分别同步开发,只要功能完成地够快,指定好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api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,产品即可即时上线抢占市场,因为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ui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可以随时更新之后分发到用户的应用.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首先,我们需要搞明白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qt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和html具体是如何交互的,我们先从主从开始.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我们的设计原则是底层开放足够稳定强大的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api,ui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层调用或者组合这些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api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进行作业.ok,主即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ui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,从即底层,我们先来定一定一个html页面请求底层服务的方式(其实就是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qt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提供的元对象系统,只是我们让它更好玩一些)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我们在html的meta中加入一个自定义的字段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6048375" cy="2933700"/>
            <wp:effectExtent l="0" t="0" r="9525" b="0"/>
            <wp:docPr id="7" name="图片 7" descr="http://img.blog.csdn.net/20140309214734265?watermark/2/text/aHR0cDovL2Jsb2cuY3Nkbi5uZXQveXV4aWFvaGV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09214734265?watermark/2/text/aHR0cDovL2Jsb2cuY3Nkbi5uZXQveXV4aWFvaGV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require_core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即是我们增加的meta字段,意思是请求的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api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的类名(这个类在底层一定是一个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QObject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的子类,且构造函数为Q_INVOKABLE,开放的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api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即槽)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不如我们来看一看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CAdbReactor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好了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5553075" cy="5943600"/>
            <wp:effectExtent l="0" t="0" r="9525" b="0"/>
            <wp:docPr id="6" name="图片 6" descr="http://img.blog.csdn.net/20140309214858937?watermark/2/text/aHR0cDovL2Jsb2cuY3Nkbi5uZXQveXV4aWFvaGV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09214858937?watermark/2/text/aHR0cDovL2Jsb2cuY3Nkbi5uZXQveXV4aWFvaGV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注意红线处,这是个宏,我们也看看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5486400" cy="5886450"/>
            <wp:effectExtent l="0" t="0" r="0" b="0"/>
            <wp:docPr id="5" name="图片 5" descr="http://img.blog.csdn.net/20140309214950031?watermark/2/text/aHR0cDovL2Jsb2cuY3Nkbi5uZXQveXV4aWFvaGV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309214950031?watermark/2/text/aHR0cDovL2Jsb2cuY3Nkbi5uZXQveXV4aWFvaGV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嗯...F_DEC_REFLECT和F_USE_REFLECT,想到什么了?是的,反射创建对象.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思绪很零散,没事,那就在零散一点吧,我们再来看点东西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5029200" cy="4791075"/>
            <wp:effectExtent l="0" t="0" r="0" b="9525"/>
            <wp:docPr id="4" name="图片 4" descr="http://img.blog.csdn.net/20140309215105031?watermark/2/text/aHR0cDovL2Jsb2cuY3Nkbi5uZXQveXV4aWFvaGV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309215105031?watermark/2/text/aHR0cDovL2Jsb2cuY3Nkbi5uZXQveXV4aWFvaGV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6915150" cy="4486275"/>
            <wp:effectExtent l="0" t="0" r="0" b="9525"/>
            <wp:docPr id="3" name="图片 3" descr="http://img.blog.csdn.net/20140309215303859?watermark/2/text/aHR0cDovL2Jsb2cuY3Nkbi5uZXQveXV4aWFvaGV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309215303859?watermark/2/text/aHR0cDovL2Jsb2cuY3Nkbi5uZXQveXV4aWFvaGV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noProof/>
          <w:color w:val="454545"/>
          <w:kern w:val="0"/>
          <w:sz w:val="27"/>
          <w:szCs w:val="27"/>
        </w:rPr>
        <w:lastRenderedPageBreak/>
        <w:drawing>
          <wp:inline distT="0" distB="0" distL="0" distR="0">
            <wp:extent cx="6362700" cy="5810250"/>
            <wp:effectExtent l="0" t="0" r="0" b="0"/>
            <wp:docPr id="2" name="图片 2" descr="http://img.blog.csdn.net/20140309215646531?watermark/2/text/aHR0cDovL2Jsb2cuY3Nkbi5uZXQveXV4aWFvaGV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309215646531?watermark/2/text/aHR0cDovL2Jsb2cuY3Nkbi5uZXQveXV4aWFvaGV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ok,让我们试着把这些东西串在一起思考一下: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一个html的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require_core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字段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一个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WizardHTMLEE</w:t>
      </w:r>
      <w:proofErr w:type="spellEnd"/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一个反射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我们让页面载入的完成的信号连到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WizardHTMLEE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的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PageLoadFinished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槽,让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WizardHTMLEE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解析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require_core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的字段,然后使用反射创建相应的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api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服务对象,在html页面中即可调用这些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api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了,当然,我们需要等待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api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服务对象创建完成</w:t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br/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4781550" cy="6000750"/>
            <wp:effectExtent l="0" t="0" r="0" b="0"/>
            <wp:docPr id="1" name="图片 1" descr="http://img.blog.csdn.net/20140309215500281?watermark/2/text/aHR0cDovL2Jsb2cuY3Nkbi5uZXQveXV4aWFvaGV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309215500281?watermark/2/text/aHR0cDovL2Jsb2cuY3Nkbi5uZXQveXV4aWFvaGV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EA" w:rsidRPr="00CE4BEA" w:rsidRDefault="00CE4BEA" w:rsidP="00CE4BE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lastRenderedPageBreak/>
        <w:t>ok,这只是一个简单的模型,实际上我们可以让一个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WizardHTMLEE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支持多个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webview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和多个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require_core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的能力(实际上我已经做了一个混合html和</w:t>
      </w:r>
      <w:proofErr w:type="spellStart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qml</w:t>
      </w:r>
      <w:proofErr w:type="spellEnd"/>
      <w:r w:rsidRPr="00CE4BEA">
        <w:rPr>
          <w:rFonts w:ascii="宋体" w:eastAsia="宋体" w:hAnsi="宋体" w:cs="宋体"/>
          <w:color w:val="454545"/>
          <w:kern w:val="0"/>
          <w:sz w:val="27"/>
          <w:szCs w:val="27"/>
        </w:rPr>
        <w:t>的反射引擎),当然,能看懂这篇文章的话我想这些都只是个体力活了</w:t>
      </w:r>
    </w:p>
    <w:p w:rsidR="00CE4BEA" w:rsidRPr="00CE4BEA" w:rsidRDefault="00CE4BEA" w:rsidP="00CE4B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CE4BEA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版权声明：本文虽然是博主原创文章，但可以随意转载，不过请注明出处，谢谢</w:t>
      </w:r>
    </w:p>
    <w:p w:rsidR="00CA730E" w:rsidRPr="00CE4BEA" w:rsidRDefault="00CA730E">
      <w:bookmarkStart w:id="0" w:name="_GoBack"/>
      <w:bookmarkEnd w:id="0"/>
    </w:p>
    <w:sectPr w:rsidR="00CA730E" w:rsidRPr="00CE4BEA" w:rsidSect="00CA73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FB"/>
    <w:rsid w:val="001C3BFB"/>
    <w:rsid w:val="0074503C"/>
    <w:rsid w:val="00CA730E"/>
    <w:rsid w:val="00CE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92B60-D3B5-4B23-8060-12050ECC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30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E4B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2017-12-18T03:16:00Z</dcterms:created>
  <dcterms:modified xsi:type="dcterms:W3CDTF">2017-12-18T03:16:00Z</dcterms:modified>
</cp:coreProperties>
</file>