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78C" w:rsidRPr="0011678C" w:rsidRDefault="0011678C" w:rsidP="0011678C">
      <w:pPr>
        <w:widowControl/>
        <w:spacing w:after="264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几种MQ</w:t>
      </w:r>
      <w:r>
        <w:rPr>
          <w:rFonts w:ascii="宋体" w:eastAsia="宋体" w:hAnsi="宋体" w:cs="宋体"/>
          <w:kern w:val="0"/>
          <w:sz w:val="24"/>
          <w:szCs w:val="24"/>
        </w:rPr>
        <w:t>产品</w:t>
      </w:r>
      <w:r>
        <w:rPr>
          <w:rFonts w:ascii="宋体" w:eastAsia="宋体" w:hAnsi="宋体" w:cs="宋体" w:hint="eastAsia"/>
          <w:kern w:val="0"/>
          <w:sz w:val="24"/>
          <w:szCs w:val="24"/>
        </w:rPr>
        <w:t>比较</w:t>
      </w:r>
    </w:p>
    <w:p w:rsidR="001E002D" w:rsidRPr="001E002D" w:rsidRDefault="001E002D" w:rsidP="001E002D">
      <w:pPr>
        <w:pStyle w:val="a4"/>
        <w:widowControl/>
        <w:numPr>
          <w:ilvl w:val="0"/>
          <w:numId w:val="2"/>
        </w:numPr>
        <w:spacing w:after="264" w:line="360" w:lineRule="auto"/>
        <w:ind w:firstLineChars="0"/>
        <w:jc w:val="left"/>
        <w:rPr>
          <w:rFonts w:ascii="宋体" w:eastAsia="宋体" w:hAnsi="宋体" w:cs="宋体"/>
          <w:color w:val="6F6F6F"/>
          <w:kern w:val="0"/>
          <w:sz w:val="24"/>
          <w:szCs w:val="24"/>
        </w:rPr>
      </w:pPr>
      <w:r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MQ产品介绍</w:t>
      </w:r>
    </w:p>
    <w:p w:rsidR="0011678C" w:rsidRPr="001E002D" w:rsidRDefault="0011678C" w:rsidP="001E002D">
      <w:pPr>
        <w:widowControl/>
        <w:spacing w:after="264" w:line="360" w:lineRule="auto"/>
        <w:jc w:val="left"/>
        <w:rPr>
          <w:rFonts w:ascii="宋体" w:eastAsia="宋体" w:hAnsi="宋体" w:cs="宋体"/>
          <w:color w:val="6F6F6F"/>
          <w:kern w:val="0"/>
          <w:sz w:val="24"/>
          <w:szCs w:val="24"/>
        </w:rPr>
      </w:pPr>
      <w:proofErr w:type="spellStart"/>
      <w:r w:rsidRPr="001E002D">
        <w:rPr>
          <w:rFonts w:ascii="宋体" w:eastAsia="宋体" w:hAnsi="宋体" w:cs="宋体"/>
          <w:color w:val="6F6F6F"/>
          <w:kern w:val="0"/>
          <w:sz w:val="24"/>
          <w:szCs w:val="24"/>
        </w:rPr>
        <w:t>ZeroMQ</w:t>
      </w:r>
      <w:proofErr w:type="spellEnd"/>
      <w:r w:rsidRPr="001E002D"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 : 扩展性好，开发比较灵活，采用C语言实现，实际上他只是一个socket库的重新封装，如果我们</w:t>
      </w:r>
      <w:proofErr w:type="gramStart"/>
      <w:r w:rsidRPr="001E002D">
        <w:rPr>
          <w:rFonts w:ascii="宋体" w:eastAsia="宋体" w:hAnsi="宋体" w:cs="宋体"/>
          <w:color w:val="6F6F6F"/>
          <w:kern w:val="0"/>
          <w:sz w:val="24"/>
          <w:szCs w:val="24"/>
        </w:rPr>
        <w:t>做为</w:t>
      </w:r>
      <w:proofErr w:type="gramEnd"/>
      <w:r w:rsidRPr="001E002D">
        <w:rPr>
          <w:rFonts w:ascii="宋体" w:eastAsia="宋体" w:hAnsi="宋体" w:cs="宋体"/>
          <w:color w:val="6F6F6F"/>
          <w:kern w:val="0"/>
          <w:sz w:val="24"/>
          <w:szCs w:val="24"/>
        </w:rPr>
        <w:t>消息队列使用，需要开发大量的代码</w:t>
      </w:r>
      <w:r w:rsidR="006640CC"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。号称最快的消息队列系统，尤其针对大吞吐量的需求场景。ZMQ能够实现RabbitMQ不擅长的高级/复杂的队列，但是开发人员需要自己组合多种技术框架，技术上的复杂度是对这MQ能够应用成功的挑战。</w:t>
      </w:r>
      <w:proofErr w:type="spellStart"/>
      <w:r w:rsidR="006640CC"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ZeroMQ</w:t>
      </w:r>
      <w:proofErr w:type="spellEnd"/>
      <w:r w:rsidR="006640CC"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具有一个独特的非中间件的模式，你不需要安装和运行一个消息服务器或中间件，因为你的应用程序将扮演了这个服务角色。你只需要简单的引用</w:t>
      </w:r>
      <w:proofErr w:type="spellStart"/>
      <w:r w:rsidR="006640CC"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ZeroMQ</w:t>
      </w:r>
      <w:proofErr w:type="spellEnd"/>
      <w:r w:rsidR="006640CC"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程序库，可以使用NuGet安装，然后你就可以愉快的在应用程序之间发送消息了。但是</w:t>
      </w:r>
      <w:proofErr w:type="spellStart"/>
      <w:r w:rsidR="006640CC"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ZeroMQ</w:t>
      </w:r>
      <w:proofErr w:type="spellEnd"/>
      <w:r w:rsidR="006640CC"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仅提供非持久性的队列，也就是说如果down机，数据将会丢失。其中，Twitter的Storm中使用</w:t>
      </w:r>
      <w:proofErr w:type="spellStart"/>
      <w:r w:rsidR="006640CC"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ZeroMQ</w:t>
      </w:r>
      <w:proofErr w:type="spellEnd"/>
      <w:r w:rsidR="006640CC" w:rsidRPr="001E002D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作为数据流的传输。</w:t>
      </w:r>
    </w:p>
    <w:p w:rsidR="0011678C" w:rsidRPr="0011678C" w:rsidRDefault="0011678C" w:rsidP="0011678C">
      <w:pPr>
        <w:widowControl/>
        <w:spacing w:after="264"/>
        <w:jc w:val="left"/>
        <w:rPr>
          <w:rFonts w:ascii="宋体" w:eastAsia="宋体" w:hAnsi="宋体" w:cs="宋体"/>
          <w:color w:val="6F6F6F"/>
          <w:kern w:val="0"/>
          <w:sz w:val="24"/>
          <w:szCs w:val="24"/>
        </w:rPr>
      </w:pPr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RabbitMQ: 结合erlang语言本身的并发优势，性能较好，但是不利于做二次开发和维护</w:t>
      </w:r>
    </w:p>
    <w:p w:rsidR="0011678C" w:rsidRPr="0011678C" w:rsidRDefault="0011678C" w:rsidP="006640CC">
      <w:pPr>
        <w:widowControl/>
        <w:spacing w:after="264" w:line="360" w:lineRule="auto"/>
        <w:jc w:val="left"/>
        <w:rPr>
          <w:rFonts w:ascii="宋体" w:eastAsia="宋体" w:hAnsi="宋体" w:cs="宋体"/>
          <w:color w:val="6F6F6F"/>
          <w:kern w:val="0"/>
          <w:sz w:val="24"/>
          <w:szCs w:val="24"/>
        </w:rPr>
      </w:pPr>
      <w:proofErr w:type="spellStart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ActiveMQ</w:t>
      </w:r>
      <w:proofErr w:type="spellEnd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: 历史悠久的开源项目，已经在很多产品中得到应用，实现了JMS1.1规范，可以和spring-</w:t>
      </w:r>
      <w:proofErr w:type="spellStart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jms</w:t>
      </w:r>
      <w:proofErr w:type="spellEnd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轻松融合，实现了多种协议，不够轻巧（源代码比</w:t>
      </w:r>
      <w:proofErr w:type="spellStart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多），支持持久化到数据库，对队列数较多的情况支持不好，不过我们的项目中并不会建很多的队列.</w:t>
      </w:r>
    </w:p>
    <w:p w:rsidR="006640CC" w:rsidRPr="006640CC" w:rsidRDefault="0011678C" w:rsidP="006640CC">
      <w:pPr>
        <w:widowControl/>
        <w:spacing w:after="264" w:line="360" w:lineRule="auto"/>
        <w:jc w:val="left"/>
        <w:rPr>
          <w:rFonts w:ascii="宋体" w:eastAsia="宋体" w:hAnsi="宋体" w:cs="宋体"/>
          <w:color w:val="6F6F6F"/>
          <w:kern w:val="0"/>
          <w:sz w:val="24"/>
          <w:szCs w:val="24"/>
        </w:rPr>
      </w:pPr>
      <w:proofErr w:type="spellStart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Redis</w:t>
      </w:r>
      <w:proofErr w:type="spellEnd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: </w:t>
      </w:r>
      <w:proofErr w:type="gramStart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做为</w:t>
      </w:r>
      <w:proofErr w:type="gramEnd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一个基于内存的K-V数据库，其提供了消息订阅的服务，可以当作MQ来使用，</w:t>
      </w:r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虽然它是一个Key-Value数据库存储系统，但它本身支持MQ功能，所以完全可以</w:t>
      </w:r>
      <w:proofErr w:type="gramStart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当</w:t>
      </w:r>
      <w:proofErr w:type="gramEnd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做一个轻量级的队列服务来使用。对于RabbitMQ和</w:t>
      </w:r>
      <w:proofErr w:type="spellStart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Redis</w:t>
      </w:r>
      <w:proofErr w:type="spellEnd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的入队和出队操作，各执行100万次，每10万次记录一次执行时间。测试数据分为128Bytes、512Bytes、1K和10K四个不同大小的数据。实验表明：入队时，</w:t>
      </w:r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lastRenderedPageBreak/>
        <w:t>当数据比较小时</w:t>
      </w:r>
      <w:proofErr w:type="spellStart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Redis</w:t>
      </w:r>
      <w:proofErr w:type="spellEnd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的性能要高于RabbitMQ，而如果数据大小超过了10K，</w:t>
      </w:r>
      <w:proofErr w:type="spellStart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Redis</w:t>
      </w:r>
      <w:proofErr w:type="spellEnd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则慢的无法忍受；出队时，无论数据大小，</w:t>
      </w:r>
      <w:proofErr w:type="spellStart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Redis</w:t>
      </w:r>
      <w:proofErr w:type="spellEnd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都表现出非常好的性能，而RabbitMQ的出队性能则远低于</w:t>
      </w:r>
      <w:proofErr w:type="spellStart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Redis</w:t>
      </w:r>
      <w:proofErr w:type="spellEnd"/>
      <w:r w:rsidR="006640CC" w:rsidRPr="006640CC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998"/>
        <w:gridCol w:w="998"/>
        <w:gridCol w:w="998"/>
        <w:gridCol w:w="802"/>
        <w:gridCol w:w="998"/>
        <w:gridCol w:w="998"/>
        <w:gridCol w:w="998"/>
        <w:gridCol w:w="802"/>
      </w:tblGrid>
      <w:tr w:rsidR="006640CC" w:rsidRPr="006640CC" w:rsidTr="006640C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出队</w:t>
            </w:r>
          </w:p>
        </w:tc>
      </w:tr>
      <w:tr w:rsidR="006640CC" w:rsidRPr="006640CC" w:rsidTr="006640C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10K</w:t>
            </w:r>
          </w:p>
        </w:tc>
      </w:tr>
      <w:tr w:rsidR="006640CC" w:rsidRPr="006640CC" w:rsidTr="006640C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15955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18098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9355</w:t>
            </w:r>
          </w:p>
        </w:tc>
      </w:tr>
      <w:tr w:rsidR="006640CC" w:rsidRPr="006640CC" w:rsidTr="006640C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RabbitMQ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40CC" w:rsidRPr="006640CC" w:rsidRDefault="006640CC" w:rsidP="006640C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6640CC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1588</w:t>
            </w:r>
          </w:p>
        </w:tc>
      </w:tr>
    </w:tbl>
    <w:p w:rsidR="006640CC" w:rsidRPr="0011678C" w:rsidRDefault="006640CC" w:rsidP="0011678C">
      <w:pPr>
        <w:widowControl/>
        <w:spacing w:after="264"/>
        <w:jc w:val="left"/>
        <w:rPr>
          <w:rFonts w:ascii="宋体" w:eastAsia="宋体" w:hAnsi="宋体" w:cs="宋体"/>
          <w:color w:val="6F6F6F"/>
          <w:kern w:val="0"/>
          <w:sz w:val="24"/>
          <w:szCs w:val="24"/>
        </w:rPr>
      </w:pPr>
    </w:p>
    <w:p w:rsidR="0011678C" w:rsidRPr="0011678C" w:rsidRDefault="0011678C" w:rsidP="006640CC">
      <w:pPr>
        <w:widowControl/>
        <w:spacing w:line="360" w:lineRule="auto"/>
        <w:jc w:val="left"/>
        <w:rPr>
          <w:rFonts w:ascii="宋体" w:eastAsia="宋体" w:hAnsi="宋体" w:cs="宋体"/>
          <w:color w:val="6F6F6F"/>
          <w:kern w:val="0"/>
          <w:sz w:val="24"/>
          <w:szCs w:val="24"/>
        </w:rPr>
      </w:pPr>
      <w:proofErr w:type="spellStart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: 阿里巴巴的MQ中间件，在其多个产品下使用，并能够撑住双十</w:t>
      </w:r>
      <w:proofErr w:type="gramStart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一</w:t>
      </w:r>
      <w:proofErr w:type="gramEnd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的大流量，他并没有实现JMS规范，使用起来很简单。部署由一个 命名服务（nameserver）和一个代理（broker）组成，nameserver和broker以及producer都支持集群，队列的容量受机器硬盘的限制，队列满后可以支持持久化到硬盘（也可以自己适配代码，将其持久化到NOSQL数据库中），队列满后会影响吞吐量，可以采用</w:t>
      </w:r>
      <w:proofErr w:type="gramStart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主备来保证</w:t>
      </w:r>
      <w:proofErr w:type="gramEnd"/>
      <w:r w:rsidRPr="0011678C">
        <w:rPr>
          <w:rFonts w:ascii="宋体" w:eastAsia="宋体" w:hAnsi="宋体" w:cs="宋体"/>
          <w:color w:val="6F6F6F"/>
          <w:kern w:val="0"/>
          <w:sz w:val="24"/>
          <w:szCs w:val="24"/>
        </w:rPr>
        <w:t>稳定性，支持回溯消费，可以在broker端进行消息过滤.</w:t>
      </w:r>
    </w:p>
    <w:p w:rsidR="0011678C" w:rsidRPr="0011678C" w:rsidRDefault="0011678C" w:rsidP="006640CC">
      <w:pPr>
        <w:widowControl/>
        <w:spacing w:after="264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针对消息中间件的选择可以从以下方面进行考虑：(主要对比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ActiveMQ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1678C" w:rsidRP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优先级：我们的项目对此需求不是特别明显，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需要新建一个特殊队列来接收优先级高的队列，无法实现从0-65535这种细粒度的控制，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ActiveMQ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可以精细控制</w:t>
      </w:r>
    </w:p>
    <w:p w:rsidR="0011678C" w:rsidRP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lastRenderedPageBreak/>
        <w:t>顺序：我们的消息总线中的消息应该都是无状态的，所以对消息的处理顺序没有严格的要求，如果有特殊要求的话可以在业务层进行控制，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activeMQ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无法保证严格的顺序，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可以保证严格的消费顺序</w:t>
      </w:r>
    </w:p>
    <w:p w:rsidR="0011678C" w:rsidRP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持久化：都支持</w:t>
      </w:r>
    </w:p>
    <w:p w:rsidR="0011678C" w:rsidRP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稳定性：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在稳定性上可能更值得信赖，支持多种集群方案，毕竟已经撑过几个双十一</w:t>
      </w:r>
    </w:p>
    <w:p w:rsidR="0011678C" w:rsidRP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消息过滤：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ActiveMQ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仅支持在客户端消费的时候进行判断是否是自己需要的消息，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可以在broker端进行过滤，对于我们的消息总线，这里可以节省大量的网络传输是否会有消息重发造成的重复消费：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可以保证，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ActiveMQ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无法保证</w:t>
      </w:r>
    </w:p>
    <w:p w:rsidR="0011678C" w:rsidRP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回溯消费：即重新将某一个时刻之前的消息重新消费一遍，我们对于这种需求应该很少，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支持，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ActiveMQ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不支持（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的队列是持久化到硬盘的，定期进行清除</w:t>
      </w:r>
    </w:p>
    <w:p w:rsidR="0011678C" w:rsidRP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事务：都支持</w:t>
      </w:r>
    </w:p>
    <w:p w:rsidR="0011678C" w:rsidRP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定时消费：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支持</w:t>
      </w:r>
    </w:p>
    <w:p w:rsidR="0011678C" w:rsidRP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消息堆积：就是当缓存消息的内存满了之后的解决方案，一种是丢弃策略，这种不会影响吞吐量，还有一种就是将消息持久化到磁盘，这种会影响吞吐量，在评估影响程度上，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的成绩稍微好一点</w:t>
      </w:r>
    </w:p>
    <w:p w:rsidR="0011678C" w:rsidRDefault="0011678C" w:rsidP="0011678C">
      <w:pPr>
        <w:widowControl/>
        <w:numPr>
          <w:ilvl w:val="0"/>
          <w:numId w:val="1"/>
        </w:numPr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客户端</w:t>
      </w:r>
      <w:proofErr w:type="gramStart"/>
      <w:r w:rsidRPr="0011678C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11678C">
        <w:rPr>
          <w:rFonts w:ascii="宋体" w:eastAsia="宋体" w:hAnsi="宋体" w:cs="宋体"/>
          <w:kern w:val="0"/>
          <w:sz w:val="24"/>
          <w:szCs w:val="24"/>
        </w:rPr>
        <w:t>在线：</w:t>
      </w:r>
      <w:proofErr w:type="spellStart"/>
      <w:r w:rsidRPr="0011678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1678C">
        <w:rPr>
          <w:rFonts w:ascii="宋体" w:eastAsia="宋体" w:hAnsi="宋体" w:cs="宋体"/>
          <w:kern w:val="0"/>
          <w:sz w:val="24"/>
          <w:szCs w:val="24"/>
        </w:rPr>
        <w:t>可以在客户端上线后继续将</w:t>
      </w:r>
      <w:proofErr w:type="gramStart"/>
      <w:r w:rsidRPr="0011678C">
        <w:rPr>
          <w:rFonts w:ascii="宋体" w:eastAsia="宋体" w:hAnsi="宋体" w:cs="宋体"/>
          <w:kern w:val="0"/>
          <w:sz w:val="24"/>
          <w:szCs w:val="24"/>
        </w:rPr>
        <w:t>未消费</w:t>
      </w:r>
      <w:proofErr w:type="gramEnd"/>
      <w:r w:rsidRPr="0011678C">
        <w:rPr>
          <w:rFonts w:ascii="宋体" w:eastAsia="宋体" w:hAnsi="宋体" w:cs="宋体"/>
          <w:kern w:val="0"/>
          <w:sz w:val="24"/>
          <w:szCs w:val="24"/>
        </w:rPr>
        <w:t>的消息推送到客户端</w:t>
      </w:r>
    </w:p>
    <w:p w:rsidR="0011678C" w:rsidRDefault="0011678C" w:rsidP="0011678C">
      <w:pPr>
        <w:widowControl/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678C" w:rsidRDefault="0011678C" w:rsidP="0011678C">
      <w:pPr>
        <w:widowControl/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678C" w:rsidRDefault="0011678C" w:rsidP="0011678C">
      <w:pPr>
        <w:widowControl/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678C" w:rsidRPr="00FC415B" w:rsidRDefault="00FC415B" w:rsidP="00C2499E">
      <w:pPr>
        <w:pStyle w:val="a4"/>
        <w:widowControl/>
        <w:numPr>
          <w:ilvl w:val="0"/>
          <w:numId w:val="2"/>
        </w:numPr>
        <w:spacing w:after="264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15B"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lastRenderedPageBreak/>
        <w:t>MQ产品</w:t>
      </w:r>
      <w:r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比较</w:t>
      </w:r>
    </w:p>
    <w:p w:rsidR="0011678C" w:rsidRPr="0011678C" w:rsidRDefault="0011678C" w:rsidP="0011678C">
      <w:pPr>
        <w:widowControl/>
        <w:spacing w:after="264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8C">
        <w:rPr>
          <w:rFonts w:ascii="宋体" w:eastAsia="宋体" w:hAnsi="宋体" w:cs="宋体"/>
          <w:kern w:val="0"/>
          <w:sz w:val="24"/>
          <w:szCs w:val="24"/>
        </w:rPr>
        <w:t>目前比较活跃的几种MQ中间件产品的对比如下：（仅统计开源的项目）</w:t>
      </w:r>
    </w:p>
    <w:tbl>
      <w:tblPr>
        <w:tblW w:w="141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4406"/>
        <w:gridCol w:w="3184"/>
        <w:gridCol w:w="4365"/>
        <w:gridCol w:w="1620"/>
      </w:tblGrid>
      <w:tr w:rsidR="0011678C" w:rsidRPr="0011678C" w:rsidTr="0011678C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167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ActiveMQ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RabbitMQ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167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RocketMq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167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ZeroMQ</w:t>
            </w:r>
            <w:proofErr w:type="spellEnd"/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关注度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成熟度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成熟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成熟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比较成熟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不成熟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所属社区/公司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Apache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Mozilla Public License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Alibaba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社区活跃度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低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文档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多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多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特点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功能齐全，被大量开源项目使用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由于Erlang 语言的并发能力，性能很好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各个环节分布式扩展设计，主从 HA；支持上万个队列；多种消费模式；性能很好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低延时，高性能，最高 43万条消息每秒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授权方式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开源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开源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开源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开源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开发语言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Erlang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支持的协议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OpenWire</w:t>
            </w:r>
            <w:proofErr w:type="spellEnd"/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、STOMP、REST、XMPP、AMQP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AMQP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自己定义的一套(社区提供JMS–不成熟)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TCP、UDP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客户端支持语言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Java、C、C++、Python、PHP、Perl、.net 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Java、C、C++、Python、 PHP、Perl 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Java C++（不成熟）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python、 java、 </w:t>
            </w:r>
            <w:proofErr w:type="spellStart"/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、.net 等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持久化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内存、文件、数据库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内存、文件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磁盘文件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在消息发送端保存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事务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集群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负载均衡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管理界面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部署方式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独立、嵌入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独立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独立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t>独立</w:t>
            </w:r>
          </w:p>
        </w:tc>
      </w:tr>
      <w:tr w:rsidR="0011678C" w:rsidRPr="0011678C" w:rsidTr="0011678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</w:pP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评价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</w:pP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优点：成熟的产品，已经在很多公司得到应用（非大规模场景）。有较多的文档。各种协议支持较好，有多重语言的成熟的客户端；缺点：根据其他用户反馈，会出莫名其妙的问题，</w:t>
            </w:r>
            <w:proofErr w:type="gram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切会丢失</w:t>
            </w:r>
            <w:proofErr w:type="gram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消息。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其重心放到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activemq6.0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产品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—</w:t>
            </w:r>
            <w:proofErr w:type="spell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apollo</w:t>
            </w:r>
            <w:proofErr w:type="spell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上去了，目前社区不活跃，且对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5.x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维护较少；</w:t>
            </w:r>
            <w:proofErr w:type="spell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Activemq</w:t>
            </w:r>
            <w:proofErr w:type="spell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不适合用于上千</w:t>
            </w:r>
            <w:proofErr w:type="gram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个</w:t>
            </w:r>
            <w:proofErr w:type="gram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队列的应用场景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</w:pP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优点：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由于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erlang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语言的特性，</w:t>
            </w:r>
            <w:proofErr w:type="spell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mq</w:t>
            </w:r>
            <w:proofErr w:type="spell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性能较好；管理界面较丰富，在互联网公司也有较大规模的应用；支持</w:t>
            </w:r>
            <w:proofErr w:type="spell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amqp</w:t>
            </w:r>
            <w:proofErr w:type="spell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系</w:t>
            </w:r>
            <w:proofErr w:type="gram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诶</w:t>
            </w:r>
            <w:proofErr w:type="gram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，有多中语言且支持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amqp</w:t>
            </w:r>
            <w:proofErr w:type="spell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的客户端可用缺点：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erlang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语言难度较大。集群不支持动态扩展。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78C" w:rsidRPr="0011678C" w:rsidRDefault="0011678C" w:rsidP="0011678C">
            <w:pPr>
              <w:widowControl/>
              <w:spacing w:line="300" w:lineRule="atLeast"/>
              <w:jc w:val="center"/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</w:pP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优点：模型简单，接口易用（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JMS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的接口很多场合并不太实用）。在阿里大规模应用。目前支付宝中的余额宝等新兴产品均使用</w:t>
            </w:r>
            <w:proofErr w:type="spell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rocketmq</w:t>
            </w:r>
            <w:proofErr w:type="spell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。集群规模大概在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50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台左右，单日处理消息上百亿；性能非常好，可以大量堆积消息在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broker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中；支持多种消费，包括集群消费、广播消费等。开发度较活跃，版本更新很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lastRenderedPageBreak/>
              <w:t>快。缺点：没有在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mq</w:t>
            </w:r>
            <w:proofErr w:type="spellEnd"/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核心中去实现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 xml:space="preserve">JMS </w:t>
            </w:r>
            <w:r w:rsidRPr="0011678C">
              <w:rPr>
                <w:rFonts w:ascii="微软雅黑" w:eastAsia="宋体" w:hAnsi="微软雅黑" w:cs="宋体"/>
                <w:color w:val="3F3F3F"/>
                <w:kern w:val="0"/>
                <w:sz w:val="23"/>
                <w:szCs w:val="23"/>
              </w:rPr>
              <w:t>等接口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1678C" w:rsidRPr="0011678C" w:rsidRDefault="0011678C" w:rsidP="001167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11678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</w:r>
          </w:p>
        </w:tc>
      </w:tr>
    </w:tbl>
    <w:p w:rsidR="000A3E76" w:rsidRDefault="00C92B84"/>
    <w:p w:rsidR="00FC415B" w:rsidRDefault="00FC415B"/>
    <w:p w:rsidR="00FC415B" w:rsidRDefault="00FC415B" w:rsidP="00FC415B">
      <w:pPr>
        <w:pStyle w:val="a4"/>
        <w:widowControl/>
        <w:numPr>
          <w:ilvl w:val="0"/>
          <w:numId w:val="2"/>
        </w:numPr>
        <w:spacing w:after="264" w:line="360" w:lineRule="auto"/>
        <w:ind w:firstLineChars="0"/>
        <w:jc w:val="left"/>
        <w:rPr>
          <w:rFonts w:ascii="宋体" w:eastAsia="宋体" w:hAnsi="宋体" w:cs="宋体"/>
          <w:color w:val="6F6F6F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ActiveMQ</w:t>
      </w:r>
      <w:proofErr w:type="spellEnd"/>
      <w:r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F6F6F"/>
          <w:kern w:val="0"/>
          <w:sz w:val="24"/>
          <w:szCs w:val="24"/>
        </w:rPr>
        <w:t>性能测试</w:t>
      </w:r>
    </w:p>
    <w:p w:rsidR="00FC415B" w:rsidRPr="00FC415B" w:rsidRDefault="00FC415B" w:rsidP="00FC415B">
      <w:r w:rsidRPr="00FC415B">
        <w:t>测试环境：</w:t>
      </w:r>
    </w:p>
    <w:p w:rsidR="00FC415B" w:rsidRPr="00FC415B" w:rsidRDefault="00FC415B" w:rsidP="00FC415B">
      <w:r w:rsidRPr="00FC415B">
        <w:br/>
      </w:r>
      <w:r w:rsidRPr="00FC415B">
        <w:rPr>
          <w:noProof/>
        </w:rPr>
        <w:drawing>
          <wp:inline distT="0" distB="0" distL="0" distR="0">
            <wp:extent cx="4229100" cy="869950"/>
            <wp:effectExtent l="0" t="0" r="0" b="6350"/>
            <wp:docPr id="1" name="图片 1" descr="http://dl2.iteye.com/upload/attachment/0095/1744/24a129df-e9fb-37ca-a5b2-f1e83a6bcf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5/1744/24a129df-e9fb-37ca-a5b2-f1e83a6bcf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15B">
        <w:br/>
        <w:t> 硬盘：1T,5400  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测试结果：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持久： </w:t>
      </w:r>
    </w:p>
    <w:p w:rsidR="00FC415B" w:rsidRPr="00FC415B" w:rsidRDefault="00FC415B" w:rsidP="00FC415B">
      <w:r w:rsidRPr="00FC415B">
        <w:t>插入200000条JSON，共消耗：25.175 s</w:t>
      </w:r>
    </w:p>
    <w:p w:rsidR="00FC415B" w:rsidRPr="00FC415B" w:rsidRDefault="00FC415B" w:rsidP="00FC415B">
      <w:r w:rsidRPr="00FC415B">
        <w:t>平均：7944.389275074478 条/秒</w:t>
      </w:r>
    </w:p>
    <w:p w:rsidR="00FC415B" w:rsidRPr="00FC415B" w:rsidRDefault="00FC415B" w:rsidP="00FC415B">
      <w:r w:rsidRPr="00FC415B">
        <w:lastRenderedPageBreak/>
        <w:t> </w:t>
      </w:r>
    </w:p>
    <w:p w:rsidR="00FC415B" w:rsidRPr="00FC415B" w:rsidRDefault="00FC415B" w:rsidP="00FC415B">
      <w:r w:rsidRPr="00FC415B">
        <w:t>插入200000条JSON，共消耗：34.47 s</w:t>
      </w:r>
    </w:p>
    <w:p w:rsidR="00FC415B" w:rsidRPr="00FC415B" w:rsidRDefault="00FC415B" w:rsidP="00FC415B">
      <w:r w:rsidRPr="00FC415B">
        <w:t>平均：5802.146794313896 条/秒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插入200000条JSON，共消耗：29.937 s数量：1400000</w:t>
      </w:r>
    </w:p>
    <w:p w:rsidR="00FC415B" w:rsidRPr="00FC415B" w:rsidRDefault="00FC415B" w:rsidP="00FC415B">
      <w:r w:rsidRPr="00FC415B">
        <w:t>平均：6680.696128536593 条/秒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插入200000条JSON，共消耗：29.094 s</w:t>
      </w:r>
    </w:p>
    <w:p w:rsidR="00FC415B" w:rsidRPr="00FC415B" w:rsidRDefault="00FC415B" w:rsidP="00FC415B">
      <w:r w:rsidRPr="00FC415B">
        <w:t>平均：6874.269608854059 条/秒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非持久：</w:t>
      </w:r>
    </w:p>
    <w:p w:rsidR="00FC415B" w:rsidRPr="00FC415B" w:rsidRDefault="00FC415B" w:rsidP="00FC415B">
      <w:r w:rsidRPr="00FC415B">
        <w:t>插入200000条JSON，共消耗：11.35 s数量：1800000</w:t>
      </w:r>
    </w:p>
    <w:p w:rsidR="00FC415B" w:rsidRPr="00FC415B" w:rsidRDefault="00FC415B" w:rsidP="00FC415B">
      <w:r w:rsidRPr="00FC415B">
        <w:t>平均：17621.14537444934 条/秒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插入200000条JSON，共消耗：10.714 s</w:t>
      </w:r>
    </w:p>
    <w:p w:rsidR="00FC415B" w:rsidRPr="00FC415B" w:rsidRDefault="00FC415B" w:rsidP="00FC415B">
      <w:r w:rsidRPr="00FC415B">
        <w:t>平均：18667.16445771887 条/秒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插入200000条JSON，共消耗：11.153 s</w:t>
      </w:r>
    </w:p>
    <w:p w:rsidR="00FC415B" w:rsidRPr="00FC415B" w:rsidRDefault="00FC415B" w:rsidP="00FC415B">
      <w:r w:rsidRPr="00FC415B">
        <w:t>平均：17932.394871335066 条/秒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插入200000条JSON，共消耗：10.717 s数量：2400000</w:t>
      </w:r>
    </w:p>
    <w:p w:rsidR="00FC415B" w:rsidRPr="00FC415B" w:rsidRDefault="00FC415B" w:rsidP="00FC415B">
      <w:r w:rsidRPr="00FC415B">
        <w:t>平均：18661.93897545955 条/秒</w:t>
      </w:r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>
      <w:r w:rsidRPr="00FC415B">
        <w:t> </w:t>
      </w:r>
    </w:p>
    <w:p w:rsidR="00FC415B" w:rsidRDefault="00FC415B" w:rsidP="00FC415B">
      <w:r w:rsidRPr="00FC415B">
        <w:lastRenderedPageBreak/>
        <w:t>log的默认大小是32MB,当超过之后会新建一个新的log文件，完成操作后，</w:t>
      </w:r>
      <w:proofErr w:type="spellStart"/>
      <w:r w:rsidRPr="00FC415B">
        <w:t>activeMQ</w:t>
      </w:r>
      <w:proofErr w:type="spellEnd"/>
      <w:r w:rsidRPr="00FC415B">
        <w:t>又将旧的log删除了。</w:t>
      </w:r>
    </w:p>
    <w:p w:rsidR="00C92B84" w:rsidRPr="00FC415B" w:rsidRDefault="00C92B84" w:rsidP="00C92B84">
      <w:r>
        <w:rPr>
          <w:rFonts w:hint="eastAsia"/>
        </w:rPr>
        <w:t>以上测试实在PC机上进行，如果换做服务器，性能应该会更好。</w:t>
      </w:r>
    </w:p>
    <w:p w:rsidR="00C92B84" w:rsidRPr="00C92B84" w:rsidRDefault="00C92B84" w:rsidP="00FC415B">
      <w:pPr>
        <w:rPr>
          <w:rFonts w:hint="eastAsia"/>
        </w:rPr>
      </w:pPr>
      <w:bookmarkStart w:id="0" w:name="_GoBack"/>
      <w:bookmarkEnd w:id="0"/>
    </w:p>
    <w:p w:rsidR="00FC415B" w:rsidRPr="00FC415B" w:rsidRDefault="00FC415B" w:rsidP="00FC415B">
      <w:r w:rsidRPr="00FC415B">
        <w:t> </w:t>
      </w:r>
    </w:p>
    <w:p w:rsidR="00FC415B" w:rsidRPr="00FC415B" w:rsidRDefault="00FC415B" w:rsidP="00FC415B"/>
    <w:p w:rsidR="00FC415B" w:rsidRPr="0011678C" w:rsidRDefault="00FC415B"/>
    <w:sectPr w:rsidR="00FC415B" w:rsidRPr="0011678C" w:rsidSect="001167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1C78"/>
    <w:multiLevelType w:val="multilevel"/>
    <w:tmpl w:val="AE36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A2AF8"/>
    <w:multiLevelType w:val="hybridMultilevel"/>
    <w:tmpl w:val="59429522"/>
    <w:lvl w:ilvl="0" w:tplc="29FAB4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8C"/>
    <w:rsid w:val="000C7371"/>
    <w:rsid w:val="0011678C"/>
    <w:rsid w:val="001E002D"/>
    <w:rsid w:val="001E604C"/>
    <w:rsid w:val="006640CC"/>
    <w:rsid w:val="006B3C01"/>
    <w:rsid w:val="007B47CF"/>
    <w:rsid w:val="007E1627"/>
    <w:rsid w:val="00AB4F51"/>
    <w:rsid w:val="00AE00E7"/>
    <w:rsid w:val="00C92B84"/>
    <w:rsid w:val="00FC0337"/>
    <w:rsid w:val="00F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D67C"/>
  <w15:chartTrackingRefBased/>
  <w15:docId w15:val="{326BEE16-F260-47B6-9DD1-365FF0A3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67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E0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76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5</cp:revision>
  <dcterms:created xsi:type="dcterms:W3CDTF">2017-10-23T14:32:00Z</dcterms:created>
  <dcterms:modified xsi:type="dcterms:W3CDTF">2017-10-23T15:00:00Z</dcterms:modified>
</cp:coreProperties>
</file>