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67" w:rsidRDefault="00A53E90">
      <w:pPr>
        <w:pStyle w:val="a6"/>
      </w:pPr>
      <w:r w:rsidRPr="00A53E90">
        <w:rPr>
          <w:rFonts w:hint="eastAsia"/>
        </w:rPr>
        <w:t>用</w:t>
      </w:r>
      <w:r w:rsidRPr="00A53E90">
        <w:rPr>
          <w:rFonts w:hint="eastAsia"/>
        </w:rPr>
        <w:t>Hive</w:t>
      </w:r>
      <w:r w:rsidRPr="00A53E90">
        <w:rPr>
          <w:rFonts w:hint="eastAsia"/>
        </w:rPr>
        <w:t>分析“余额宝”躺着赚大钱背后的逻辑</w:t>
      </w:r>
    </w:p>
    <w:p w:rsidR="008A1967" w:rsidRDefault="00A054F7">
      <w:pPr>
        <w:pStyle w:val="2"/>
      </w:pPr>
      <w:bookmarkStart w:id="0" w:name="_创建原始表"/>
      <w:bookmarkEnd w:id="0"/>
      <w:r>
        <w:t xml:space="preserve">1. </w:t>
      </w:r>
      <w:r>
        <w:t>创建原始表</w:t>
      </w:r>
    </w:p>
    <w:p w:rsidR="008A1967" w:rsidRDefault="00A054F7">
      <w:pPr>
        <w:pStyle w:val="SourceCode"/>
      </w:pPr>
      <w:r>
        <w:rPr>
          <w:rStyle w:val="VerbatimChar"/>
        </w:rPr>
        <w:t>CREATE TABLE IF NOT EXISTS stock(</w:t>
      </w:r>
      <w:r>
        <w:br/>
      </w:r>
      <w:r>
        <w:rPr>
          <w:rStyle w:val="VerbatimChar"/>
        </w:rPr>
        <w:t xml:space="preserve">    tradedate STRING,</w:t>
      </w:r>
      <w:r>
        <w:br/>
      </w:r>
      <w:r>
        <w:rPr>
          <w:rStyle w:val="VerbatimChar"/>
        </w:rPr>
        <w:t xml:space="preserve">    tradetime STRING,</w:t>
      </w:r>
      <w:r>
        <w:br/>
      </w:r>
      <w:r>
        <w:rPr>
          <w:rStyle w:val="VerbatimChar"/>
        </w:rPr>
        <w:t xml:space="preserve">    stockid INT,</w:t>
      </w:r>
      <w:r>
        <w:br/>
      </w:r>
      <w:r>
        <w:rPr>
          <w:rStyle w:val="VerbatimChar"/>
        </w:rPr>
        <w:t xml:space="preserve">    buyprice DOUBLE,</w:t>
      </w:r>
      <w:r>
        <w:br/>
      </w:r>
      <w:r>
        <w:rPr>
          <w:rStyle w:val="VerbatimChar"/>
        </w:rPr>
        <w:t xml:space="preserve">    buysize INT,</w:t>
      </w:r>
      <w:r>
        <w:br/>
      </w:r>
      <w:r>
        <w:rPr>
          <w:rStyle w:val="VerbatimChar"/>
        </w:rPr>
        <w:t xml:space="preserve">    sellprice DOUBLE,</w:t>
      </w:r>
      <w:r>
        <w:br/>
      </w:r>
      <w:r>
        <w:rPr>
          <w:rStyle w:val="VerbatimChar"/>
        </w:rPr>
        <w:t xml:space="preserve">    sellsize INT</w:t>
      </w:r>
      <w:r>
        <w:br/>
      </w:r>
      <w:r>
        <w:rPr>
          <w:rStyle w:val="VerbatimChar"/>
        </w:rPr>
        <w:t>) ROW FORMAT DELIMITED FIELDS TERMINATED BY ','</w:t>
      </w:r>
      <w:r>
        <w:br/>
      </w:r>
      <w:r>
        <w:rPr>
          <w:rStyle w:val="VerbatimChar"/>
        </w:rPr>
        <w:t>STORED AS TEXTFILE;</w:t>
      </w:r>
      <w:r>
        <w:br/>
      </w:r>
      <w:r>
        <w:br/>
      </w:r>
      <w:r>
        <w:rPr>
          <w:rStyle w:val="VerbatimChar"/>
        </w:rPr>
        <w:t>LOAD DATA INPATH '/root/share/hadoop/total.csv' INTO TABLE stock;</w:t>
      </w:r>
    </w:p>
    <w:p w:rsidR="008A1967" w:rsidRDefault="00A054F7">
      <w:pPr>
        <w:pStyle w:val="2"/>
      </w:pPr>
      <w:bookmarkStart w:id="1" w:name="_创建分区表"/>
      <w:bookmarkEnd w:id="1"/>
      <w:r>
        <w:t xml:space="preserve">2. </w:t>
      </w:r>
      <w:r>
        <w:t>创建分区表</w:t>
      </w:r>
    </w:p>
    <w:p w:rsidR="008A1967" w:rsidRDefault="00A054F7">
      <w:pPr>
        <w:pStyle w:val="SourceCode"/>
      </w:pPr>
      <w:r>
        <w:rPr>
          <w:rStyle w:val="VerbatimChar"/>
        </w:rPr>
        <w:t>CREATE TABLE IF NOT EXISTS stock_partition(</w:t>
      </w:r>
      <w:r>
        <w:br/>
      </w:r>
      <w:r>
        <w:rPr>
          <w:rStyle w:val="VerbatimChar"/>
        </w:rPr>
        <w:t xml:space="preserve">    tradetime STRING,</w:t>
      </w:r>
      <w:r>
        <w:br/>
      </w:r>
      <w:r>
        <w:rPr>
          <w:rStyle w:val="VerbatimChar"/>
        </w:rPr>
        <w:t xml:space="preserve">    stockid INT,</w:t>
      </w:r>
      <w:r>
        <w:br/>
      </w:r>
      <w:r>
        <w:rPr>
          <w:rStyle w:val="VerbatimChar"/>
        </w:rPr>
        <w:t xml:space="preserve">    buyprice DOUBLE,</w:t>
      </w:r>
      <w:r>
        <w:br/>
      </w:r>
      <w:r>
        <w:rPr>
          <w:rStyle w:val="VerbatimChar"/>
        </w:rPr>
        <w:t xml:space="preserve">    buysize INT,</w:t>
      </w:r>
      <w:r>
        <w:br/>
      </w:r>
      <w:r>
        <w:rPr>
          <w:rStyle w:val="VerbatimChar"/>
        </w:rPr>
        <w:t xml:space="preserve">    sellprice DOUBLE,</w:t>
      </w:r>
      <w:r>
        <w:br/>
      </w:r>
      <w:r>
        <w:rPr>
          <w:rStyle w:val="VerbatimChar"/>
        </w:rPr>
        <w:t xml:space="preserve">    sellsize INT</w:t>
      </w:r>
      <w:r>
        <w:br/>
      </w:r>
      <w:r>
        <w:rPr>
          <w:rStyle w:val="VerbatimChar"/>
        </w:rPr>
        <w:t>) PARTITIONED BY (tr</w:t>
      </w:r>
      <w:r>
        <w:rPr>
          <w:rStyle w:val="VerbatimChar"/>
        </w:rPr>
        <w:t>adedate STRING) (1)</w:t>
      </w:r>
      <w:r>
        <w:br/>
      </w:r>
      <w:r>
        <w:rPr>
          <w:rStyle w:val="VerbatimChar"/>
        </w:rPr>
        <w:t>ROW FORMAT DELIMITED FIELDS TERMINATED BY ','</w:t>
      </w:r>
      <w:r>
        <w:br/>
      </w:r>
      <w:r>
        <w:rPr>
          <w:rStyle w:val="VerbatimChar"/>
        </w:rPr>
        <w:t>STORED AS TEXTFILE;</w:t>
      </w:r>
      <w:r>
        <w:br/>
      </w:r>
      <w:r>
        <w:br/>
      </w:r>
      <w:r>
        <w:rPr>
          <w:rStyle w:val="VerbatimChar"/>
        </w:rPr>
        <w:t>set hive.exec.dynamic.partition.mode=nonstrict;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导入数据</w:t>
      </w:r>
      <w:r>
        <w:br/>
      </w:r>
      <w:r>
        <w:rPr>
          <w:rStyle w:val="VerbatimChar"/>
        </w:rPr>
        <w:t>INSERT OVERWRITE TABLE stock_partition partition(tradedate) SELECT tradetime, stockid, buyprice, buysize, sellpri</w:t>
      </w:r>
      <w:r>
        <w:rPr>
          <w:rStyle w:val="VerbatimChar"/>
        </w:rPr>
        <w:t>ce, sellsize, tradedate FROM stock distribute by tradedate;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394"/>
        <w:gridCol w:w="5016"/>
      </w:tblGrid>
      <w:tr w:rsidR="008A1967">
        <w:tc>
          <w:tcPr>
            <w:tcW w:w="0" w:type="auto"/>
          </w:tcPr>
          <w:p w:rsidR="008A1967" w:rsidRDefault="00A054F7">
            <w:r>
              <w:rPr>
                <w:b/>
              </w:rPr>
              <w:lastRenderedPageBreak/>
              <w:t>1</w:t>
            </w:r>
          </w:p>
        </w:tc>
        <w:tc>
          <w:tcPr>
            <w:tcW w:w="0" w:type="auto"/>
          </w:tcPr>
          <w:p w:rsidR="008A1967" w:rsidRPr="00A53E90" w:rsidRDefault="00A054F7">
            <w:pPr>
              <w:rPr>
                <w:color w:val="FF0000"/>
              </w:rPr>
            </w:pPr>
            <w:r w:rsidRPr="00A53E90">
              <w:rPr>
                <w:color w:val="FF0000"/>
              </w:rPr>
              <w:t>分区字段不应该出现</w:t>
            </w:r>
            <w:proofErr w:type="gramStart"/>
            <w:r w:rsidRPr="00A53E90">
              <w:rPr>
                <w:color w:val="FF0000"/>
              </w:rPr>
              <w:t>在建表</w:t>
            </w:r>
            <w:proofErr w:type="gramEnd"/>
            <w:r w:rsidRPr="00A53E90">
              <w:rPr>
                <w:color w:val="FF0000"/>
              </w:rPr>
              <w:t>语句中</w:t>
            </w:r>
          </w:p>
        </w:tc>
      </w:tr>
    </w:tbl>
    <w:p w:rsidR="008A1967" w:rsidRDefault="00A054F7">
      <w:pPr>
        <w:pStyle w:val="2"/>
      </w:pPr>
      <w:bookmarkStart w:id="2" w:name="_自定义_code_max_code_code_min_code_函数"/>
      <w:bookmarkEnd w:id="2"/>
      <w:r>
        <w:t xml:space="preserve">3. </w:t>
      </w:r>
      <w:r>
        <w:t>自定义</w:t>
      </w:r>
      <w:r>
        <w:t xml:space="preserve"> </w:t>
      </w:r>
      <w:r>
        <w:rPr>
          <w:rStyle w:val="VerbatimChar"/>
        </w:rPr>
        <w:t>Max</w:t>
      </w:r>
      <w:r>
        <w:t>,</w:t>
      </w:r>
      <w:r>
        <w:rPr>
          <w:rStyle w:val="VerbatimChar"/>
        </w:rPr>
        <w:t>Min</w:t>
      </w:r>
      <w:r>
        <w:t xml:space="preserve"> </w:t>
      </w:r>
      <w:r>
        <w:t>函数</w:t>
      </w:r>
      <w:bookmarkStart w:id="3" w:name="_GoBack"/>
      <w:bookmarkEnd w:id="3"/>
    </w:p>
    <w:p w:rsidR="008A1967" w:rsidRDefault="00A054F7">
      <w:r>
        <w:t>Min</w:t>
      </w:r>
    </w:p>
    <w:p w:rsidR="008A1967" w:rsidRDefault="00A054F7">
      <w:pPr>
        <w:pStyle w:val="SourceCode"/>
      </w:pPr>
      <w:r>
        <w:rPr>
          <w:rStyle w:val="VerbatimChar"/>
        </w:rPr>
        <w:t>package hive;</w:t>
      </w:r>
      <w:r>
        <w:br/>
      </w:r>
      <w:r>
        <w:br/>
      </w:r>
      <w:r>
        <w:rPr>
          <w:rStyle w:val="VerbatimChar"/>
        </w:rPr>
        <w:t>import org.apache.hadoop.hive.ql.exec.UDF;</w:t>
      </w:r>
      <w:r>
        <w:br/>
      </w:r>
      <w:r>
        <w:br/>
      </w:r>
      <w:r>
        <w:rPr>
          <w:rStyle w:val="VerbatimChar"/>
        </w:rPr>
        <w:t>public class Min extends UDF {</w:t>
      </w:r>
      <w:r>
        <w:br/>
      </w:r>
      <w:r>
        <w:rPr>
          <w:rStyle w:val="VerbatimChar"/>
        </w:rPr>
        <w:t xml:space="preserve">    public Double evaluate(Double a, Double b) {</w:t>
      </w:r>
      <w:r>
        <w:br/>
      </w:r>
      <w:r>
        <w:rPr>
          <w:rStyle w:val="VerbatimChar"/>
        </w:rPr>
        <w:t xml:space="preserve">        if (a ==</w:t>
      </w:r>
      <w:r>
        <w:rPr>
          <w:rStyle w:val="VerbatimChar"/>
        </w:rPr>
        <w:t xml:space="preserve"> null)</w:t>
      </w:r>
      <w:r>
        <w:br/>
      </w:r>
      <w:r>
        <w:rPr>
          <w:rStyle w:val="VerbatimChar"/>
        </w:rPr>
        <w:t xml:space="preserve">            a = 0.0;</w:t>
      </w:r>
      <w:r>
        <w:br/>
      </w:r>
      <w:r>
        <w:rPr>
          <w:rStyle w:val="VerbatimChar"/>
        </w:rPr>
        <w:t xml:space="preserve">        if (b == null)</w:t>
      </w:r>
      <w:r>
        <w:br/>
      </w:r>
      <w:r>
        <w:rPr>
          <w:rStyle w:val="VerbatimChar"/>
        </w:rPr>
        <w:t xml:space="preserve">            b = 0.0;</w:t>
      </w:r>
      <w:r>
        <w:br/>
      </w:r>
      <w:r>
        <w:rPr>
          <w:rStyle w:val="VerbatimChar"/>
        </w:rPr>
        <w:t xml:space="preserve">        if (a &gt;= b) {</w:t>
      </w:r>
      <w:r>
        <w:br/>
      </w:r>
      <w:r>
        <w:rPr>
          <w:rStyle w:val="VerbatimChar"/>
        </w:rPr>
        <w:t xml:space="preserve">            return b;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return a;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8A1967" w:rsidRDefault="00A054F7">
      <w:r>
        <w:t>Max</w:t>
      </w:r>
    </w:p>
    <w:p w:rsidR="008A1967" w:rsidRDefault="00A054F7">
      <w:pPr>
        <w:pStyle w:val="SourceCode"/>
      </w:pPr>
      <w:r>
        <w:rPr>
          <w:rStyle w:val="VerbatimChar"/>
        </w:rPr>
        <w:t>package hive;</w:t>
      </w:r>
      <w:r>
        <w:br/>
      </w:r>
      <w:r>
        <w:br/>
      </w:r>
      <w:r>
        <w:rPr>
          <w:rStyle w:val="VerbatimChar"/>
        </w:rPr>
        <w:t>import org.apache.hadoop.hive.ql.exec.UDF;</w:t>
      </w:r>
      <w:r>
        <w:br/>
      </w:r>
      <w:r>
        <w:br/>
      </w:r>
      <w:r>
        <w:rPr>
          <w:rStyle w:val="VerbatimChar"/>
        </w:rPr>
        <w:t>public class Max extends UDF {</w:t>
      </w:r>
      <w:r>
        <w:br/>
      </w:r>
      <w:r>
        <w:rPr>
          <w:rStyle w:val="VerbatimChar"/>
        </w:rPr>
        <w:t xml:space="preserve">    public Double evaluate(Double a, Double b) {</w:t>
      </w:r>
      <w:r>
        <w:br/>
      </w:r>
      <w:r>
        <w:rPr>
          <w:rStyle w:val="VerbatimChar"/>
        </w:rPr>
        <w:t xml:space="preserve">        if (a == null)</w:t>
      </w:r>
      <w:r>
        <w:br/>
      </w:r>
      <w:r>
        <w:rPr>
          <w:rStyle w:val="VerbatimChar"/>
        </w:rPr>
        <w:t xml:space="preserve">            a = 0.0;</w:t>
      </w:r>
      <w:r>
        <w:br/>
      </w:r>
      <w:r>
        <w:rPr>
          <w:rStyle w:val="VerbatimChar"/>
        </w:rPr>
        <w:t xml:space="preserve">        if (b == null)</w:t>
      </w:r>
      <w:r>
        <w:br/>
      </w:r>
      <w:r>
        <w:rPr>
          <w:rStyle w:val="VerbatimChar"/>
        </w:rPr>
        <w:t xml:space="preserve">            b = 0.0;</w:t>
      </w:r>
      <w:r>
        <w:br/>
      </w:r>
      <w:r>
        <w:rPr>
          <w:rStyle w:val="VerbatimChar"/>
        </w:rPr>
        <w:t xml:space="preserve">        if (a &gt;= b) {</w:t>
      </w:r>
      <w:r>
        <w:br/>
      </w:r>
      <w:r>
        <w:rPr>
          <w:rStyle w:val="VerbatimChar"/>
        </w:rPr>
        <w:t xml:space="preserve">            return a;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return b;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8A1967" w:rsidRDefault="00A054F7">
      <w:pPr>
        <w:pStyle w:val="2"/>
      </w:pPr>
      <w:bookmarkStart w:id="4" w:name="_注册临时函数"/>
      <w:bookmarkEnd w:id="4"/>
      <w:r>
        <w:t xml:space="preserve">4. </w:t>
      </w:r>
      <w:r>
        <w:t>注册临时函数</w:t>
      </w:r>
    </w:p>
    <w:p w:rsidR="008A1967" w:rsidRDefault="00A054F7">
      <w:pPr>
        <w:pStyle w:val="SourceCode"/>
      </w:pPr>
      <w:r>
        <w:rPr>
          <w:rStyle w:val="VerbatimChar"/>
        </w:rPr>
        <w:t>add jar /root/share/hadoop/maxUDF-1.0.jar;</w:t>
      </w:r>
      <w:r>
        <w:br/>
      </w:r>
      <w:r>
        <w:rPr>
          <w:rStyle w:val="VerbatimChar"/>
        </w:rPr>
        <w:t>add jar /root/share/hadoop/minUDF-1.0.jar;</w:t>
      </w:r>
      <w:r>
        <w:br/>
      </w:r>
      <w:r>
        <w:br/>
      </w:r>
      <w:r>
        <w:rPr>
          <w:rStyle w:val="VerbatimChar"/>
        </w:rPr>
        <w:t>create temporary function maxprice  as 'hive.Max';</w:t>
      </w:r>
      <w:r>
        <w:br/>
      </w:r>
      <w:r>
        <w:rPr>
          <w:rStyle w:val="VerbatimChar"/>
        </w:rPr>
        <w:t>create temporary function minprice  as 'hive.Min';</w:t>
      </w:r>
    </w:p>
    <w:p w:rsidR="008A1967" w:rsidRDefault="00A054F7">
      <w:pPr>
        <w:pStyle w:val="2"/>
      </w:pPr>
      <w:bookmarkStart w:id="5" w:name="_统计每分钟均价"/>
      <w:bookmarkEnd w:id="5"/>
      <w:r>
        <w:t xml:space="preserve">5. </w:t>
      </w:r>
      <w:r>
        <w:t>统计每分钟均价</w:t>
      </w:r>
    </w:p>
    <w:p w:rsidR="008A1967" w:rsidRDefault="00A054F7">
      <w:pPr>
        <w:pStyle w:val="SourceCode"/>
      </w:pPr>
      <w:r>
        <w:rPr>
          <w:rStyle w:val="VerbatimChar"/>
        </w:rPr>
        <w:t>select stockid,tradedate,substrin</w:t>
      </w:r>
      <w:r>
        <w:rPr>
          <w:rStyle w:val="VerbatimChar"/>
        </w:rPr>
        <w:t>g(tradetime,0,4),sum(buyprice+sellprice)/count(stockid)*2 from stock_partition  where stockid = '204001' group by stockid,tradedate,substring(tradetime,0,4);</w:t>
      </w:r>
      <w:r>
        <w:br/>
      </w:r>
      <w:r>
        <w:br/>
      </w:r>
      <w:r>
        <w:br/>
      </w:r>
      <w:r>
        <w:rPr>
          <w:rStyle w:val="VerbatimChar"/>
        </w:rPr>
        <w:t>204001  20130722    1116    14.382499999999999</w:t>
      </w:r>
      <w:r>
        <w:br/>
      </w:r>
      <w:r>
        <w:rPr>
          <w:rStyle w:val="VerbatimChar"/>
        </w:rPr>
        <w:t>204001  20130722    1117    14.32125</w:t>
      </w:r>
      <w:r>
        <w:br/>
      </w:r>
      <w:r>
        <w:rPr>
          <w:rStyle w:val="VerbatimChar"/>
        </w:rPr>
        <w:t>204001  2013</w:t>
      </w:r>
      <w:r>
        <w:rPr>
          <w:rStyle w:val="VerbatimChar"/>
        </w:rPr>
        <w:t>0722    1118    14.267</w:t>
      </w:r>
      <w:r>
        <w:br/>
      </w:r>
      <w:r>
        <w:rPr>
          <w:rStyle w:val="VerbatimChar"/>
        </w:rPr>
        <w:t>204001  20130722    1119    14.203333333333331</w:t>
      </w:r>
      <w:r>
        <w:br/>
      </w:r>
      <w:r>
        <w:rPr>
          <w:rStyle w:val="VerbatimChar"/>
        </w:rPr>
        <w:t>204001  20130722    1120    14.185</w:t>
      </w:r>
      <w:r>
        <w:br/>
      </w:r>
      <w:r>
        <w:rPr>
          <w:rStyle w:val="VerbatimChar"/>
        </w:rPr>
        <w:t>204001  20130722    1121    14.146363636363638</w:t>
      </w:r>
      <w:r>
        <w:br/>
      </w:r>
      <w:r>
        <w:rPr>
          <w:rStyle w:val="VerbatimChar"/>
        </w:rPr>
        <w:t>204001  20130722    1122    14.145000000000001</w:t>
      </w:r>
      <w:r>
        <w:br/>
      </w:r>
      <w:r>
        <w:rPr>
          <w:rStyle w:val="VerbatimChar"/>
        </w:rPr>
        <w:t>204001  20130722    1123    14.159090909090912</w:t>
      </w:r>
      <w:r>
        <w:br/>
      </w:r>
      <w:r>
        <w:rPr>
          <w:rStyle w:val="VerbatimChar"/>
        </w:rPr>
        <w:t>204001  20</w:t>
      </w:r>
      <w:r>
        <w:rPr>
          <w:rStyle w:val="VerbatimChar"/>
        </w:rPr>
        <w:t>130722    1124    14.17181818181818</w:t>
      </w:r>
      <w:r>
        <w:br/>
      </w:r>
      <w:r>
        <w:rPr>
          <w:rStyle w:val="VerbatimChar"/>
        </w:rPr>
        <w:t>204001  20130722    1125    14.187272727272726</w:t>
      </w:r>
      <w:r>
        <w:br/>
      </w:r>
      <w:r>
        <w:rPr>
          <w:rStyle w:val="VerbatimChar"/>
        </w:rPr>
        <w:t>204001  20130722    1126    14.143</w:t>
      </w:r>
      <w:r>
        <w:br/>
      </w:r>
      <w:r>
        <w:rPr>
          <w:rStyle w:val="VerbatimChar"/>
        </w:rPr>
        <w:t>204001  20130722    1127    14.157</w:t>
      </w:r>
      <w:r>
        <w:br/>
      </w:r>
      <w:r>
        <w:rPr>
          <w:rStyle w:val="VerbatimChar"/>
        </w:rPr>
        <w:t>204001  20130722    1128    14.116666666666667</w:t>
      </w:r>
      <w:r>
        <w:br/>
      </w:r>
      <w:r>
        <w:rPr>
          <w:rStyle w:val="VerbatimChar"/>
        </w:rPr>
        <w:t>204001  20130722    1129    14.196363636363635</w:t>
      </w:r>
    </w:p>
    <w:sectPr w:rsidR="008A19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4F7" w:rsidRDefault="00A054F7">
      <w:r>
        <w:separator/>
      </w:r>
    </w:p>
  </w:endnote>
  <w:endnote w:type="continuationSeparator" w:id="0">
    <w:p w:rsidR="00A054F7" w:rsidRDefault="00A0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4F7" w:rsidRDefault="00A054F7">
      <w:r>
        <w:separator/>
      </w:r>
    </w:p>
  </w:footnote>
  <w:footnote w:type="continuationSeparator" w:id="0">
    <w:p w:rsidR="00A054F7" w:rsidRDefault="00A05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8D800"/>
    <w:multiLevelType w:val="multilevel"/>
    <w:tmpl w:val="29E6CB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  <w:num w:numId="14">
    <w:abstractNumId w:val="10"/>
  </w:num>
  <w:num w:numId="15">
    <w:abstractNumId w:val="9"/>
  </w:num>
  <w:num w:numId="16">
    <w:abstractNumId w:val="8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A1967"/>
    <w:rsid w:val="008D6863"/>
    <w:rsid w:val="00A054F7"/>
    <w:rsid w:val="00A53E9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rsid w:val="00696F24"/>
    <w:rPr>
      <w:rFonts w:ascii="Consolas" w:eastAsia="Courier New" w:hAnsi="Consolas" w:cs="Consolas"/>
      <w:color w:val="902000"/>
      <w:sz w:val="3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rsid w:val="00696F24"/>
    <w:rPr>
      <w:rFonts w:ascii="Consolas" w:eastAsia="Courier New" w:hAnsi="Consolas" w:cs="Consolas"/>
      <w:color w:val="40A070"/>
      <w:sz w:val="30"/>
      <w:shd w:val="clear" w:color="auto" w:fill="DBE5F1" w:themeFill="accent1" w:themeFillTint="33"/>
    </w:rPr>
  </w:style>
  <w:style w:type="character" w:customStyle="1" w:styleId="ConstantTok">
    <w:name w:val="ConstantTok"/>
    <w:basedOn w:val="VerbatimChar"/>
    <w:rsid w:val="00696F24"/>
    <w:rPr>
      <w:rFonts w:ascii="Consolas" w:eastAsia="Courier New" w:hAnsi="Consolas" w:cs="Consolas"/>
      <w:color w:val="880000"/>
      <w:sz w:val="30"/>
      <w:shd w:val="clear" w:color="auto" w:fill="DBE5F1" w:themeFill="accent1" w:themeFillTint="33"/>
    </w:rPr>
  </w:style>
  <w:style w:type="character" w:customStyle="1" w:styleId="CharTok">
    <w:name w:val="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CharTok">
    <w:name w:val="SpecialChar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VerbatimStringTok">
    <w:name w:val="VerbatimStringTok"/>
    <w:basedOn w:val="VerbatimChar"/>
    <w:rsid w:val="00696F24"/>
    <w:rPr>
      <w:rFonts w:ascii="Consolas" w:eastAsia="Courier New" w:hAnsi="Consolas" w:cs="Consolas"/>
      <w:color w:val="4070A0"/>
      <w:sz w:val="30"/>
      <w:shd w:val="clear" w:color="auto" w:fill="DBE5F1" w:themeFill="accent1" w:themeFillTint="33"/>
    </w:rPr>
  </w:style>
  <w:style w:type="character" w:customStyle="1" w:styleId="SpecialStringTok">
    <w:name w:val="SpecialStringTok"/>
    <w:basedOn w:val="VerbatimChar"/>
    <w:rsid w:val="00696F24"/>
    <w:rPr>
      <w:rFonts w:ascii="Consolas" w:eastAsia="Courier New" w:hAnsi="Consolas" w:cs="Consolas"/>
      <w:color w:val="BB6688"/>
      <w:sz w:val="30"/>
      <w:shd w:val="clear" w:color="auto" w:fill="DBE5F1" w:themeFill="accent1" w:themeFillTint="33"/>
    </w:rPr>
  </w:style>
  <w:style w:type="character" w:customStyle="1" w:styleId="ImportTok">
    <w:name w:val="Import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rsid w:val="00696F24"/>
    <w:rPr>
      <w:rFonts w:ascii="Consolas" w:eastAsia="Courier New" w:hAnsi="Consolas" w:cs="Consolas"/>
      <w:i/>
      <w:color w:val="60A0B0"/>
      <w:sz w:val="30"/>
      <w:shd w:val="clear" w:color="auto" w:fill="DBE5F1" w:themeFill="accent1" w:themeFillTint="33"/>
    </w:rPr>
  </w:style>
  <w:style w:type="character" w:customStyle="1" w:styleId="DocumentationTok">
    <w:name w:val="DocumentationTok"/>
    <w:basedOn w:val="VerbatimChar"/>
    <w:rsid w:val="00696F24"/>
    <w:rPr>
      <w:rFonts w:ascii="Consolas" w:eastAsia="Courier New" w:hAnsi="Consolas" w:cs="Consolas"/>
      <w:i/>
      <w:color w:val="BA2121"/>
      <w:sz w:val="30"/>
      <w:shd w:val="clear" w:color="auto" w:fill="DBE5F1" w:themeFill="accent1" w:themeFillTint="33"/>
    </w:rPr>
  </w:style>
  <w:style w:type="character" w:customStyle="1" w:styleId="AnnotationTok">
    <w:name w:val="Annot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CommentVarTok">
    <w:name w:val="CommentVar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rsid w:val="00696F24"/>
    <w:rPr>
      <w:rFonts w:ascii="Consolas" w:eastAsia="Courier New" w:hAnsi="Consolas" w:cs="Consolas"/>
      <w:color w:val="007020"/>
      <w:sz w:val="3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rsid w:val="00696F24"/>
    <w:rPr>
      <w:rFonts w:ascii="Consolas" w:eastAsia="Courier New" w:hAnsi="Consolas" w:cs="Consolas"/>
      <w:color w:val="06287E"/>
      <w:sz w:val="30"/>
      <w:shd w:val="clear" w:color="auto" w:fill="DBE5F1" w:themeFill="accent1" w:themeFillTint="33"/>
    </w:rPr>
  </w:style>
  <w:style w:type="character" w:customStyle="1" w:styleId="VariableTok">
    <w:name w:val="VariableTok"/>
    <w:basedOn w:val="VerbatimChar"/>
    <w:rsid w:val="00696F24"/>
    <w:rPr>
      <w:rFonts w:ascii="Consolas" w:eastAsia="Courier New" w:hAnsi="Consolas" w:cs="Consolas"/>
      <w:color w:val="19177C"/>
      <w:sz w:val="30"/>
      <w:shd w:val="clear" w:color="auto" w:fill="DBE5F1" w:themeFill="accent1" w:themeFillTint="33"/>
    </w:rPr>
  </w:style>
  <w:style w:type="character" w:customStyle="1" w:styleId="ControlFlowTok">
    <w:name w:val="ControlFlowTok"/>
    <w:basedOn w:val="VerbatimChar"/>
    <w:rsid w:val="00696F24"/>
    <w:rPr>
      <w:rFonts w:ascii="Consolas" w:eastAsia="Courier New" w:hAnsi="Consolas" w:cs="Consolas"/>
      <w:b/>
      <w:color w:val="007020"/>
      <w:sz w:val="30"/>
      <w:shd w:val="clear" w:color="auto" w:fill="DBE5F1" w:themeFill="accent1" w:themeFillTint="33"/>
    </w:rPr>
  </w:style>
  <w:style w:type="character" w:customStyle="1" w:styleId="OperatorTok">
    <w:name w:val="OperatorTok"/>
    <w:basedOn w:val="VerbatimChar"/>
    <w:rsid w:val="00696F24"/>
    <w:rPr>
      <w:rFonts w:ascii="Consolas" w:eastAsia="Courier New" w:hAnsi="Consolas" w:cs="Consolas"/>
      <w:color w:val="666666"/>
      <w:sz w:val="30"/>
      <w:shd w:val="clear" w:color="auto" w:fill="DBE5F1" w:themeFill="accent1" w:themeFillTint="33"/>
    </w:rPr>
  </w:style>
  <w:style w:type="character" w:customStyle="1" w:styleId="BuiltInTok">
    <w:name w:val="BuiltI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ExtensionTok">
    <w:name w:val="Extension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PreprocessorTok">
    <w:name w:val="PreprocessorTok"/>
    <w:basedOn w:val="VerbatimChar"/>
    <w:rsid w:val="00696F24"/>
    <w:rPr>
      <w:rFonts w:ascii="Consolas" w:eastAsia="Courier New" w:hAnsi="Consolas" w:cs="Consolas"/>
      <w:color w:val="BC7A00"/>
      <w:sz w:val="30"/>
      <w:shd w:val="clear" w:color="auto" w:fill="DBE5F1" w:themeFill="accent1" w:themeFillTint="33"/>
    </w:rPr>
  </w:style>
  <w:style w:type="character" w:customStyle="1" w:styleId="AttributeTok">
    <w:name w:val="AttributeTok"/>
    <w:basedOn w:val="VerbatimChar"/>
    <w:rsid w:val="00696F24"/>
    <w:rPr>
      <w:rFonts w:ascii="Consolas" w:eastAsia="Courier New" w:hAnsi="Consolas" w:cs="Consolas"/>
      <w:color w:val="7D9029"/>
      <w:sz w:val="3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character" w:customStyle="1" w:styleId="InformationTok">
    <w:name w:val="Information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WarningTok">
    <w:name w:val="WarningTok"/>
    <w:basedOn w:val="VerbatimChar"/>
    <w:rsid w:val="00696F24"/>
    <w:rPr>
      <w:rFonts w:ascii="Consolas" w:eastAsia="Courier New" w:hAnsi="Consolas" w:cs="Consolas"/>
      <w:b/>
      <w:i/>
      <w:color w:val="60A0B0"/>
      <w:sz w:val="3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rsid w:val="00696F24"/>
    <w:rPr>
      <w:rFonts w:ascii="Consolas" w:eastAsia="Courier New" w:hAnsi="Consolas" w:cs="Consolas"/>
      <w:b/>
      <w:color w:val="FF0000"/>
      <w:sz w:val="3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rsid w:val="00696F24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创建原始表</dc:title>
  <dc:creator/>
  <cp:lastModifiedBy>dishui</cp:lastModifiedBy>
  <cp:revision>3</cp:revision>
  <dcterms:created xsi:type="dcterms:W3CDTF">2017-09-14T07:40:00Z</dcterms:created>
  <dcterms:modified xsi:type="dcterms:W3CDTF">2017-09-14T07:41:00Z</dcterms:modified>
</cp:coreProperties>
</file>