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7E" w:rsidRDefault="003946D1">
      <w:pPr>
        <w:pStyle w:val="a6"/>
      </w:pPr>
      <w:r>
        <w:t>Spark</w:t>
      </w:r>
      <w:r w:rsidR="00B84198">
        <w:rPr>
          <w:rFonts w:hint="eastAsia"/>
        </w:rPr>
        <w:t xml:space="preserve"> </w:t>
      </w:r>
      <w:proofErr w:type="spellStart"/>
      <w:r w:rsidR="00B84198">
        <w:rPr>
          <w:rFonts w:hint="eastAsia"/>
        </w:rPr>
        <w:t>wordcount</w:t>
      </w:r>
      <w:proofErr w:type="spellEnd"/>
    </w:p>
    <w:p w:rsidR="00B2607E" w:rsidRDefault="003946D1" w:rsidP="00B84198">
      <w:pPr>
        <w:pStyle w:val="2"/>
        <w:numPr>
          <w:ilvl w:val="0"/>
          <w:numId w:val="19"/>
        </w:numPr>
        <w:rPr>
          <w:rFonts w:hint="eastAsia"/>
        </w:rPr>
      </w:pPr>
      <w:bookmarkStart w:id="0" w:name="_spark集群成功启动"/>
      <w:bookmarkEnd w:id="0"/>
      <w:r>
        <w:t>Spark</w:t>
      </w:r>
      <w:r>
        <w:t>集群成功启动</w:t>
      </w:r>
    </w:p>
    <w:p w:rsidR="00B84198" w:rsidRPr="00B84198" w:rsidRDefault="00B84198" w:rsidP="00B84198">
      <w:r>
        <w:rPr>
          <w:rFonts w:hint="eastAsia"/>
          <w:noProof/>
        </w:rPr>
        <w:drawing>
          <wp:inline distT="0" distB="0" distL="0" distR="0">
            <wp:extent cx="5273675" cy="2392045"/>
            <wp:effectExtent l="0" t="0" r="0" b="0"/>
            <wp:docPr id="1" name="图片 1" descr="C:\Users\dishui\Pictures\大讲堂\微信截图_20170908134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hui\Pictures\大讲堂\微信截图_201709081345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7E" w:rsidRDefault="003946D1" w:rsidP="00B84198">
      <w:pPr>
        <w:pStyle w:val="2"/>
        <w:numPr>
          <w:ilvl w:val="0"/>
          <w:numId w:val="19"/>
        </w:numPr>
        <w:rPr>
          <w:rFonts w:hint="eastAsia"/>
        </w:rPr>
      </w:pPr>
      <w:bookmarkStart w:id="1" w:name="_通过idea开发并打包spark程序"/>
      <w:bookmarkEnd w:id="1"/>
      <w:r>
        <w:t>通过</w:t>
      </w:r>
      <w:r>
        <w:t>IDEA</w:t>
      </w:r>
      <w:r>
        <w:t>开发并打包</w:t>
      </w:r>
      <w:r>
        <w:t>spark</w:t>
      </w:r>
      <w:r>
        <w:t>程序</w:t>
      </w:r>
    </w:p>
    <w:p w:rsidR="00B84198" w:rsidRPr="00B84198" w:rsidRDefault="00B84198" w:rsidP="00B84198">
      <w:r>
        <w:rPr>
          <w:rFonts w:hint="eastAsia"/>
          <w:noProof/>
        </w:rPr>
        <w:drawing>
          <wp:inline distT="0" distB="0" distL="0" distR="0">
            <wp:extent cx="5262880" cy="2913380"/>
            <wp:effectExtent l="0" t="0" r="0" b="0"/>
            <wp:docPr id="2" name="图片 2" descr="C:\Users\dishui\Pictures\大讲堂\微信截图_20170908134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shui\Pictures\大讲堂\微信截图_201709081345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7E" w:rsidRDefault="003946D1" w:rsidP="00B84198">
      <w:pPr>
        <w:pStyle w:val="2"/>
        <w:numPr>
          <w:ilvl w:val="0"/>
          <w:numId w:val="19"/>
        </w:numPr>
        <w:rPr>
          <w:rFonts w:hint="eastAsia"/>
        </w:rPr>
      </w:pPr>
      <w:bookmarkStart w:id="2" w:name="_通过web_ui查看spark作业运行"/>
      <w:bookmarkEnd w:id="2"/>
      <w:r>
        <w:t>通过</w:t>
      </w:r>
      <w:r>
        <w:t>web UI</w:t>
      </w:r>
      <w:r>
        <w:t>查看</w:t>
      </w:r>
      <w:r>
        <w:t>Spark</w:t>
      </w:r>
      <w:r>
        <w:t>作业运行</w:t>
      </w:r>
    </w:p>
    <w:p w:rsidR="00B84198" w:rsidRPr="00B84198" w:rsidRDefault="00B84198" w:rsidP="00B84198">
      <w:r>
        <w:rPr>
          <w:rFonts w:hint="eastAsia"/>
          <w:noProof/>
        </w:rPr>
        <w:drawing>
          <wp:inline distT="0" distB="0" distL="0" distR="0">
            <wp:extent cx="5262880" cy="1584325"/>
            <wp:effectExtent l="0" t="0" r="0" b="0"/>
            <wp:docPr id="3" name="图片 3" descr="C:\Users\dishui\Pictures\大讲堂\微信截图_20170908135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shui\Pictures\大讲堂\微信截图_20170908135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7E" w:rsidRDefault="003946D1" w:rsidP="00B84198">
      <w:pPr>
        <w:pStyle w:val="2"/>
        <w:numPr>
          <w:ilvl w:val="0"/>
          <w:numId w:val="19"/>
        </w:numPr>
        <w:rPr>
          <w:rFonts w:hint="eastAsia"/>
        </w:rPr>
      </w:pPr>
      <w:bookmarkStart w:id="3" w:name="_查看wordcount程序在spark集群上成功运行的结果"/>
      <w:bookmarkEnd w:id="3"/>
      <w:r>
        <w:lastRenderedPageBreak/>
        <w:t>查看</w:t>
      </w:r>
      <w:proofErr w:type="spellStart"/>
      <w:r>
        <w:t>WordCount</w:t>
      </w:r>
      <w:proofErr w:type="spellEnd"/>
      <w:r>
        <w:t>程序在</w:t>
      </w:r>
      <w:r>
        <w:t>Spark</w:t>
      </w:r>
      <w:r>
        <w:t>集群上成功运行的结果</w:t>
      </w:r>
    </w:p>
    <w:p w:rsidR="00B84198" w:rsidRPr="00B84198" w:rsidRDefault="00B84198" w:rsidP="00B84198">
      <w:r>
        <w:rPr>
          <w:rFonts w:hint="eastAsia"/>
          <w:noProof/>
        </w:rPr>
        <w:drawing>
          <wp:inline distT="0" distB="0" distL="0" distR="0">
            <wp:extent cx="5273675" cy="2062480"/>
            <wp:effectExtent l="0" t="0" r="0" b="0"/>
            <wp:docPr id="4" name="图片 4" descr="C:\Users\dishui\Pictures\大讲堂\微信截图_20170908134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shui\Pictures\大讲堂\微信截图_201709081346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84198" w:rsidRPr="00B841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D1" w:rsidRDefault="003946D1">
      <w:r>
        <w:separator/>
      </w:r>
    </w:p>
  </w:endnote>
  <w:endnote w:type="continuationSeparator" w:id="0">
    <w:p w:rsidR="003946D1" w:rsidRDefault="0039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D1" w:rsidRDefault="003946D1">
      <w:r>
        <w:separator/>
      </w:r>
    </w:p>
  </w:footnote>
  <w:footnote w:type="continuationSeparator" w:id="0">
    <w:p w:rsidR="003946D1" w:rsidRDefault="0039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345E2EA8"/>
    <w:multiLevelType w:val="hybridMultilevel"/>
    <w:tmpl w:val="70561EEE"/>
    <w:lvl w:ilvl="0" w:tplc="7E9814B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3A709E"/>
    <w:multiLevelType w:val="multilevel"/>
    <w:tmpl w:val="6D4696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946D1"/>
    <w:rsid w:val="004E29B3"/>
    <w:rsid w:val="00590D07"/>
    <w:rsid w:val="00784D58"/>
    <w:rsid w:val="008D6863"/>
    <w:rsid w:val="00B2607E"/>
    <w:rsid w:val="00B8419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B8419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84198"/>
    <w:rPr>
      <w:rFonts w:ascii="Arial" w:hAnsi="Arial"/>
      <w:sz w:val="18"/>
      <w:szCs w:val="18"/>
    </w:rPr>
  </w:style>
  <w:style w:type="paragraph" w:styleId="a8">
    <w:name w:val="List Paragraph"/>
    <w:basedOn w:val="a"/>
    <w:uiPriority w:val="34"/>
    <w:qFormat/>
    <w:rsid w:val="00B841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Spark集群成功启动</dc:title>
  <dc:creator/>
  <cp:lastModifiedBy>dishui</cp:lastModifiedBy>
  <cp:revision>2</cp:revision>
  <dcterms:created xsi:type="dcterms:W3CDTF">2017-09-08T05:48:00Z</dcterms:created>
  <dcterms:modified xsi:type="dcterms:W3CDTF">2017-09-08T05:52:00Z</dcterms:modified>
</cp:coreProperties>
</file>