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left"/>
      </w:pPr>
      <w:r>
        <w:pict>
          <v:rect id="_x0000_s1035" o:spid="_x0000_s1035" o:spt="1" style="position:absolute;left:0pt;margin-left:-42.65pt;margin-top:-36.6pt;height:94.95pt;width:622.75pt;mso-position-horizontal-relative:margin;z-index:251658240;mso-width-relative:page;mso-height-relative:page;" fillcolor="#5E4F45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>
                  <w:pPr>
                    <w:pStyle w:val="12"/>
                    <w:rPr>
                      <w:rFonts w:hint="eastAsia" w:ascii="Times New Roman" w:hAnsi="Times New Roman" w:cs="Times New Roman" w:eastAsiaTheme="minorEastAsia"/>
                      <w:lang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lang w:val="en-US" w:eastAsia="zh-CN"/>
                    </w:rPr>
                    <w:t>QingYuan</w:t>
                  </w:r>
                </w:p>
                <w:p>
                  <w:pPr>
                    <w:pStyle w:val="9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Sales Manager</w:t>
                  </w:r>
                </w:p>
              </w:txbxContent>
            </v:textbox>
          </v:rect>
        </w:pict>
      </w:r>
    </w:p>
    <w:p>
      <w:pPr>
        <w:spacing w:after="200"/>
      </w:pPr>
    </w:p>
    <w:p>
      <w:pPr>
        <w:spacing w:after="200"/>
      </w:pPr>
      <w:r>
        <w:t>In porttitor. Doneclaoreetnonummyaugue. Suspendisse dui purus, scelerisque at, vulputate vitae, pretiummattis, nunc. Maurisegetneque at semvenenatiseleifend. Utnonummy. Fuscealiquetpede non pede. Suspendisse dapibuslorempellentesque magna. Integernulla. Donecblanditfeugiatligula. Donechendrerit, felis et imperdieteuismod, purusipsum pretium metus, in lacinianullanislegetsapien.</w:t>
      </w:r>
    </w:p>
    <w:p>
      <w:pPr>
        <w:pStyle w:val="11"/>
        <w:shd w:val="clear" w:color="auto" w:fill="968778"/>
        <w:rPr>
          <w:color w:val="FFFFFF" w:themeColor="background1"/>
        </w:rPr>
      </w:pPr>
      <w:r>
        <w:rPr>
          <w:color w:val="FFFFFF" w:themeColor="background1"/>
        </w:rPr>
        <w:t>123 Park Avenue, Michigan MI | (123) 456 78 99 | info@hloom.com</w:t>
      </w:r>
      <w:bookmarkStart w:id="0" w:name="_GoBack"/>
      <w:bookmarkEnd w:id="0"/>
    </w:p>
    <w:p>
      <w:pPr>
        <w:rPr>
          <w:rFonts w:asciiTheme="majorHAnsi" w:hAnsiTheme="majorHAnsi"/>
        </w:rPr>
      </w:pPr>
    </w:p>
    <w:tbl>
      <w:tblPr>
        <w:tblStyle w:val="7"/>
        <w:tblW w:w="11016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5E4F45" w:sz="4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08"/>
        <w:gridCol w:w="55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5E4F45" w:sz="4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08" w:type="dxa"/>
            <w:tcMar>
              <w:left w:w="115" w:type="dxa"/>
              <w:right w:w="288" w:type="dxa"/>
            </w:tcMar>
          </w:tcPr>
          <w:p>
            <w:pPr>
              <w:pStyle w:val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Education</w:t>
            </w:r>
          </w:p>
          <w:p>
            <w:pPr>
              <w:jc w:val="right"/>
              <w:rPr>
                <w:b/>
              </w:rPr>
            </w:pPr>
            <w:r>
              <w:rPr>
                <w:b/>
              </w:rPr>
              <w:t>Bachelor of Commerce</w:t>
            </w:r>
          </w:p>
          <w:p>
            <w:pPr>
              <w:jc w:val="right"/>
              <w:rPr>
                <w:i/>
              </w:rPr>
            </w:pPr>
            <w:r>
              <w:rPr>
                <w:i/>
              </w:rPr>
              <w:t>The International University - Missouri</w:t>
            </w:r>
          </w:p>
          <w:p>
            <w:pPr>
              <w:jc w:val="right"/>
            </w:pPr>
            <w:r>
              <w:t>1995 – 2000</w:t>
            </w:r>
          </w:p>
          <w:p>
            <w:pPr>
              <w:jc w:val="right"/>
            </w:pPr>
          </w:p>
          <w:p>
            <w:pPr>
              <w:jc w:val="right"/>
              <w:rPr>
                <w:b/>
              </w:rPr>
            </w:pPr>
            <w:r>
              <w:rPr>
                <w:b/>
              </w:rPr>
              <w:t>Diploma in Foreign Affairs</w:t>
            </w:r>
          </w:p>
          <w:p>
            <w:pPr>
              <w:jc w:val="right"/>
              <w:rPr>
                <w:i/>
              </w:rPr>
            </w:pPr>
            <w:r>
              <w:rPr>
                <w:i/>
              </w:rPr>
              <w:t>Universal Culture Institution</w:t>
            </w:r>
          </w:p>
          <w:p>
            <w:pPr>
              <w:jc w:val="right"/>
            </w:pPr>
            <w:r>
              <w:t>1990 - 1995</w:t>
            </w:r>
          </w:p>
          <w:p>
            <w:pPr>
              <w:pStyle w:val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Proficiency</w:t>
            </w:r>
          </w:p>
          <w:p>
            <w:pPr>
              <w:jc w:val="right"/>
            </w:pPr>
            <w:r>
              <w:rPr>
                <w:rFonts w:asciiTheme="majorHAnsi" w:hAnsiTheme="majorHAnsi"/>
              </w:rPr>
              <w:t>Pellentesque porttitor, velit lacinia</w:t>
            </w:r>
          </w:p>
          <w:p>
            <w:pPr>
              <w:pStyle w:val="10"/>
            </w:pPr>
            <w:r>
              <w:rPr/>
              <w:sym w:font="Wingdings" w:char="F06E"/>
            </w:r>
            <w:r>
              <w:rPr/>
              <w:sym w:font="Wingdings" w:char="F06E"/>
            </w:r>
            <w:r>
              <w:rPr/>
              <w:sym w:font="Wingdings" w:char="F06E"/>
            </w:r>
            <w:r>
              <w:rPr/>
              <w:sym w:font="Wingdings" w:char="F06E"/>
            </w:r>
            <w:r>
              <w:rPr/>
              <w:sym w:font="Wingdings" w:char="F06E"/>
            </w:r>
            <w:r>
              <w:rPr/>
              <w:sym w:font="Wingdings" w:char="F06E"/>
            </w:r>
            <w:r>
              <w:rPr/>
              <w:sym w:font="Wingdings" w:char="F06E"/>
            </w:r>
            <w:r>
              <w:rPr>
                <w:color w:val="968778"/>
              </w:rPr>
              <w:sym w:font="Wingdings" w:char="F06E"/>
            </w:r>
            <w:r>
              <w:rPr>
                <w:color w:val="968778"/>
              </w:rPr>
              <w:sym w:font="Wingdings" w:char="F06E"/>
            </w:r>
            <w:r>
              <w:rPr>
                <w:color w:val="968778"/>
              </w:rPr>
              <w:sym w:font="Wingdings" w:char="F06E"/>
            </w:r>
            <w:r>
              <w:rPr>
                <w:color w:val="968778"/>
              </w:rPr>
              <w:sym w:font="Wingdings" w:char="F06E"/>
            </w:r>
          </w:p>
          <w:p>
            <w:pPr>
              <w:jc w:val="right"/>
            </w:pPr>
            <w:r>
              <w:rPr>
                <w:rFonts w:asciiTheme="majorHAnsi" w:hAnsiTheme="majorHAnsi"/>
              </w:rPr>
              <w:t>Cras non magna vel ante adipiscing rhoncus</w:t>
            </w:r>
          </w:p>
          <w:p>
            <w:pPr>
              <w:pStyle w:val="10"/>
            </w:pPr>
            <w:r>
              <w:rPr/>
              <w:sym w:font="Wingdings" w:char="F06E"/>
            </w:r>
            <w:r>
              <w:rPr/>
              <w:sym w:font="Wingdings" w:char="F06E"/>
            </w:r>
            <w:r>
              <w:rPr/>
              <w:sym w:font="Wingdings" w:char="F06E"/>
            </w:r>
            <w:r>
              <w:rPr/>
              <w:sym w:font="Wingdings" w:char="F06E"/>
            </w:r>
            <w:r>
              <w:rPr/>
              <w:sym w:font="Wingdings" w:char="F06E"/>
            </w:r>
            <w:r>
              <w:rPr/>
              <w:sym w:font="Wingdings" w:char="F06E"/>
            </w:r>
            <w:r>
              <w:rPr/>
              <w:sym w:font="Wingdings" w:char="F06E"/>
            </w:r>
            <w:r>
              <w:rPr/>
              <w:sym w:font="Wingdings" w:char="F06E"/>
            </w:r>
            <w:r>
              <w:rPr>
                <w:color w:val="968778"/>
              </w:rPr>
              <w:sym w:font="Wingdings" w:char="F06E"/>
            </w:r>
            <w:r>
              <w:rPr>
                <w:color w:val="968778"/>
              </w:rPr>
              <w:sym w:font="Wingdings" w:char="F06E"/>
            </w:r>
            <w:r>
              <w:rPr>
                <w:color w:val="968778"/>
              </w:rPr>
              <w:sym w:font="Wingdings" w:char="F06E"/>
            </w:r>
          </w:p>
          <w:p>
            <w:pPr>
              <w:jc w:val="right"/>
            </w:pPr>
            <w:r>
              <w:rPr>
                <w:rFonts w:asciiTheme="majorHAnsi" w:hAnsiTheme="majorHAnsi"/>
              </w:rPr>
              <w:t>Integer ultrices lobortis eros</w:t>
            </w:r>
          </w:p>
          <w:p>
            <w:pPr>
              <w:pStyle w:val="10"/>
            </w:pPr>
            <w:r>
              <w:rPr/>
              <w:sym w:font="Wingdings" w:char="F06E"/>
            </w:r>
            <w:r>
              <w:rPr/>
              <w:sym w:font="Wingdings" w:char="F06E"/>
            </w:r>
            <w:r>
              <w:rPr/>
              <w:sym w:font="Wingdings" w:char="F06E"/>
            </w:r>
            <w:r>
              <w:rPr/>
              <w:sym w:font="Wingdings" w:char="F06E"/>
            </w:r>
            <w:r>
              <w:rPr/>
              <w:sym w:font="Wingdings" w:char="F06E"/>
            </w:r>
            <w:r>
              <w:rPr/>
              <w:sym w:font="Wingdings" w:char="F06E"/>
            </w:r>
            <w:r>
              <w:rPr/>
              <w:sym w:font="Wingdings" w:char="F06E"/>
            </w:r>
            <w:r>
              <w:rPr>
                <w:color w:val="968778"/>
              </w:rPr>
              <w:sym w:font="Wingdings" w:char="F06E"/>
            </w:r>
            <w:r>
              <w:rPr>
                <w:color w:val="968778"/>
              </w:rPr>
              <w:sym w:font="Wingdings" w:char="F06E"/>
            </w:r>
            <w:r>
              <w:rPr>
                <w:color w:val="968778"/>
              </w:rPr>
              <w:sym w:font="Wingdings" w:char="F06E"/>
            </w:r>
            <w:r>
              <w:rPr>
                <w:color w:val="968778"/>
              </w:rPr>
              <w:sym w:font="Wingdings" w:char="F06E"/>
            </w:r>
          </w:p>
          <w:p>
            <w:pPr>
              <w:jc w:val="right"/>
            </w:pPr>
            <w:r>
              <w:rPr>
                <w:rFonts w:asciiTheme="majorHAnsi" w:hAnsiTheme="majorHAnsi"/>
              </w:rPr>
              <w:t>Donec elit est, consectetuer eget, consequat quis</w:t>
            </w:r>
          </w:p>
          <w:p>
            <w:pPr>
              <w:pStyle w:val="10"/>
            </w:pPr>
            <w:r>
              <w:rPr/>
              <w:sym w:font="Wingdings" w:char="F06E"/>
            </w:r>
            <w:r>
              <w:rPr/>
              <w:sym w:font="Wingdings" w:char="F06E"/>
            </w:r>
            <w:r>
              <w:rPr/>
              <w:sym w:font="Wingdings" w:char="F06E"/>
            </w:r>
            <w:r>
              <w:rPr/>
              <w:sym w:font="Wingdings" w:char="F06E"/>
            </w:r>
            <w:r>
              <w:rPr/>
              <w:sym w:font="Wingdings" w:char="F06E"/>
            </w:r>
            <w:r>
              <w:rPr/>
              <w:sym w:font="Wingdings" w:char="F06E"/>
            </w:r>
            <w:r>
              <w:rPr/>
              <w:sym w:font="Wingdings" w:char="F06E"/>
            </w:r>
            <w:r>
              <w:rPr/>
              <w:sym w:font="Wingdings" w:char="F06E"/>
            </w:r>
            <w:r>
              <w:rPr>
                <w:color w:val="968778"/>
              </w:rPr>
              <w:sym w:font="Wingdings" w:char="F06E"/>
            </w:r>
            <w:r>
              <w:rPr>
                <w:color w:val="968778"/>
              </w:rPr>
              <w:sym w:font="Wingdings" w:char="F06E"/>
            </w:r>
            <w:r>
              <w:rPr>
                <w:color w:val="968778"/>
              </w:rPr>
              <w:sym w:font="Wingdings" w:char="F06E"/>
            </w:r>
          </w:p>
          <w:p>
            <w:pPr>
              <w:pStyle w:val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Skills</w:t>
            </w:r>
          </w:p>
          <w:p>
            <w:pPr>
              <w:jc w:val="right"/>
            </w:pPr>
            <w:r>
              <w:t>Donecelitest</w:t>
            </w:r>
          </w:p>
          <w:p>
            <w:pPr>
              <w:pStyle w:val="10"/>
            </w:pPr>
            <w:r>
              <w:rPr/>
              <w:sym w:font="Wingdings" w:char="F06E"/>
            </w:r>
            <w:r>
              <w:rPr/>
              <w:sym w:font="Wingdings" w:char="F06E"/>
            </w:r>
            <w:r>
              <w:rPr/>
              <w:sym w:font="Wingdings" w:char="F06E"/>
            </w:r>
            <w:r>
              <w:rPr/>
              <w:sym w:font="Wingdings" w:char="F06E"/>
            </w:r>
            <w:r>
              <w:rPr/>
              <w:sym w:font="Wingdings" w:char="F06E"/>
            </w:r>
            <w:r>
              <w:rPr/>
              <w:sym w:font="Wingdings" w:char="F06E"/>
            </w:r>
            <w:r>
              <w:rPr/>
              <w:sym w:font="Wingdings" w:char="F06E"/>
            </w:r>
            <w:r>
              <w:rPr/>
              <w:sym w:font="Wingdings" w:char="F06E"/>
            </w:r>
            <w:r>
              <w:rPr>
                <w:color w:val="968778"/>
              </w:rPr>
              <w:sym w:font="Wingdings" w:char="F06E"/>
            </w:r>
            <w:r>
              <w:rPr>
                <w:color w:val="968778"/>
              </w:rPr>
              <w:sym w:font="Wingdings" w:char="F06E"/>
            </w:r>
            <w:r>
              <w:rPr>
                <w:color w:val="968778"/>
              </w:rPr>
              <w:sym w:font="Wingdings" w:char="F06E"/>
            </w:r>
          </w:p>
          <w:p>
            <w:pPr>
              <w:jc w:val="right"/>
            </w:pPr>
            <w:r>
              <w:t>Consequat</w:t>
            </w:r>
          </w:p>
          <w:p>
            <w:pPr>
              <w:pStyle w:val="10"/>
            </w:pPr>
            <w:r>
              <w:rPr/>
              <w:sym w:font="Wingdings" w:char="F06E"/>
            </w:r>
            <w:r>
              <w:rPr/>
              <w:sym w:font="Wingdings" w:char="F06E"/>
            </w:r>
            <w:r>
              <w:rPr/>
              <w:sym w:font="Wingdings" w:char="F06E"/>
            </w:r>
            <w:r>
              <w:rPr/>
              <w:sym w:font="Wingdings" w:char="F06E"/>
            </w:r>
            <w:r>
              <w:rPr/>
              <w:sym w:font="Wingdings" w:char="F06E"/>
            </w:r>
            <w:r>
              <w:rPr/>
              <w:sym w:font="Wingdings" w:char="F06E"/>
            </w:r>
            <w:r>
              <w:rPr/>
              <w:sym w:font="Wingdings" w:char="F06E"/>
            </w:r>
            <w:r>
              <w:rPr/>
              <w:sym w:font="Wingdings" w:char="F06E"/>
            </w:r>
            <w:r>
              <w:rPr/>
              <w:sym w:font="Wingdings" w:char="F06E"/>
            </w:r>
            <w:r>
              <w:rPr>
                <w:color w:val="968778"/>
              </w:rPr>
              <w:sym w:font="Wingdings" w:char="F06E"/>
            </w:r>
            <w:r>
              <w:rPr>
                <w:color w:val="968778"/>
              </w:rPr>
              <w:sym w:font="Wingdings" w:char="F06E"/>
            </w:r>
          </w:p>
          <w:p>
            <w:pPr>
              <w:jc w:val="right"/>
            </w:pPr>
            <w:r>
              <w:t>Lacinia</w:t>
            </w:r>
          </w:p>
          <w:p>
            <w:pPr>
              <w:pStyle w:val="10"/>
            </w:pPr>
            <w:r>
              <w:rPr/>
              <w:sym w:font="Wingdings" w:char="F06E"/>
            </w:r>
            <w:r>
              <w:rPr/>
              <w:sym w:font="Wingdings" w:char="F06E"/>
            </w:r>
            <w:r>
              <w:rPr/>
              <w:sym w:font="Wingdings" w:char="F06E"/>
            </w:r>
            <w:r>
              <w:rPr/>
              <w:sym w:font="Wingdings" w:char="F06E"/>
            </w:r>
            <w:r>
              <w:rPr/>
              <w:sym w:font="Wingdings" w:char="F06E"/>
            </w:r>
            <w:r>
              <w:rPr/>
              <w:sym w:font="Wingdings" w:char="F06E"/>
            </w:r>
            <w:r>
              <w:rPr/>
              <w:sym w:font="Wingdings" w:char="F06E"/>
            </w:r>
            <w:r>
              <w:rPr>
                <w:color w:val="968778"/>
              </w:rPr>
              <w:sym w:font="Wingdings" w:char="F06E"/>
            </w:r>
            <w:r>
              <w:rPr>
                <w:color w:val="968778"/>
              </w:rPr>
              <w:sym w:font="Wingdings" w:char="F06E"/>
            </w:r>
            <w:r>
              <w:rPr>
                <w:color w:val="968778"/>
              </w:rPr>
              <w:sym w:font="Wingdings" w:char="F06E"/>
            </w:r>
            <w:r>
              <w:rPr>
                <w:color w:val="968778"/>
              </w:rPr>
              <w:sym w:font="Wingdings" w:char="F06E"/>
            </w:r>
          </w:p>
          <w:p>
            <w:pPr>
              <w:jc w:val="right"/>
            </w:pPr>
            <w:r>
              <w:t>Class aptent</w:t>
            </w:r>
          </w:p>
          <w:p>
            <w:pPr>
              <w:pStyle w:val="10"/>
            </w:pPr>
            <w:r>
              <w:rPr/>
              <w:sym w:font="Wingdings" w:char="F06E"/>
            </w:r>
            <w:r>
              <w:rPr/>
              <w:sym w:font="Wingdings" w:char="F06E"/>
            </w:r>
            <w:r>
              <w:rPr/>
              <w:sym w:font="Wingdings" w:char="F06E"/>
            </w:r>
            <w:r>
              <w:rPr/>
              <w:sym w:font="Wingdings" w:char="F06E"/>
            </w:r>
            <w:r>
              <w:rPr/>
              <w:sym w:font="Wingdings" w:char="F06E"/>
            </w:r>
            <w:r>
              <w:rPr/>
              <w:sym w:font="Wingdings" w:char="F06E"/>
            </w:r>
            <w:r>
              <w:rPr>
                <w:color w:val="968778"/>
              </w:rPr>
              <w:sym w:font="Wingdings" w:char="F06E"/>
            </w:r>
            <w:r>
              <w:rPr>
                <w:color w:val="968778"/>
              </w:rPr>
              <w:sym w:font="Wingdings" w:char="F06E"/>
            </w:r>
            <w:r>
              <w:rPr>
                <w:color w:val="968778"/>
              </w:rPr>
              <w:sym w:font="Wingdings" w:char="F06E"/>
            </w:r>
            <w:r>
              <w:rPr>
                <w:color w:val="968778"/>
              </w:rPr>
              <w:sym w:font="Wingdings" w:char="F06E"/>
            </w:r>
            <w:r>
              <w:rPr>
                <w:color w:val="968778"/>
              </w:rPr>
              <w:sym w:font="Wingdings" w:char="F06E"/>
            </w:r>
          </w:p>
          <w:p>
            <w:pPr>
              <w:jc w:val="right"/>
            </w:pPr>
            <w:r>
              <w:t>Donecullamcoyrper</w:t>
            </w:r>
          </w:p>
          <w:p>
            <w:pPr>
              <w:pStyle w:val="10"/>
            </w:pPr>
            <w:r>
              <w:rPr/>
              <w:sym w:font="Wingdings" w:char="F06E"/>
            </w:r>
            <w:r>
              <w:rPr/>
              <w:sym w:font="Wingdings" w:char="F06E"/>
            </w:r>
            <w:r>
              <w:rPr/>
              <w:sym w:font="Wingdings" w:char="F06E"/>
            </w:r>
            <w:r>
              <w:rPr/>
              <w:sym w:font="Wingdings" w:char="F06E"/>
            </w:r>
            <w:r>
              <w:rPr/>
              <w:sym w:font="Wingdings" w:char="F06E"/>
            </w:r>
            <w:r>
              <w:rPr/>
              <w:sym w:font="Wingdings" w:char="F06E"/>
            </w:r>
            <w:r>
              <w:rPr/>
              <w:sym w:font="Wingdings" w:char="F06E"/>
            </w:r>
            <w:r>
              <w:rPr>
                <w:color w:val="968778"/>
              </w:rPr>
              <w:sym w:font="Wingdings" w:char="F06E"/>
            </w:r>
            <w:r>
              <w:rPr>
                <w:color w:val="968778"/>
              </w:rPr>
              <w:sym w:font="Wingdings" w:char="F06E"/>
            </w:r>
            <w:r>
              <w:rPr>
                <w:color w:val="968778"/>
              </w:rPr>
              <w:sym w:font="Wingdings" w:char="F06E"/>
            </w:r>
            <w:r>
              <w:rPr>
                <w:color w:val="968778"/>
              </w:rPr>
              <w:sym w:font="Wingdings" w:char="F06E"/>
            </w:r>
          </w:p>
          <w:p>
            <w:pPr>
              <w:jc w:val="right"/>
            </w:pPr>
            <w:r>
              <w:t>Natoque</w:t>
            </w:r>
          </w:p>
          <w:p>
            <w:pPr>
              <w:pStyle w:val="10"/>
            </w:pPr>
            <w:r>
              <w:rPr/>
              <w:sym w:font="Wingdings" w:char="F06E"/>
            </w:r>
            <w:r>
              <w:rPr/>
              <w:sym w:font="Wingdings" w:char="F06E"/>
            </w:r>
            <w:r>
              <w:rPr/>
              <w:sym w:font="Wingdings" w:char="F06E"/>
            </w:r>
            <w:r>
              <w:rPr/>
              <w:sym w:font="Wingdings" w:char="F06E"/>
            </w:r>
            <w:r>
              <w:rPr/>
              <w:sym w:font="Wingdings" w:char="F06E"/>
            </w:r>
            <w:r>
              <w:rPr/>
              <w:sym w:font="Wingdings" w:char="F06E"/>
            </w:r>
            <w:r>
              <w:rPr/>
              <w:sym w:font="Wingdings" w:char="F06E"/>
            </w:r>
            <w:r>
              <w:rPr/>
              <w:sym w:font="Wingdings" w:char="F06E"/>
            </w:r>
            <w:r>
              <w:rPr>
                <w:color w:val="968778"/>
              </w:rPr>
              <w:sym w:font="Wingdings" w:char="F06E"/>
            </w:r>
            <w:r>
              <w:rPr>
                <w:color w:val="968778"/>
              </w:rPr>
              <w:sym w:font="Wingdings" w:char="F06E"/>
            </w:r>
            <w:r>
              <w:rPr>
                <w:color w:val="968778"/>
              </w:rPr>
              <w:sym w:font="Wingdings" w:char="F06E"/>
            </w:r>
          </w:p>
          <w:p>
            <w:pPr>
              <w:rPr>
                <w:rFonts w:asciiTheme="majorHAnsi" w:hAnsiTheme="majorHAnsi"/>
              </w:rPr>
            </w:pPr>
          </w:p>
        </w:tc>
        <w:tc>
          <w:tcPr>
            <w:tcW w:w="5508" w:type="dxa"/>
            <w:tcMar>
              <w:left w:w="288" w:type="dxa"/>
              <w:right w:w="115" w:type="dxa"/>
            </w:tcMar>
          </w:tcPr>
          <w:p>
            <w:pPr>
              <w:pStyle w:val="1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Experience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Sales Manager </w:t>
            </w:r>
          </w:p>
          <w:p>
            <w:pPr>
              <w:rPr>
                <w:i/>
              </w:rPr>
            </w:pPr>
            <w:r>
              <w:rPr>
                <w:i/>
              </w:rPr>
              <w:t>Universal Traders - Missouri</w:t>
            </w:r>
          </w:p>
          <w:p>
            <w:r>
              <w:t>2008 – Present</w:t>
            </w:r>
          </w:p>
          <w:p>
            <w:r>
              <w:t xml:space="preserve">Donecutest in lectusc onsequa tconsequat. Etiameget dui. Aliquameratvolutpat. </w:t>
            </w:r>
          </w:p>
          <w:p>
            <w:pPr>
              <w:pStyle w:val="13"/>
              <w:rPr>
                <w:lang w:val="en-US"/>
              </w:rPr>
            </w:pPr>
            <w:r>
              <w:rPr>
                <w:lang w:val="en-US"/>
              </w:rPr>
              <w:t>Pellentesque porttitor</w:t>
            </w:r>
          </w:p>
          <w:p>
            <w:pPr>
              <w:pStyle w:val="13"/>
              <w:rPr>
                <w:lang w:val="en-US"/>
              </w:rPr>
            </w:pPr>
            <w:r>
              <w:rPr>
                <w:lang w:val="en-US"/>
              </w:rPr>
              <w:t>Velit lacinia egestas auctor</w:t>
            </w:r>
          </w:p>
          <w:p>
            <w:pPr>
              <w:pStyle w:val="13"/>
              <w:rPr>
                <w:lang w:val="en-US"/>
              </w:rPr>
            </w:pPr>
            <w:r>
              <w:rPr>
                <w:lang w:val="en-US"/>
              </w:rPr>
              <w:t>Diam eros tempus arcu</w:t>
            </w:r>
          </w:p>
          <w:p/>
          <w:p>
            <w:pPr>
              <w:rPr>
                <w:b/>
              </w:rPr>
            </w:pPr>
            <w:r>
              <w:rPr>
                <w:b/>
              </w:rPr>
              <w:t xml:space="preserve">Sales Assistant </w:t>
            </w:r>
          </w:p>
          <w:p>
            <w:pPr>
              <w:rPr>
                <w:i/>
              </w:rPr>
            </w:pPr>
            <w:r>
              <w:rPr>
                <w:i/>
              </w:rPr>
              <w:t>Trust Superstore – Missouri</w:t>
            </w:r>
          </w:p>
          <w:p>
            <w:r>
              <w:t>2000 – 2008</w:t>
            </w:r>
          </w:p>
          <w:p>
            <w:r>
              <w:t>Sed at lorem in nuncportatristique. Proin nec augue. Quisquealiquamtempor magna.</w:t>
            </w:r>
          </w:p>
          <w:p>
            <w:pPr>
              <w:pStyle w:val="13"/>
              <w:rPr>
                <w:lang w:val="en-US"/>
              </w:rPr>
            </w:pPr>
            <w:r>
              <w:rPr>
                <w:lang w:val="en-US"/>
              </w:rPr>
              <w:t>Pellentesque habitant morbi tristique senectus et netus et malesuada fames</w:t>
            </w:r>
          </w:p>
          <w:p>
            <w:pPr>
              <w:pStyle w:val="13"/>
              <w:rPr>
                <w:lang w:val="en-US"/>
              </w:rPr>
            </w:pPr>
            <w:r>
              <w:rPr>
                <w:lang w:val="en-US"/>
              </w:rPr>
              <w:t>Ac turpis egestas</w:t>
            </w:r>
          </w:p>
          <w:p>
            <w:pPr>
              <w:pStyle w:val="13"/>
              <w:rPr>
                <w:lang w:val="en-US"/>
              </w:rPr>
            </w:pPr>
            <w:r>
              <w:rPr>
                <w:lang w:val="en-US"/>
              </w:rPr>
              <w:t>Nunc ac magna</w:t>
            </w:r>
          </w:p>
          <w:p>
            <w:pPr>
              <w:pStyle w:val="1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Hobbies &amp; Interest</w:t>
            </w:r>
          </w:p>
          <w:p>
            <w:pPr>
              <w:pStyle w:val="13"/>
              <w:rPr>
                <w:lang w:val="en-US"/>
              </w:rPr>
            </w:pPr>
            <w:r>
              <w:rPr>
                <w:lang w:val="en-US"/>
              </w:rPr>
              <w:t>Pellentesque porttitor</w:t>
            </w:r>
          </w:p>
          <w:p>
            <w:pPr>
              <w:pStyle w:val="13"/>
              <w:rPr>
                <w:lang w:val="en-US"/>
              </w:rPr>
            </w:pPr>
            <w:r>
              <w:rPr>
                <w:lang w:val="en-US"/>
              </w:rPr>
              <w:t>Velit lacinia egestas auctor</w:t>
            </w:r>
          </w:p>
          <w:p>
            <w:pPr>
              <w:pStyle w:val="13"/>
              <w:rPr>
                <w:lang w:val="en-US"/>
              </w:rPr>
            </w:pPr>
            <w:r>
              <w:rPr>
                <w:lang w:val="en-US"/>
              </w:rPr>
              <w:t>Diam eros tempus arcu</w:t>
            </w:r>
          </w:p>
          <w:p>
            <w:pPr>
              <w:pStyle w:val="13"/>
              <w:rPr>
                <w:lang w:val="en-US"/>
              </w:rPr>
            </w:pPr>
            <w:r>
              <w:rPr>
                <w:lang w:val="en-US"/>
              </w:rPr>
              <w:t>Nec vulputate augue magna vel risus</w:t>
            </w:r>
          </w:p>
          <w:p>
            <w:pPr>
              <w:pStyle w:val="13"/>
              <w:rPr>
                <w:lang w:val="en-US"/>
              </w:rPr>
            </w:pPr>
            <w:r>
              <w:rPr>
                <w:lang w:val="en-US"/>
              </w:rPr>
              <w:t>Cras non magna</w:t>
            </w:r>
          </w:p>
          <w:p>
            <w:pPr>
              <w:pStyle w:val="1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Reference</w:t>
            </w:r>
          </w:p>
          <w:p>
            <w:pPr>
              <w:rPr>
                <w:b/>
              </w:rPr>
            </w:pPr>
            <w:r>
              <w:rPr>
                <w:b/>
              </w:rPr>
              <w:t>Name</w:t>
            </w:r>
          </w:p>
          <w:p>
            <w:r>
              <w:t>Pellentesque habitant morbitristique</w:t>
            </w:r>
          </w:p>
          <w:p>
            <w:r>
              <w:t>Phone: (123) 123 4567</w:t>
            </w: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  <w:r>
              <w:rPr>
                <w:b/>
              </w:rPr>
              <w:t>Name</w:t>
            </w:r>
          </w:p>
          <w:p>
            <w:r>
              <w:t>Proin semper, ante vitae sollicitudin</w:t>
            </w:r>
          </w:p>
          <w:p>
            <w:pPr>
              <w:rPr>
                <w:rFonts w:asciiTheme="majorHAnsi" w:hAnsiTheme="majorHAnsi"/>
              </w:rPr>
            </w:pPr>
            <w:r>
              <w:t>Phone: (123) 987 65 43</w:t>
            </w:r>
          </w:p>
        </w:tc>
      </w:tr>
    </w:tbl>
    <w:p>
      <w:pPr>
        <w:rPr>
          <w:rFonts w:asciiTheme="majorHAnsi" w:hAnsiTheme="majorHAnsi"/>
        </w:rPr>
      </w:pPr>
    </w:p>
    <w:sectPr>
      <w:headerReference r:id="rId3" w:type="default"/>
      <w:pgSz w:w="12240" w:h="15840"/>
      <w:pgMar w:top="720" w:right="720" w:bottom="720" w:left="72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auhaus 93">
    <w:panose1 w:val="04030905020B02020C02"/>
    <w:charset w:val="00"/>
    <w:family w:val="decorative"/>
    <w:pitch w:val="default"/>
    <w:sig w:usb0="00000003" w:usb1="00000000" w:usb2="00000000" w:usb3="00000000" w:csb0="2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r>
      <w:t>Mary Hloomstrong</w:t>
    </w:r>
  </w:p>
  <w:p>
    <w:pPr>
      <w:pStyle w:val="11"/>
      <w:shd w:val="clear" w:color="auto" w:fill="968778"/>
      <w:rPr>
        <w:color w:val="FFFFFF" w:themeColor="background1"/>
      </w:rPr>
    </w:pPr>
    <w:r>
      <w:rPr>
        <w:color w:val="FFFFFF" w:themeColor="background1"/>
      </w:rPr>
      <w:t>123 Park Avenue, Michigan MI | (123) 456 78 99 | info@hloom.com</w:t>
    </w:r>
  </w:p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70E2"/>
    <w:multiLevelType w:val="multilevel"/>
    <w:tmpl w:val="167A70E2"/>
    <w:lvl w:ilvl="0" w:tentative="0">
      <w:start w:val="1"/>
      <w:numFmt w:val="bullet"/>
      <w:pStyle w:val="13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5E498E"/>
    <w:rsid w:val="000205C8"/>
    <w:rsid w:val="00061F12"/>
    <w:rsid w:val="000B21CD"/>
    <w:rsid w:val="000D3825"/>
    <w:rsid w:val="000D43CF"/>
    <w:rsid w:val="00141711"/>
    <w:rsid w:val="00163B48"/>
    <w:rsid w:val="001C31C3"/>
    <w:rsid w:val="001C634C"/>
    <w:rsid w:val="001D18D0"/>
    <w:rsid w:val="0020731A"/>
    <w:rsid w:val="002912F4"/>
    <w:rsid w:val="002D20A8"/>
    <w:rsid w:val="002D57DE"/>
    <w:rsid w:val="003E2BB6"/>
    <w:rsid w:val="00424A20"/>
    <w:rsid w:val="004417CA"/>
    <w:rsid w:val="004D3A05"/>
    <w:rsid w:val="004D41F9"/>
    <w:rsid w:val="004E28B7"/>
    <w:rsid w:val="004F2FC8"/>
    <w:rsid w:val="005641B2"/>
    <w:rsid w:val="005813DD"/>
    <w:rsid w:val="005934F1"/>
    <w:rsid w:val="005E498E"/>
    <w:rsid w:val="0067439C"/>
    <w:rsid w:val="00690B73"/>
    <w:rsid w:val="006B73C6"/>
    <w:rsid w:val="006C0E03"/>
    <w:rsid w:val="006E2CAE"/>
    <w:rsid w:val="006F4357"/>
    <w:rsid w:val="00721B38"/>
    <w:rsid w:val="0074437A"/>
    <w:rsid w:val="00754C22"/>
    <w:rsid w:val="007B1573"/>
    <w:rsid w:val="007B558E"/>
    <w:rsid w:val="0080270A"/>
    <w:rsid w:val="00816F86"/>
    <w:rsid w:val="00821C01"/>
    <w:rsid w:val="00836C4D"/>
    <w:rsid w:val="00886A09"/>
    <w:rsid w:val="008F6B50"/>
    <w:rsid w:val="00905CD4"/>
    <w:rsid w:val="00917B44"/>
    <w:rsid w:val="0092681A"/>
    <w:rsid w:val="00975DEF"/>
    <w:rsid w:val="00997242"/>
    <w:rsid w:val="009A4136"/>
    <w:rsid w:val="009E3E54"/>
    <w:rsid w:val="009F6EC5"/>
    <w:rsid w:val="00A02AFE"/>
    <w:rsid w:val="00A120BB"/>
    <w:rsid w:val="00A16AB7"/>
    <w:rsid w:val="00A42003"/>
    <w:rsid w:val="00A53EA4"/>
    <w:rsid w:val="00AC37AE"/>
    <w:rsid w:val="00AF18D5"/>
    <w:rsid w:val="00B72D13"/>
    <w:rsid w:val="00BD382F"/>
    <w:rsid w:val="00BE4B6D"/>
    <w:rsid w:val="00C0559D"/>
    <w:rsid w:val="00C14DC0"/>
    <w:rsid w:val="00C32C07"/>
    <w:rsid w:val="00CB1182"/>
    <w:rsid w:val="00CD57B0"/>
    <w:rsid w:val="00D53E3D"/>
    <w:rsid w:val="00D55521"/>
    <w:rsid w:val="00D579B9"/>
    <w:rsid w:val="00D71734"/>
    <w:rsid w:val="00D937A9"/>
    <w:rsid w:val="00DB148E"/>
    <w:rsid w:val="00E83B70"/>
    <w:rsid w:val="00EB16C0"/>
    <w:rsid w:val="00EB58A5"/>
    <w:rsid w:val="00EC1EBB"/>
    <w:rsid w:val="00ED27C9"/>
    <w:rsid w:val="00EF7459"/>
    <w:rsid w:val="00F00240"/>
    <w:rsid w:val="00F41FB2"/>
    <w:rsid w:val="00F92EE0"/>
    <w:rsid w:val="00FE2442"/>
    <w:rsid w:val="7A90149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mbria" w:hAnsi="Cambria" w:eastAsiaTheme="minorEastAsia" w:cstheme="minorBidi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6"/>
    <w:unhideWhenUsed/>
    <w:qFormat/>
    <w:uiPriority w:val="99"/>
    <w:pPr>
      <w:tabs>
        <w:tab w:val="center" w:pos="4680"/>
        <w:tab w:val="right" w:pos="9360"/>
      </w:tabs>
    </w:pPr>
  </w:style>
  <w:style w:type="paragraph" w:styleId="3">
    <w:name w:val="header"/>
    <w:basedOn w:val="1"/>
    <w:link w:val="15"/>
    <w:unhideWhenUsed/>
    <w:uiPriority w:val="99"/>
    <w:pPr>
      <w:tabs>
        <w:tab w:val="center" w:pos="4680"/>
        <w:tab w:val="right" w:pos="9360"/>
      </w:tabs>
    </w:pPr>
  </w:style>
  <w:style w:type="character" w:styleId="5">
    <w:name w:val="Hyperlink"/>
    <w:basedOn w:val="4"/>
    <w:unhideWhenUsed/>
    <w:uiPriority w:val="99"/>
    <w:rPr>
      <w:color w:val="0000FF" w:themeColor="hyperlink"/>
      <w:u w:val="single"/>
    </w:rPr>
  </w:style>
  <w:style w:type="table" w:styleId="7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Section Title Left"/>
    <w:basedOn w:val="1"/>
    <w:qFormat/>
    <w:uiPriority w:val="0"/>
    <w:pPr>
      <w:pBdr>
        <w:bottom w:val="single" w:color="5E4F45" w:sz="4" w:space="5"/>
      </w:pBdr>
      <w:spacing w:after="200"/>
      <w:jc w:val="right"/>
    </w:pPr>
    <w:rPr>
      <w:rFonts w:ascii="Bauhaus 93" w:hAnsi="Bauhaus 93"/>
      <w:color w:val="5E4F45"/>
      <w:sz w:val="40"/>
      <w:szCs w:val="40"/>
    </w:rPr>
  </w:style>
  <w:style w:type="paragraph" w:customStyle="1" w:styleId="9">
    <w:name w:val="Job Title"/>
    <w:basedOn w:val="1"/>
    <w:qFormat/>
    <w:uiPriority w:val="0"/>
    <w:pPr>
      <w:jc w:val="center"/>
    </w:pPr>
    <w:rPr>
      <w:caps/>
      <w:color w:val="FFFFFF" w:themeColor="background1"/>
      <w:spacing w:val="80"/>
      <w:sz w:val="28"/>
      <w:szCs w:val="28"/>
    </w:rPr>
  </w:style>
  <w:style w:type="paragraph" w:customStyle="1" w:styleId="10">
    <w:name w:val="Proficiency Level"/>
    <w:basedOn w:val="1"/>
    <w:qFormat/>
    <w:uiPriority w:val="0"/>
    <w:pPr>
      <w:jc w:val="right"/>
    </w:pPr>
    <w:rPr>
      <w:color w:val="5E4F45"/>
      <w:sz w:val="24"/>
      <w:szCs w:val="24"/>
    </w:rPr>
  </w:style>
  <w:style w:type="paragraph" w:customStyle="1" w:styleId="11">
    <w:name w:val="Contact Info"/>
    <w:basedOn w:val="1"/>
    <w:qFormat/>
    <w:uiPriority w:val="0"/>
    <w:pPr>
      <w:shd w:val="clear" w:color="auto" w:fill="D8D8D8" w:themeFill="background1" w:themeFillShade="D9"/>
      <w:jc w:val="center"/>
    </w:pPr>
    <w:rPr>
      <w:rFonts w:asciiTheme="majorHAnsi" w:hAnsiTheme="majorHAnsi"/>
    </w:rPr>
  </w:style>
  <w:style w:type="paragraph" w:customStyle="1" w:styleId="12">
    <w:name w:val="Name"/>
    <w:basedOn w:val="1"/>
    <w:qFormat/>
    <w:uiPriority w:val="0"/>
    <w:pPr>
      <w:jc w:val="center"/>
    </w:pPr>
    <w:rPr>
      <w:rFonts w:ascii="Bauhaus 93" w:hAnsi="Bauhaus 93"/>
      <w:color w:val="FFFFFF" w:themeColor="background1"/>
      <w:sz w:val="72"/>
      <w:szCs w:val="72"/>
    </w:rPr>
  </w:style>
  <w:style w:type="paragraph" w:customStyle="1" w:styleId="13">
    <w:name w:val="List Paragraph"/>
    <w:basedOn w:val="1"/>
    <w:qFormat/>
    <w:uiPriority w:val="34"/>
    <w:pPr>
      <w:numPr>
        <w:ilvl w:val="0"/>
        <w:numId w:val="1"/>
      </w:numPr>
      <w:contextualSpacing/>
    </w:pPr>
    <w:rPr>
      <w:rFonts w:asciiTheme="majorHAnsi" w:hAnsiTheme="majorHAnsi"/>
      <w:lang w:val="fr-FR"/>
    </w:rPr>
  </w:style>
  <w:style w:type="paragraph" w:customStyle="1" w:styleId="14">
    <w:name w:val="Section Title Right"/>
    <w:basedOn w:val="8"/>
    <w:qFormat/>
    <w:uiPriority w:val="0"/>
    <w:pPr>
      <w:jc w:val="left"/>
    </w:pPr>
  </w:style>
  <w:style w:type="character" w:customStyle="1" w:styleId="15">
    <w:name w:val="页眉 Char"/>
    <w:basedOn w:val="4"/>
    <w:link w:val="3"/>
    <w:uiPriority w:val="99"/>
  </w:style>
  <w:style w:type="character" w:customStyle="1" w:styleId="16">
    <w:name w:val="页脚 Char"/>
    <w:basedOn w:val="4"/>
    <w:link w:val="2"/>
    <w:uiPriority w:val="99"/>
  </w:style>
  <w:style w:type="paragraph" w:customStyle="1" w:styleId="17">
    <w:name w:val="Name in Header"/>
    <w:qFormat/>
    <w:uiPriority w:val="0"/>
    <w:pPr>
      <w:jc w:val="center"/>
    </w:pPr>
    <w:rPr>
      <w:rFonts w:ascii="Bauhaus 93" w:hAnsi="Bauhaus 93" w:eastAsiaTheme="minorEastAsia" w:cstheme="minorBidi"/>
      <w:color w:val="5E4F45"/>
      <w:sz w:val="40"/>
      <w:szCs w:val="40"/>
      <w:lang w:val="en-US" w:eastAsia="en-US" w:bidi="ar-SA"/>
    </w:rPr>
  </w:style>
  <w:style w:type="paragraph" w:customStyle="1" w:styleId="18">
    <w:name w:val="No Spacing"/>
    <w:qFormat/>
    <w:uiPriority w:val="1"/>
    <w:rPr>
      <w:rFonts w:asciiTheme="majorHAnsi" w:hAnsiTheme="majorHAnsi" w:eastAsiaTheme="minorEastAsia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C6EB0F-A9AF-4FFB-A60C-AD137F70D0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258</Words>
  <Characters>1472</Characters>
  <Lines>12</Lines>
  <Paragraphs>3</Paragraphs>
  <TotalTime>0</TotalTime>
  <ScaleCrop>false</ScaleCrop>
  <LinksUpToDate>false</LinksUpToDate>
  <CharactersWithSpaces>1727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2014-02-22T09:28:00Z</dcterms:created>
  <dc:creator>hloom.com</dc:creator>
  <cp:lastModifiedBy>Administrator</cp:lastModifiedBy>
  <cp:lastPrinted>2017-01-30T14:08:00Z</cp:lastPrinted>
  <dcterms:modified xsi:type="dcterms:W3CDTF">2017-02-21T00:51:36Z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