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55"/>
        </w:tabs>
        <w:jc w:val="center"/>
        <w:rPr>
          <w:rStyle w:val="14"/>
          <w:b/>
          <w:bCs/>
          <w:color w:val="333333"/>
          <w:sz w:val="52"/>
          <w:szCs w:val="52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466725</wp:posOffset>
            </wp:positionH>
            <wp:positionV relativeFrom="page">
              <wp:posOffset>933450</wp:posOffset>
            </wp:positionV>
            <wp:extent cx="1028700" cy="101282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6"/>
          <w:rFonts w:hint="eastAsia"/>
          <w:bCs/>
          <w:color w:val="333333"/>
          <w:sz w:val="52"/>
          <w:szCs w:val="52"/>
        </w:rPr>
        <w:t>广州市兴佳国际货运代理有限公司</w:t>
      </w:r>
      <w:r>
        <w:rPr>
          <w:rStyle w:val="14"/>
          <w:rFonts w:ascii="Arial" w:hAnsi="Arial" w:cs="Arial"/>
          <w:sz w:val="28"/>
          <w:szCs w:val="28"/>
        </w:rPr>
        <w:t>Guangzhou Xing Jia International Freight Forwarding Co., Ltd</w:t>
      </w:r>
    </w:p>
    <w:p>
      <w:pPr>
        <w:tabs>
          <w:tab w:val="left" w:pos="769"/>
        </w:tabs>
        <w:ind w:left="-1081" w:leftChars="-515" w:firstLine="180" w:firstLineChars="100"/>
        <w:rPr>
          <w:rStyle w:val="14"/>
          <w:rFonts w:ascii="Arial" w:hAnsi="Arial" w:cs="Arial"/>
          <w:sz w:val="18"/>
          <w:szCs w:val="18"/>
        </w:rPr>
      </w:pPr>
    </w:p>
    <w:p>
      <w:pPr>
        <w:tabs>
          <w:tab w:val="left" w:pos="769"/>
        </w:tabs>
        <w:ind w:left="-1081" w:leftChars="-515" w:firstLine="525" w:firstLineChars="250"/>
        <w:rPr>
          <w:rStyle w:val="14"/>
          <w:rFonts w:ascii="Arial" w:hAnsi="Arial" w:cs="Arial"/>
          <w:szCs w:val="21"/>
        </w:rPr>
      </w:pPr>
      <w:r>
        <w:rPr>
          <w:rStyle w:val="14"/>
          <w:rFonts w:hint="eastAsia" w:ascii="Arial" w:hAnsi="Arial" w:cs="Arial"/>
          <w:szCs w:val="21"/>
        </w:rPr>
        <w:t>地址：</w:t>
      </w:r>
      <w:r>
        <w:rPr>
          <w:rFonts w:hint="eastAsia"/>
        </w:rPr>
        <w:t>广州市黄埔区港弯路中交港湾国际大厦</w:t>
      </w:r>
      <w:r>
        <w:t>2003-2018</w:t>
      </w:r>
      <w:r>
        <w:rPr>
          <w:rFonts w:hint="eastAsia"/>
        </w:rPr>
        <w:t>房</w:t>
      </w:r>
      <w:r>
        <w:rPr>
          <w:rStyle w:val="14"/>
          <w:rFonts w:ascii="Arial" w:hAnsi="Arial" w:cs="Arial"/>
          <w:szCs w:val="21"/>
        </w:rPr>
        <w:t xml:space="preserve">                  </w:t>
      </w:r>
      <w:r>
        <w:rPr>
          <w:rStyle w:val="14"/>
          <w:rFonts w:hint="eastAsia" w:ascii="Arial" w:hAnsi="Arial" w:cs="Arial"/>
          <w:szCs w:val="21"/>
        </w:rPr>
        <w:t>邮编：</w:t>
      </w:r>
      <w:r>
        <w:rPr>
          <w:rStyle w:val="14"/>
          <w:rFonts w:ascii="Arial" w:hAnsi="Arial" w:cs="Arial"/>
          <w:szCs w:val="21"/>
        </w:rPr>
        <w:t>510700</w:t>
      </w:r>
    </w:p>
    <w:p>
      <w:pPr>
        <w:tabs>
          <w:tab w:val="left" w:pos="769"/>
        </w:tabs>
        <w:ind w:left="-556" w:leftChars="-265"/>
        <w:rPr>
          <w:rStyle w:val="14"/>
          <w:rFonts w:ascii="Arial" w:hAnsi="Arial" w:cs="Arial"/>
          <w:szCs w:val="21"/>
        </w:rPr>
      </w:pPr>
      <w:r>
        <w:rPr>
          <w:rStyle w:val="14"/>
          <w:rFonts w:hint="eastAsia" w:ascii="Arial" w:hAnsi="Arial" w:cs="Arial"/>
          <w:szCs w:val="21"/>
        </w:rPr>
        <w:t>电话：</w:t>
      </w:r>
      <w:r>
        <w:rPr>
          <w:rStyle w:val="14"/>
          <w:rFonts w:ascii="Arial" w:hAnsi="Arial" w:cs="Arial"/>
          <w:szCs w:val="21"/>
        </w:rPr>
        <w:t>020-28211730                                       E-mail</w:t>
      </w:r>
      <w:r>
        <w:rPr>
          <w:rStyle w:val="14"/>
          <w:rFonts w:hint="eastAsia" w:ascii="Arial" w:hAnsi="Arial" w:cs="Arial"/>
          <w:szCs w:val="21"/>
        </w:rPr>
        <w:t>：</w:t>
      </w:r>
      <w:r>
        <w:fldChar w:fldCharType="begin"/>
      </w:r>
      <w:r>
        <w:instrText xml:space="preserve"> HYPERLINK "mailto:1572154495@qq.com" </w:instrText>
      </w:r>
      <w:r>
        <w:fldChar w:fldCharType="separate"/>
      </w:r>
      <w:r>
        <w:rPr>
          <w:rStyle w:val="8"/>
          <w:rFonts w:ascii="Arial" w:hAnsi="Arial" w:cs="Arial"/>
          <w:sz w:val="21"/>
          <w:szCs w:val="21"/>
        </w:rPr>
        <w:t>1572154495@qq.com</w:t>
      </w:r>
      <w:r>
        <w:rPr>
          <w:rStyle w:val="8"/>
          <w:rFonts w:ascii="Arial" w:hAnsi="Arial" w:cs="Arial"/>
          <w:sz w:val="21"/>
          <w:szCs w:val="21"/>
        </w:rPr>
        <w:fldChar w:fldCharType="end"/>
      </w:r>
      <w:r>
        <w:rPr>
          <w:rStyle w:val="14"/>
          <w:rFonts w:ascii="Arial" w:hAnsi="Arial" w:cs="Arial"/>
          <w:szCs w:val="21"/>
        </w:rPr>
        <w:t xml:space="preserve">                                   </w:t>
      </w:r>
      <w:r>
        <w:rPr>
          <w:rStyle w:val="14"/>
          <w:rFonts w:hint="eastAsia" w:ascii="Arial" w:hAnsi="Arial" w:cs="Arial"/>
          <w:szCs w:val="21"/>
        </w:rPr>
        <w:t>传真：</w:t>
      </w:r>
      <w:r>
        <w:rPr>
          <w:rStyle w:val="14"/>
          <w:rFonts w:ascii="Arial" w:hAnsi="Arial" w:cs="Arial"/>
          <w:szCs w:val="21"/>
        </w:rPr>
        <w:t xml:space="preserve">020-28211720                                                  </w:t>
      </w:r>
      <w:r>
        <w:rPr>
          <w:rStyle w:val="14"/>
          <w:rFonts w:hint="eastAsia" w:ascii="Arial" w:hAnsi="Arial" w:cs="Arial"/>
          <w:szCs w:val="21"/>
        </w:rPr>
        <w:t>网址：</w:t>
      </w:r>
      <w:r>
        <w:rPr>
          <w:rStyle w:val="14"/>
          <w:rFonts w:ascii="Arial" w:hAnsi="Arial" w:cs="Arial"/>
          <w:szCs w:val="21"/>
        </w:rPr>
        <w:t>www.gzxjwl.cn</w:t>
      </w:r>
    </w:p>
    <w:p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675005</wp:posOffset>
                </wp:positionH>
                <wp:positionV relativeFrom="paragraph">
                  <wp:posOffset>100965</wp:posOffset>
                </wp:positionV>
                <wp:extent cx="6120130" cy="0"/>
                <wp:effectExtent l="0" t="9525" r="4445" b="9525"/>
                <wp:wrapNone/>
                <wp:docPr id="1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53.15pt;margin-top:7.95pt;height:0pt;width:481.9pt;mso-position-horizontal-relative:page;z-index:251657216;mso-width-relative:page;mso-height-relative:page;" filled="f" stroked="t" coordsize="21600,21600" o:gfxdata="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aoLHn2AAAAAoBAAAPAAAAAAAAAAEAIAAAACIA&#10;AABkcnMvZG93bnJldi54bWxQSwECFAAUAAAACACHTuJAyPX8jNABAACYAwAADgAAAAAAAAABACAA&#10;AAAnAQAAZHJzL2Uyb0RvYy54bWxQSwUGAAAAAAYABgBZAQAAaQUAAAAA&#10;">
                <v:fill on="f" focussize="0,0"/>
                <v:stroke weight="1.5pt" color="#000000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                                                           </w:t>
      </w:r>
    </w:p>
    <w:p/>
    <w:p>
      <w:pPr>
        <w:jc w:val="center"/>
        <w:rPr>
          <w:rStyle w:val="6"/>
          <w:bCs/>
          <w:color w:val="333333"/>
          <w:sz w:val="32"/>
          <w:szCs w:val="32"/>
        </w:rPr>
      </w:pPr>
      <w:r>
        <w:rPr>
          <w:rStyle w:val="6"/>
          <w:rFonts w:hint="eastAsia"/>
          <w:bCs/>
          <w:color w:val="333333"/>
          <w:sz w:val="32"/>
          <w:szCs w:val="32"/>
        </w:rPr>
        <w:t>广东美厨食品</w:t>
      </w:r>
      <w:r>
        <w:rPr>
          <w:rStyle w:val="6"/>
          <w:rFonts w:hint="eastAsia"/>
          <w:bCs/>
          <w:sz w:val="32"/>
          <w:szCs w:val="32"/>
        </w:rPr>
        <w:t>有限公司</w:t>
      </w:r>
    </w:p>
    <w:tbl>
      <w:tblPr>
        <w:tblStyle w:val="9"/>
        <w:tblW w:w="88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036"/>
        <w:gridCol w:w="4394"/>
        <w:gridCol w:w="850"/>
        <w:gridCol w:w="851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3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省会</w:t>
            </w:r>
          </w:p>
        </w:tc>
        <w:tc>
          <w:tcPr>
            <w:tcW w:w="43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收货</w:t>
            </w:r>
          </w:p>
        </w:tc>
        <w:tc>
          <w:tcPr>
            <w:tcW w:w="8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港口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箱型</w:t>
            </w:r>
          </w:p>
        </w:tc>
        <w:tc>
          <w:tcPr>
            <w:tcW w:w="99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运价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1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036" w:type="dxa"/>
            <w:vMerge w:val="restart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山东省</w:t>
            </w:r>
          </w:p>
        </w:tc>
        <w:tc>
          <w:tcPr>
            <w:tcW w:w="439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山东省临沂市兰山区十三路与大山路交汇北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500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米路西久隆物流园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日照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40HQ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5750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1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1036" w:type="dxa"/>
            <w:vMerge w:val="continue"/>
          </w:tcPr>
          <w:p>
            <w:pPr>
              <w:jc w:val="center"/>
            </w:pPr>
          </w:p>
        </w:tc>
        <w:tc>
          <w:tcPr>
            <w:tcW w:w="439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济南市天桥区大桥镇大庄村工业园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308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国道路南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日照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20GP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1" w:type="dx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1036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439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河北省石家庄市裕华区胜利南街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307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号双鸽市场调味区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号（禁行，需要客户配合收货）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天津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40HQ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1" w:type="dx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1036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439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河北省张家口市宣化区开发区万丰机械厂旁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天津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40HQ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7750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1" w:type="dx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1036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山西省</w:t>
            </w:r>
          </w:p>
        </w:tc>
        <w:tc>
          <w:tcPr>
            <w:tcW w:w="439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山西省大同市西环路振华市场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号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天津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40HQ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8850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1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1036" w:type="dxa"/>
            <w:vMerge w:val="restart"/>
          </w:tcPr>
          <w:p>
            <w:pPr>
              <w:jc w:val="center"/>
            </w:pPr>
          </w:p>
        </w:tc>
        <w:tc>
          <w:tcPr>
            <w:tcW w:w="439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辽宁省开原市工业园区食品产业园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营口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40HQ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65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1" w:type="dxa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w="1036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439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辽宁省锦州市古塔区汉口街中百一库大明调料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锦州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40HQ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4850</w:t>
            </w:r>
          </w:p>
        </w:tc>
      </w:tr>
    </w:tbl>
    <w:p/>
    <w:p>
      <w:r>
        <w:t xml:space="preserve">               </w:t>
      </w:r>
    </w:p>
    <w:p/>
    <w:p>
      <w:r>
        <w:t xml:space="preserve">                                              </w:t>
      </w:r>
      <w:r>
        <w:rPr>
          <w:rFonts w:hint="eastAsia"/>
        </w:rPr>
        <w:t>广州市兴佳国际货运代理有限公司</w:t>
      </w:r>
    </w:p>
    <w:p/>
    <w:p>
      <w:r>
        <w:t xml:space="preserve">                                                 </w:t>
      </w:r>
      <w:r>
        <w:rPr>
          <w:rFonts w:hint="eastAsia"/>
        </w:rPr>
        <w:t>日期：</w:t>
      </w:r>
      <w:r>
        <w:t>2018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日</w:t>
      </w:r>
    </w:p>
    <w:sectPr>
      <w:footerReference r:id="rId3" w:type="default"/>
      <w:pgSz w:w="11906" w:h="16838"/>
      <w:pgMar w:top="1440" w:right="1418" w:bottom="1440" w:left="1797" w:header="851" w:footer="992" w:gutter="0"/>
      <w:pgNumType w:start="1" w:chapStyle="1" w:chapSep="em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780" w:firstLineChars="1800"/>
    </w:pP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zh-CN"/>
      </w:rPr>
      <w:t xml:space="preserve"> /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92"/>
    <w:rsid w:val="00023040"/>
    <w:rsid w:val="000534D0"/>
    <w:rsid w:val="00065934"/>
    <w:rsid w:val="00070C88"/>
    <w:rsid w:val="00083C5D"/>
    <w:rsid w:val="00086FAA"/>
    <w:rsid w:val="000A214C"/>
    <w:rsid w:val="00100272"/>
    <w:rsid w:val="00111B01"/>
    <w:rsid w:val="00137E35"/>
    <w:rsid w:val="00140FE0"/>
    <w:rsid w:val="00141DA2"/>
    <w:rsid w:val="00142441"/>
    <w:rsid w:val="00155359"/>
    <w:rsid w:val="00161996"/>
    <w:rsid w:val="0017620C"/>
    <w:rsid w:val="001B67A8"/>
    <w:rsid w:val="001B73F8"/>
    <w:rsid w:val="001D4BD9"/>
    <w:rsid w:val="001E1939"/>
    <w:rsid w:val="001E2DD1"/>
    <w:rsid w:val="001F190B"/>
    <w:rsid w:val="001F1F9F"/>
    <w:rsid w:val="00212158"/>
    <w:rsid w:val="00214055"/>
    <w:rsid w:val="002224D0"/>
    <w:rsid w:val="0023041B"/>
    <w:rsid w:val="00235029"/>
    <w:rsid w:val="00250160"/>
    <w:rsid w:val="00251B24"/>
    <w:rsid w:val="002658FC"/>
    <w:rsid w:val="00275B89"/>
    <w:rsid w:val="002A6AC1"/>
    <w:rsid w:val="002A71BC"/>
    <w:rsid w:val="002B43B8"/>
    <w:rsid w:val="002C12EB"/>
    <w:rsid w:val="002F0318"/>
    <w:rsid w:val="002F27A5"/>
    <w:rsid w:val="002F3CC4"/>
    <w:rsid w:val="00300BAF"/>
    <w:rsid w:val="003275D9"/>
    <w:rsid w:val="0033601A"/>
    <w:rsid w:val="00337557"/>
    <w:rsid w:val="003605BB"/>
    <w:rsid w:val="00366A9D"/>
    <w:rsid w:val="003840EE"/>
    <w:rsid w:val="00394E1D"/>
    <w:rsid w:val="003B652D"/>
    <w:rsid w:val="003D1898"/>
    <w:rsid w:val="003E2E83"/>
    <w:rsid w:val="003E58B6"/>
    <w:rsid w:val="003F64A4"/>
    <w:rsid w:val="003F6D75"/>
    <w:rsid w:val="00411CC4"/>
    <w:rsid w:val="00417A5F"/>
    <w:rsid w:val="004420AA"/>
    <w:rsid w:val="0044392A"/>
    <w:rsid w:val="00460688"/>
    <w:rsid w:val="00474D30"/>
    <w:rsid w:val="0049055B"/>
    <w:rsid w:val="004A6E12"/>
    <w:rsid w:val="004B754D"/>
    <w:rsid w:val="004F0E0E"/>
    <w:rsid w:val="00502CCA"/>
    <w:rsid w:val="00520746"/>
    <w:rsid w:val="0052507B"/>
    <w:rsid w:val="005923D4"/>
    <w:rsid w:val="00593C2D"/>
    <w:rsid w:val="005943AD"/>
    <w:rsid w:val="0059584E"/>
    <w:rsid w:val="005A14C0"/>
    <w:rsid w:val="005B497F"/>
    <w:rsid w:val="005B7E4E"/>
    <w:rsid w:val="006476D7"/>
    <w:rsid w:val="006675BD"/>
    <w:rsid w:val="00671DC1"/>
    <w:rsid w:val="006807F7"/>
    <w:rsid w:val="0069564E"/>
    <w:rsid w:val="006A0964"/>
    <w:rsid w:val="006A1E1B"/>
    <w:rsid w:val="006A3CD5"/>
    <w:rsid w:val="006A5334"/>
    <w:rsid w:val="006C3A78"/>
    <w:rsid w:val="006D3C59"/>
    <w:rsid w:val="006E2CAF"/>
    <w:rsid w:val="00701007"/>
    <w:rsid w:val="007064BF"/>
    <w:rsid w:val="00707C6A"/>
    <w:rsid w:val="007272B1"/>
    <w:rsid w:val="007272C3"/>
    <w:rsid w:val="0073531D"/>
    <w:rsid w:val="007367D7"/>
    <w:rsid w:val="0076270D"/>
    <w:rsid w:val="0076346F"/>
    <w:rsid w:val="0078131A"/>
    <w:rsid w:val="00797D1D"/>
    <w:rsid w:val="007B7FE1"/>
    <w:rsid w:val="007D5F92"/>
    <w:rsid w:val="007E39EF"/>
    <w:rsid w:val="0080265C"/>
    <w:rsid w:val="00802E03"/>
    <w:rsid w:val="00805883"/>
    <w:rsid w:val="00836B84"/>
    <w:rsid w:val="00897329"/>
    <w:rsid w:val="008C1CBA"/>
    <w:rsid w:val="008D1845"/>
    <w:rsid w:val="008E017D"/>
    <w:rsid w:val="008E1C66"/>
    <w:rsid w:val="008F1176"/>
    <w:rsid w:val="0090264A"/>
    <w:rsid w:val="00905ED9"/>
    <w:rsid w:val="00920452"/>
    <w:rsid w:val="00926FD5"/>
    <w:rsid w:val="00927819"/>
    <w:rsid w:val="0094441C"/>
    <w:rsid w:val="009753C9"/>
    <w:rsid w:val="009808E2"/>
    <w:rsid w:val="009C137D"/>
    <w:rsid w:val="009F405F"/>
    <w:rsid w:val="009F75D1"/>
    <w:rsid w:val="00A13870"/>
    <w:rsid w:val="00A14545"/>
    <w:rsid w:val="00A278EE"/>
    <w:rsid w:val="00A35C3F"/>
    <w:rsid w:val="00A4336D"/>
    <w:rsid w:val="00A64CF0"/>
    <w:rsid w:val="00A7209D"/>
    <w:rsid w:val="00AB24EC"/>
    <w:rsid w:val="00AE3D41"/>
    <w:rsid w:val="00B00E5E"/>
    <w:rsid w:val="00B106D9"/>
    <w:rsid w:val="00B2054B"/>
    <w:rsid w:val="00B25614"/>
    <w:rsid w:val="00B30B2A"/>
    <w:rsid w:val="00B40E59"/>
    <w:rsid w:val="00B646DD"/>
    <w:rsid w:val="00B776B8"/>
    <w:rsid w:val="00B8003E"/>
    <w:rsid w:val="00B806B7"/>
    <w:rsid w:val="00B850DB"/>
    <w:rsid w:val="00BA11A6"/>
    <w:rsid w:val="00BA2BE2"/>
    <w:rsid w:val="00BE19DC"/>
    <w:rsid w:val="00C20240"/>
    <w:rsid w:val="00C23FA1"/>
    <w:rsid w:val="00C4160E"/>
    <w:rsid w:val="00CA1D6E"/>
    <w:rsid w:val="00CA73CA"/>
    <w:rsid w:val="00CF70DE"/>
    <w:rsid w:val="00D07205"/>
    <w:rsid w:val="00D16F55"/>
    <w:rsid w:val="00D360D8"/>
    <w:rsid w:val="00D36D74"/>
    <w:rsid w:val="00D53988"/>
    <w:rsid w:val="00D7619D"/>
    <w:rsid w:val="00D8500B"/>
    <w:rsid w:val="00D86009"/>
    <w:rsid w:val="00DA15BC"/>
    <w:rsid w:val="00DE3710"/>
    <w:rsid w:val="00E134E9"/>
    <w:rsid w:val="00E45432"/>
    <w:rsid w:val="00E5423F"/>
    <w:rsid w:val="00E66FBE"/>
    <w:rsid w:val="00E71296"/>
    <w:rsid w:val="00ED27F7"/>
    <w:rsid w:val="00ED2919"/>
    <w:rsid w:val="00EE35AF"/>
    <w:rsid w:val="00EE4414"/>
    <w:rsid w:val="00EE4719"/>
    <w:rsid w:val="00EF76FE"/>
    <w:rsid w:val="00F02362"/>
    <w:rsid w:val="00F12977"/>
    <w:rsid w:val="00F1466F"/>
    <w:rsid w:val="00F2263D"/>
    <w:rsid w:val="00F3490B"/>
    <w:rsid w:val="00F61178"/>
    <w:rsid w:val="00F61B0C"/>
    <w:rsid w:val="00F62025"/>
    <w:rsid w:val="00F90AA5"/>
    <w:rsid w:val="00FC0C56"/>
    <w:rsid w:val="14696355"/>
    <w:rsid w:val="361B1A10"/>
    <w:rsid w:val="4B9C565E"/>
    <w:rsid w:val="590E1EF3"/>
    <w:rsid w:val="625606AC"/>
    <w:rsid w:val="7402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99"/>
    <w:rPr>
      <w:sz w:val="18"/>
      <w:szCs w:val="18"/>
    </w:rPr>
  </w:style>
  <w:style w:type="paragraph" w:styleId="3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4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6">
    <w:name w:val="Strong"/>
    <w:basedOn w:val="5"/>
    <w:qFormat/>
    <w:uiPriority w:val="99"/>
    <w:rPr>
      <w:rFonts w:cs="Times New Roman"/>
      <w:b/>
    </w:rPr>
  </w:style>
  <w:style w:type="character" w:styleId="7">
    <w:name w:val="Emphasis"/>
    <w:basedOn w:val="5"/>
    <w:qFormat/>
    <w:uiPriority w:val="99"/>
    <w:rPr>
      <w:rFonts w:cs="Times New Roman"/>
      <w:color w:val="CC0000"/>
    </w:rPr>
  </w:style>
  <w:style w:type="character" w:styleId="8">
    <w:name w:val="Hyperlink"/>
    <w:basedOn w:val="5"/>
    <w:qFormat/>
    <w:uiPriority w:val="99"/>
    <w:rPr>
      <w:rFonts w:cs="Times New Roman"/>
      <w:color w:val="0000CC"/>
      <w:sz w:val="18"/>
      <w:u w:val="single"/>
    </w:rPr>
  </w:style>
  <w:style w:type="table" w:styleId="10">
    <w:name w:val="Table Grid"/>
    <w:basedOn w:val="9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Balloon Text Char"/>
    <w:basedOn w:val="5"/>
    <w:link w:val="2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Footer Char"/>
    <w:basedOn w:val="5"/>
    <w:link w:val="3"/>
    <w:locked/>
    <w:uiPriority w:val="99"/>
    <w:rPr>
      <w:rFonts w:cs="Times New Roman"/>
      <w:sz w:val="18"/>
      <w:szCs w:val="18"/>
    </w:rPr>
  </w:style>
  <w:style w:type="character" w:customStyle="1" w:styleId="13">
    <w:name w:val="Header Char"/>
    <w:basedOn w:val="5"/>
    <w:link w:val="4"/>
    <w:locked/>
    <w:uiPriority w:val="99"/>
    <w:rPr>
      <w:rFonts w:cs="Times New Roman"/>
      <w:sz w:val="18"/>
      <w:szCs w:val="18"/>
    </w:rPr>
  </w:style>
  <w:style w:type="character" w:customStyle="1" w:styleId="14">
    <w:name w:val="ordinary-span-edit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XINGJIA</Company>
  <Pages>1</Pages>
  <Words>147</Words>
  <Characters>844</Characters>
  <Lines>0</Lines>
  <Paragraphs>0</Paragraphs>
  <TotalTime>58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2018-01-26T07:55:00Z</dcterms:created>
  <dc:creator>Gz chen</dc:creator>
  <cp:lastModifiedBy>兴佳海运-陈广著</cp:lastModifiedBy>
  <cp:lastPrinted>2018-04-11T10:15:00Z</cp:lastPrinted>
  <dcterms:modified xsi:type="dcterms:W3CDTF">2018-05-25T06:46:22Z</dcterms:modified>
  <dc:title>广州市兴佳国际货运代理有限公司Guangzhou Xing Jia International Freight Forwarding Co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