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F8CD0" w14:textId="6D48758D" w:rsidR="00BE357B" w:rsidRDefault="0072684C" w:rsidP="0072684C">
      <w:pPr>
        <w:pStyle w:val="a7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 xml:space="preserve">hat </w:t>
      </w:r>
      <w:r>
        <w:t>value to use in diffusivity?</w:t>
      </w:r>
    </w:p>
    <w:p w14:paraId="59BF3C49" w14:textId="73F30F7A" w:rsidR="0072684C" w:rsidRDefault="0072684C" w:rsidP="0072684C">
      <w:pPr>
        <w:pStyle w:val="a7"/>
        <w:numPr>
          <w:ilvl w:val="0"/>
          <w:numId w:val="2"/>
        </w:numPr>
        <w:ind w:firstLineChars="0"/>
      </w:pPr>
      <w:r>
        <w:t>O</w:t>
      </w:r>
      <w:r>
        <w:rPr>
          <w:rFonts w:hint="eastAsia"/>
        </w:rPr>
        <w:t xml:space="preserve">nce </w:t>
      </w:r>
      <w:r>
        <w:t>start averaging, you need to worry about the order of the scale.</w:t>
      </w:r>
    </w:p>
    <w:p w14:paraId="4EA5AFE8" w14:textId="4C51B29C" w:rsidR="0072684C" w:rsidRDefault="0072684C" w:rsidP="0072684C">
      <w:pPr>
        <w:pStyle w:val="a7"/>
        <w:numPr>
          <w:ilvl w:val="0"/>
          <w:numId w:val="2"/>
        </w:numPr>
        <w:ind w:firstLineChars="0"/>
      </w:pPr>
      <w:r>
        <w:t>Ran 3D-averaged depth , vertical diffusivity is the one that controls</w:t>
      </w:r>
    </w:p>
    <w:p w14:paraId="753DDE24" w14:textId="082B9955" w:rsidR="0072684C" w:rsidRDefault="009252B4" w:rsidP="0072684C">
      <w:pPr>
        <w:pStyle w:val="a7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 xml:space="preserve">ow </w:t>
      </w:r>
      <w:r>
        <w:t>to describe turbulence?</w:t>
      </w:r>
    </w:p>
    <w:p w14:paraId="5367E311" w14:textId="3BCC2D7A" w:rsidR="009252B4" w:rsidRDefault="009252B4" w:rsidP="009252B4">
      <w:pPr>
        <w:pStyle w:val="a7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i</w:t>
      </w:r>
      <w:r>
        <w:t>mply homogenous turbulence</w:t>
      </w:r>
    </w:p>
    <w:p w14:paraId="22F969DA" w14:textId="0E2FA9B8" w:rsidR="009252B4" w:rsidRDefault="009252B4" w:rsidP="009252B4">
      <w:pPr>
        <w:pStyle w:val="a7"/>
        <w:numPr>
          <w:ilvl w:val="0"/>
          <w:numId w:val="2"/>
        </w:numPr>
        <w:ind w:firstLineChars="0"/>
      </w:pPr>
      <w:r>
        <w:t>Viscous flow (statistical description)</w:t>
      </w:r>
    </w:p>
    <w:p w14:paraId="558EB86E" w14:textId="1B0A84D0" w:rsidR="009252B4" w:rsidRDefault="009252B4" w:rsidP="009252B4">
      <w:pPr>
        <w:pStyle w:val="a7"/>
        <w:numPr>
          <w:ilvl w:val="0"/>
          <w:numId w:val="2"/>
        </w:numPr>
        <w:ind w:firstLineChars="0"/>
      </w:pPr>
      <w:r>
        <w:t xml:space="preserve">Energy cascade (goes from large to small) </w:t>
      </w:r>
      <w:r w:rsidR="00563F9B">
        <w:t>lose little energy</w:t>
      </w:r>
    </w:p>
    <w:p w14:paraId="035E5BF7" w14:textId="207BB1CB" w:rsidR="00563F9B" w:rsidRDefault="009252B4" w:rsidP="00563F9B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Enhances mixing and moment transport</w:t>
      </w:r>
    </w:p>
    <w:p w14:paraId="1B94F01C" w14:textId="4BC03A75" w:rsidR="009252B4" w:rsidRDefault="00563F9B" w:rsidP="009252B4">
      <w:pPr>
        <w:pStyle w:val="a7"/>
        <w:numPr>
          <w:ilvl w:val="0"/>
          <w:numId w:val="2"/>
        </w:numPr>
        <w:ind w:firstLineChars="0"/>
      </w:pPr>
      <w:r>
        <w:t>K</w:t>
      </w:r>
      <w:r>
        <w:rPr>
          <w:rFonts w:hint="eastAsia"/>
        </w:rPr>
        <w:t xml:space="preserve">inetic </w:t>
      </w:r>
      <w:r>
        <w:t>energy transfer to heat   (epsilon: disp</w:t>
      </w:r>
      <w:r w:rsidR="00F43320">
        <w:t>ers</w:t>
      </w:r>
      <w:r>
        <w:t>ion rate)</w:t>
      </w:r>
    </w:p>
    <w:p w14:paraId="21A1FE02" w14:textId="5E526AA8" w:rsidR="00563F9B" w:rsidRDefault="00563F9B" w:rsidP="009252B4">
      <w:pPr>
        <w:pStyle w:val="a7"/>
        <w:numPr>
          <w:ilvl w:val="0"/>
          <w:numId w:val="2"/>
        </w:numPr>
        <w:ind w:firstLineChars="0"/>
      </w:pPr>
      <w:r>
        <w:t>Length scale: define sth to smooth out this equation. Depends on dissipation rate</w:t>
      </w:r>
    </w:p>
    <w:p w14:paraId="6DA9D13D" w14:textId="2CDEED60" w:rsidR="00563F9B" w:rsidRDefault="0082184B" w:rsidP="009252B4">
      <w:pPr>
        <w:pStyle w:val="a7"/>
        <w:numPr>
          <w:ilvl w:val="0"/>
          <w:numId w:val="2"/>
        </w:numPr>
        <w:ind w:firstLineChars="0"/>
      </w:pPr>
      <w:r>
        <w:t>Larger eddy the longer the period time()   lower correlation to eddies</w:t>
      </w:r>
    </w:p>
    <w:p w14:paraId="4D081E2B" w14:textId="7ACE346A" w:rsidR="0082184B" w:rsidRDefault="00F43320" w:rsidP="009252B4">
      <w:pPr>
        <w:pStyle w:val="a7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 xml:space="preserve">iffusion </w:t>
      </w:r>
      <w:r>
        <w:t>along the channel is proportional to shear velocity at the bottom</w:t>
      </w:r>
    </w:p>
    <w:p w14:paraId="53BDB421" w14:textId="54719D98" w:rsidR="00F43320" w:rsidRDefault="00F43320" w:rsidP="00F43320">
      <w:pPr>
        <w:pStyle w:val="a7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 xml:space="preserve">urbulence </w:t>
      </w:r>
      <w:r>
        <w:t>closure models</w:t>
      </w:r>
    </w:p>
    <w:p w14:paraId="25B7C196" w14:textId="323E9140" w:rsidR="00F43320" w:rsidRDefault="00F43320" w:rsidP="00F4332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LES: averaging with space</w:t>
      </w:r>
    </w:p>
    <w:p w14:paraId="255718E2" w14:textId="7B3418DF" w:rsidR="00F43320" w:rsidRDefault="00F43320" w:rsidP="00F43320">
      <w:pPr>
        <w:pStyle w:val="a7"/>
        <w:numPr>
          <w:ilvl w:val="0"/>
          <w:numId w:val="2"/>
        </w:numPr>
        <w:ind w:firstLineChars="0"/>
      </w:pPr>
      <w:r>
        <w:t>RANS: averaging with time  (momentum equation)</w:t>
      </w:r>
    </w:p>
    <w:p w14:paraId="18AB185A" w14:textId="4CC3E525" w:rsidR="00F43320" w:rsidRPr="0072684C" w:rsidRDefault="003D303E" w:rsidP="00F4332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tratification </w:t>
      </w:r>
      <w:r>
        <w:t>is controlled by length scale</w:t>
      </w:r>
      <w:bookmarkStart w:id="0" w:name="_GoBack"/>
      <w:bookmarkEnd w:id="0"/>
    </w:p>
    <w:sectPr w:rsidR="00F43320" w:rsidRPr="00726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83CF8" w14:textId="77777777" w:rsidR="0068485A" w:rsidRDefault="0068485A" w:rsidP="0072684C">
      <w:r>
        <w:separator/>
      </w:r>
    </w:p>
  </w:endnote>
  <w:endnote w:type="continuationSeparator" w:id="0">
    <w:p w14:paraId="5E98E82D" w14:textId="77777777" w:rsidR="0068485A" w:rsidRDefault="0068485A" w:rsidP="00726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54DE0" w14:textId="77777777" w:rsidR="0068485A" w:rsidRDefault="0068485A" w:rsidP="0072684C">
      <w:r>
        <w:separator/>
      </w:r>
    </w:p>
  </w:footnote>
  <w:footnote w:type="continuationSeparator" w:id="0">
    <w:p w14:paraId="4768EC81" w14:textId="77777777" w:rsidR="0068485A" w:rsidRDefault="0068485A" w:rsidP="007268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21D7A"/>
    <w:multiLevelType w:val="hybridMultilevel"/>
    <w:tmpl w:val="2D30EB2A"/>
    <w:lvl w:ilvl="0" w:tplc="83140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B9756E"/>
    <w:multiLevelType w:val="hybridMultilevel"/>
    <w:tmpl w:val="B3B6CBD8"/>
    <w:lvl w:ilvl="0" w:tplc="E96455AA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FE"/>
    <w:rsid w:val="0004039A"/>
    <w:rsid w:val="003D303E"/>
    <w:rsid w:val="00563F9B"/>
    <w:rsid w:val="005B11CE"/>
    <w:rsid w:val="0068485A"/>
    <w:rsid w:val="0072684C"/>
    <w:rsid w:val="007849B7"/>
    <w:rsid w:val="0082184B"/>
    <w:rsid w:val="009252B4"/>
    <w:rsid w:val="00D951FE"/>
    <w:rsid w:val="00F4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3D2BC"/>
  <w15:chartTrackingRefBased/>
  <w15:docId w15:val="{0FDAAA36-E491-471F-B0B7-D2E9FA60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8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68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68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684C"/>
    <w:rPr>
      <w:sz w:val="18"/>
      <w:szCs w:val="18"/>
    </w:rPr>
  </w:style>
  <w:style w:type="paragraph" w:styleId="a7">
    <w:name w:val="List Paragraph"/>
    <w:basedOn w:val="a"/>
    <w:uiPriority w:val="34"/>
    <w:qFormat/>
    <w:rsid w:val="007268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李直</dc:creator>
  <cp:keywords/>
  <dc:description/>
  <cp:lastModifiedBy>李直</cp:lastModifiedBy>
  <cp:revision>2</cp:revision>
  <dcterms:created xsi:type="dcterms:W3CDTF">2017-11-11T03:22:00Z</dcterms:created>
  <dcterms:modified xsi:type="dcterms:W3CDTF">2017-11-11T15:14:00Z</dcterms:modified>
</cp:coreProperties>
</file>