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b/>
          <w:b/>
          <w:bCs/>
          <w:sz w:val="28"/>
          <w:lang w:val="id-ID"/>
        </w:rPr>
      </w:pPr>
      <w:r>
        <w:rPr>
          <w:rFonts w:ascii="Times New Roman" w:hAnsi="Times New Roman"/>
          <w:b/>
          <w:bCs/>
          <w:sz w:val="28"/>
          <w:lang w:val="id-ID"/>
        </w:rPr>
        <w:t>Pengembangan Perangkat Lunak untuk Perhitungan Struktur Elektronik dengan Fungsi Basis Lagrange</w:t>
      </w:r>
    </w:p>
    <w:p>
      <w:pPr>
        <w:pStyle w:val="Normal"/>
        <w:jc w:val="center"/>
        <w:rPr>
          <w:rFonts w:ascii="Times New Roman" w:hAnsi="Times New Roman"/>
          <w:b/>
          <w:b/>
          <w:bCs/>
          <w:sz w:val="28"/>
          <w:lang w:val="id-ID"/>
        </w:rPr>
      </w:pPr>
      <w:r>
        <w:rPr>
          <w:rFonts w:ascii="Times New Roman" w:hAnsi="Times New Roman"/>
          <w:b/>
          <w:bCs/>
          <w:sz w:val="28"/>
          <w:lang w:val="id-ID"/>
        </w:rPr>
      </w:r>
    </w:p>
    <w:p>
      <w:pPr>
        <w:pStyle w:val="Normal"/>
        <w:jc w:val="center"/>
        <w:rPr>
          <w:rFonts w:ascii="Times New Roman" w:hAnsi="Times New Roman"/>
          <w:b w:val="false"/>
          <w:b w:val="false"/>
          <w:bCs w:val="false"/>
          <w:sz w:val="24"/>
          <w:lang w:val="id-ID"/>
        </w:rPr>
      </w:pPr>
      <w:r>
        <w:rPr>
          <w:rFonts w:ascii="Times New Roman" w:hAnsi="Times New Roman"/>
          <w:b w:val="false"/>
          <w:bCs w:val="false"/>
          <w:sz w:val="24"/>
          <w:lang w:val="id-ID"/>
        </w:rPr>
        <w:t>Fadjar Fathurrahman, Hermawan K. Dipojono</w:t>
      </w:r>
    </w:p>
    <w:p>
      <w:pPr>
        <w:pStyle w:val="Normal"/>
        <w:jc w:val="center"/>
        <w:rPr>
          <w:rFonts w:ascii="Times New Roman" w:hAnsi="Times New Roman"/>
          <w:b w:val="false"/>
          <w:b w:val="false"/>
          <w:bCs w:val="false"/>
          <w:sz w:val="24"/>
          <w:lang w:val="id-ID"/>
        </w:rPr>
      </w:pPr>
      <w:r>
        <w:rPr>
          <w:rFonts w:ascii="Times New Roman" w:hAnsi="Times New Roman"/>
          <w:b w:val="false"/>
          <w:bCs w:val="false"/>
          <w:sz w:val="24"/>
          <w:lang w:val="id-ID"/>
        </w:rPr>
      </w:r>
    </w:p>
    <w:p>
      <w:pPr>
        <w:pStyle w:val="Normal"/>
        <w:jc w:val="center"/>
        <w:rPr>
          <w:rFonts w:ascii="Times New Roman" w:hAnsi="Times New Roman"/>
          <w:b w:val="false"/>
          <w:b w:val="false"/>
          <w:bCs w:val="false"/>
          <w:i/>
          <w:i/>
          <w:iCs/>
          <w:sz w:val="24"/>
          <w:lang w:val="id-ID"/>
        </w:rPr>
      </w:pPr>
      <w:r>
        <w:rPr>
          <w:rFonts w:ascii="Times New Roman" w:hAnsi="Times New Roman"/>
          <w:b w:val="false"/>
          <w:bCs w:val="false"/>
          <w:i/>
          <w:iCs/>
          <w:sz w:val="24"/>
          <w:lang w:val="id-ID"/>
        </w:rPr>
        <w:t>Teknik Fisika, Institut Teknologi Bandung</w:t>
      </w:r>
    </w:p>
    <w:p>
      <w:pPr>
        <w:pStyle w:val="Normal"/>
        <w:jc w:val="center"/>
        <w:rPr>
          <w:rFonts w:ascii="Times New Roman" w:hAnsi="Times New Roman"/>
          <w:b w:val="false"/>
          <w:b w:val="false"/>
          <w:bCs w:val="false"/>
          <w:i/>
          <w:i/>
          <w:iCs/>
          <w:sz w:val="24"/>
          <w:lang w:val="id-ID"/>
        </w:rPr>
      </w:pPr>
      <w:r>
        <w:rPr>
          <w:rFonts w:ascii="Times New Roman" w:hAnsi="Times New Roman"/>
          <w:b w:val="false"/>
          <w:bCs w:val="false"/>
          <w:i/>
          <w:iCs/>
          <w:sz w:val="24"/>
          <w:lang w:val="id-ID"/>
        </w:rPr>
        <w:t>Pusat Penelitian Nanosains dan Nanoteknologi, Institut Teknologi Bandung</w:t>
      </w:r>
    </w:p>
    <w:p>
      <w:pPr>
        <w:pStyle w:val="Normal"/>
        <w:jc w:val="center"/>
        <w:rPr>
          <w:rFonts w:ascii="Times New Roman" w:hAnsi="Times New Roman"/>
          <w:b w:val="false"/>
          <w:b w:val="false"/>
          <w:bCs w:val="false"/>
          <w:sz w:val="24"/>
          <w:lang w:val="id-ID"/>
        </w:rPr>
      </w:pPr>
      <w:r>
        <w:rPr>
          <w:rFonts w:ascii="Times New Roman" w:hAnsi="Times New Roman"/>
          <w:b w:val="false"/>
          <w:bCs w:val="false"/>
          <w:sz w:val="24"/>
          <w:lang w:val="id-ID"/>
        </w:rPr>
      </w:r>
    </w:p>
    <w:p>
      <w:pPr>
        <w:pStyle w:val="Normal"/>
        <w:jc w:val="center"/>
        <w:rPr>
          <w:rFonts w:ascii="Times New Roman" w:hAnsi="Times New Roman"/>
          <w:b w:val="false"/>
          <w:b w:val="false"/>
          <w:bCs w:val="false"/>
          <w:sz w:val="24"/>
          <w:lang w:val="id-ID"/>
        </w:rPr>
      </w:pPr>
      <w:r>
        <w:rPr>
          <w:rFonts w:ascii="Times New Roman" w:hAnsi="Times New Roman"/>
          <w:b w:val="false"/>
          <w:bCs w:val="false"/>
          <w:sz w:val="24"/>
          <w:lang w:val="id-ID"/>
        </w:rPr>
      </w:r>
    </w:p>
    <w:p>
      <w:pPr>
        <w:pStyle w:val="Normal"/>
        <w:jc w:val="center"/>
        <w:rPr>
          <w:rFonts w:ascii="Times New Roman" w:hAnsi="Times New Roman"/>
          <w:b/>
          <w:b/>
          <w:bCs/>
          <w:sz w:val="24"/>
          <w:lang w:val="id-ID"/>
        </w:rPr>
      </w:pPr>
      <w:r>
        <w:rPr>
          <w:rFonts w:ascii="Times New Roman" w:hAnsi="Times New Roman"/>
          <w:b/>
          <w:bCs/>
          <w:sz w:val="24"/>
          <w:lang w:val="id-ID"/>
        </w:rPr>
        <w:t>ABSTRAK</w:t>
      </w:r>
    </w:p>
    <w:p>
      <w:pPr>
        <w:pStyle w:val="Normal"/>
        <w:jc w:val="both"/>
        <w:rPr>
          <w:rFonts w:ascii="Times New Roman" w:hAnsi="Times New Roman"/>
          <w:b w:val="false"/>
          <w:b w:val="false"/>
          <w:bCs w:val="false"/>
          <w:sz w:val="24"/>
          <w:lang w:val="id-ID"/>
        </w:rPr>
      </w:pPr>
      <w:r>
        <w:rPr>
          <w:rFonts w:ascii="Times New Roman" w:hAnsi="Times New Roman"/>
          <w:b w:val="false"/>
          <w:bCs w:val="false"/>
          <w:sz w:val="24"/>
          <w:lang w:val="id-ID"/>
        </w:rPr>
      </w:r>
    </w:p>
    <w:p>
      <w:pPr>
        <w:pStyle w:val="Normal"/>
        <w:jc w:val="both"/>
        <w:rPr/>
      </w:pPr>
      <w:r>
        <w:rPr>
          <w:rFonts w:ascii="Times New Roman" w:hAnsi="Times New Roman"/>
          <w:b w:val="false"/>
          <w:bCs w:val="false"/>
          <w:sz w:val="24"/>
          <w:lang w:val="id-ID"/>
        </w:rPr>
        <w:t>Perhitungan struktur elektronik merupakan salah satu pendekatan yang dapat dilakukan untuk mempelajari struktur material, terutama dalam skala nano di mana elektron dapat berperan dominan dalam menentukan sifat material. Salah satu metode struktur elektronik yang sering digunakan berdasarkan pada teori fungsional kerapatan (</w:t>
      </w:r>
      <w:r>
        <w:rPr>
          <w:rFonts w:ascii="Times New Roman" w:hAnsi="Times New Roman"/>
          <w:b w:val="false"/>
          <w:bCs w:val="false"/>
          <w:i/>
          <w:iCs/>
          <w:sz w:val="24"/>
          <w:lang w:val="id-ID"/>
        </w:rPr>
        <w:t>density functional theory</w:t>
      </w:r>
      <w:r>
        <w:rPr>
          <w:rFonts w:ascii="Times New Roman" w:hAnsi="Times New Roman"/>
          <w:b w:val="false"/>
          <w:bCs w:val="false"/>
          <w:sz w:val="24"/>
          <w:lang w:val="id-ID"/>
        </w:rPr>
        <w:t xml:space="preserve">) dan persamaan Kohn-Sham. Dalam implementasi perhitungan struktur elektronik, fungsi gelombang dari elektron perlu direpresentasikan dalam bentuk diskritisasi atau ekspansi fungsi basis. Beberapa perangkat lunak yang populer, misalnya </w:t>
      </w:r>
      <w:r>
        <w:rPr>
          <w:rFonts w:ascii="Arial" w:hAnsi="Arial"/>
          <w:b w:val="false"/>
          <w:bCs w:val="false"/>
          <w:sz w:val="24"/>
          <w:lang w:val="id-ID"/>
        </w:rPr>
        <w:t>Quantum Espresso</w:t>
      </w:r>
      <w:r>
        <w:rPr>
          <w:rFonts w:ascii="Times New Roman" w:hAnsi="Times New Roman"/>
          <w:b w:val="false"/>
          <w:bCs w:val="false"/>
          <w:sz w:val="24"/>
          <w:lang w:val="id-ID"/>
        </w:rPr>
        <w:t xml:space="preserve"> dan </w:t>
      </w:r>
      <w:r>
        <w:rPr>
          <w:rFonts w:ascii="Arial" w:hAnsi="Arial"/>
          <w:b w:val="false"/>
          <w:bCs w:val="false"/>
          <w:sz w:val="24"/>
          <w:lang w:val="id-ID"/>
        </w:rPr>
        <w:t>Gaussian09,</w:t>
      </w:r>
      <w:r>
        <w:rPr>
          <w:rFonts w:ascii="Times New Roman" w:hAnsi="Times New Roman"/>
          <w:b w:val="false"/>
          <w:bCs w:val="false"/>
          <w:sz w:val="24"/>
          <w:lang w:val="id-ID"/>
        </w:rPr>
        <w:t xml:space="preserve"> menggunakan fungsi basis seperti gelombang bidang dan gaussian. Beberapa perangkat lunak lain seperti </w:t>
      </w:r>
      <w:r>
        <w:rPr>
          <w:rFonts w:ascii="Arial" w:hAnsi="Arial"/>
          <w:b w:val="false"/>
          <w:bCs w:val="false"/>
          <w:sz w:val="24"/>
          <w:lang w:val="id-ID"/>
        </w:rPr>
        <w:t>Octopus</w:t>
      </w:r>
      <w:r>
        <w:rPr>
          <w:rFonts w:ascii="Times New Roman" w:hAnsi="Times New Roman"/>
          <w:b w:val="false"/>
          <w:bCs w:val="false"/>
          <w:sz w:val="24"/>
          <w:lang w:val="id-ID"/>
        </w:rPr>
        <w:t xml:space="preserve"> dan </w:t>
      </w:r>
      <w:r>
        <w:rPr>
          <w:rFonts w:ascii="Arial" w:hAnsi="Arial"/>
          <w:b w:val="false"/>
          <w:bCs w:val="false"/>
          <w:sz w:val="24"/>
          <w:lang w:val="id-ID"/>
        </w:rPr>
        <w:t>GPAW</w:t>
      </w:r>
      <w:r>
        <w:rPr>
          <w:rFonts w:ascii="Times New Roman" w:hAnsi="Times New Roman"/>
          <w:b w:val="false"/>
          <w:bCs w:val="false"/>
          <w:sz w:val="24"/>
          <w:lang w:val="id-ID"/>
        </w:rPr>
        <w:t xml:space="preserve"> menggunakan diskritisasi beda hingga (</w:t>
      </w:r>
      <w:r>
        <w:rPr>
          <w:rFonts w:ascii="Times New Roman" w:hAnsi="Times New Roman"/>
          <w:b w:val="false"/>
          <w:bCs w:val="false"/>
          <w:i/>
          <w:iCs/>
          <w:sz w:val="24"/>
          <w:lang w:val="id-ID"/>
        </w:rPr>
        <w:t>finite-difference</w:t>
      </w:r>
      <w:r>
        <w:rPr>
          <w:rFonts w:ascii="Times New Roman" w:hAnsi="Times New Roman"/>
          <w:b w:val="false"/>
          <w:bCs w:val="false"/>
          <w:sz w:val="24"/>
          <w:lang w:val="id-ID"/>
        </w:rPr>
        <w:t xml:space="preserve">). Dalam artikel ini akan dilaporkan mengenai implementasi awal dari perangkat lunak yang kami kembangkan untuk perhitungan struktur elektronik berdasarkan teori fungsional kerapatan dengan menggunakan fungsi basis Lagrange. Penggunaan fungsi basis ini terhadap persamaan Kohn-Sham menghasilkan struktur yang mirip dengan metode </w:t>
      </w:r>
      <w:r>
        <w:rPr>
          <w:rFonts w:ascii="Times New Roman" w:hAnsi="Times New Roman"/>
          <w:b w:val="false"/>
          <w:bCs w:val="false"/>
          <w:i/>
          <w:iCs/>
          <w:sz w:val="24"/>
          <w:lang w:val="id-ID"/>
        </w:rPr>
        <w:t>finite-difference</w:t>
      </w:r>
      <w:r>
        <w:rPr>
          <w:rFonts w:ascii="Times New Roman" w:hAnsi="Times New Roman"/>
          <w:b w:val="false"/>
          <w:bCs w:val="false"/>
          <w:sz w:val="24"/>
          <w:lang w:val="id-ID"/>
        </w:rPr>
        <w:t>. Beberapa implementasi metode untuk solusi persamaan Kohn-Sham yakni SCF (</w:t>
      </w:r>
      <w:r>
        <w:rPr>
          <w:rFonts w:ascii="Times New Roman" w:hAnsi="Times New Roman"/>
          <w:b w:val="false"/>
          <w:bCs w:val="false"/>
          <w:i/>
          <w:iCs/>
          <w:sz w:val="24"/>
          <w:lang w:val="id-ID"/>
        </w:rPr>
        <w:t>self-consistent field</w:t>
      </w:r>
      <w:r>
        <w:rPr>
          <w:rFonts w:ascii="Times New Roman" w:hAnsi="Times New Roman"/>
          <w:b w:val="false"/>
          <w:bCs w:val="false"/>
          <w:sz w:val="24"/>
          <w:lang w:val="id-ID"/>
        </w:rPr>
        <w:t>) dan DM (</w:t>
      </w:r>
      <w:r>
        <w:rPr>
          <w:rFonts w:ascii="Times New Roman" w:hAnsi="Times New Roman"/>
          <w:b w:val="false"/>
          <w:bCs w:val="false"/>
          <w:i/>
          <w:iCs/>
          <w:sz w:val="24"/>
          <w:lang w:val="id-ID"/>
        </w:rPr>
        <w:t xml:space="preserve">direct minimization) </w:t>
      </w:r>
      <w:r>
        <w:rPr>
          <w:rFonts w:ascii="Times New Roman" w:hAnsi="Times New Roman"/>
          <w:b w:val="false"/>
          <w:bCs w:val="false"/>
          <w:i w:val="false"/>
          <w:iCs w:val="false"/>
          <w:sz w:val="24"/>
          <w:lang w:val="id-ID"/>
        </w:rPr>
        <w:t xml:space="preserve">juga </w:t>
      </w:r>
      <w:r>
        <w:rPr>
          <w:rFonts w:ascii="Times New Roman" w:hAnsi="Times New Roman"/>
          <w:b w:val="false"/>
          <w:bCs w:val="false"/>
          <w:sz w:val="24"/>
          <w:lang w:val="id-ID"/>
        </w:rPr>
        <w:t xml:space="preserve"> akan dilaporkan. Perbandingan juga dilakukan dengan metode </w:t>
      </w:r>
      <w:r>
        <w:rPr>
          <w:rFonts w:ascii="Times New Roman" w:hAnsi="Times New Roman"/>
          <w:b w:val="false"/>
          <w:bCs w:val="false"/>
          <w:i/>
          <w:iCs/>
          <w:sz w:val="24"/>
          <w:lang w:val="id-ID"/>
        </w:rPr>
        <w:t>finite-difference</w:t>
      </w:r>
      <w:r>
        <w:rPr>
          <w:rFonts w:ascii="Times New Roman" w:hAnsi="Times New Roman"/>
          <w:b w:val="false"/>
          <w:bCs w:val="false"/>
          <w:sz w:val="24"/>
          <w:lang w:val="id-ID"/>
        </w:rPr>
        <w:t xml:space="preserve"> yang diimplementasikan pada </w:t>
      </w:r>
      <w:r>
        <w:rPr>
          <w:rFonts w:ascii="Arial" w:hAnsi="Arial"/>
          <w:b w:val="false"/>
          <w:bCs w:val="false"/>
          <w:sz w:val="24"/>
          <w:lang w:val="id-ID"/>
        </w:rPr>
        <w:t>Octopus</w:t>
      </w:r>
      <w:r>
        <w:rPr>
          <w:rFonts w:ascii="Times New Roman" w:hAnsi="Times New Roman"/>
          <w:b w:val="false"/>
          <w:bCs w:val="false"/>
          <w:sz w:val="24"/>
          <w:lang w:val="id-ID"/>
        </w:rPr>
        <w:t xml:space="preserve"> untuk beberapa sistem sederhana. Hasil perbandingan menunjukkan bahwa fungsi basis Lagrange memiliki konvergensi yang lebih baik.</w:t>
      </w:r>
    </w:p>
    <w:p>
      <w:pPr>
        <w:pStyle w:val="Normal"/>
        <w:jc w:val="both"/>
        <w:rPr>
          <w:rFonts w:ascii="Times New Roman" w:hAnsi="Times New Roman"/>
          <w:b w:val="false"/>
          <w:b w:val="false"/>
          <w:bCs w:val="false"/>
          <w:sz w:val="24"/>
          <w:lang w:val="id-ID"/>
        </w:rPr>
      </w:pPr>
      <w:r>
        <w:rPr>
          <w:rFonts w:ascii="Times New Roman" w:hAnsi="Times New Roman"/>
          <w:b w:val="false"/>
          <w:bCs w:val="false"/>
          <w:sz w:val="24"/>
          <w:lang w:val="id-ID"/>
        </w:rPr>
      </w:r>
    </w:p>
    <w:p>
      <w:pPr>
        <w:pStyle w:val="Normal"/>
        <w:jc w:val="both"/>
        <w:rPr>
          <w:rFonts w:ascii="Times New Roman" w:hAnsi="Times New Roman"/>
          <w:b w:val="false"/>
          <w:b w:val="false"/>
          <w:bCs w:val="false"/>
          <w:sz w:val="24"/>
          <w:lang w:val="id-ID"/>
        </w:rPr>
      </w:pPr>
      <w:r>
        <w:rPr>
          <w:rFonts w:ascii="Times New Roman" w:hAnsi="Times New Roman"/>
          <w:b/>
          <w:bCs/>
          <w:sz w:val="24"/>
          <w:lang w:val="id-ID"/>
        </w:rPr>
        <w:t>Kata kunci</w:t>
      </w:r>
      <w:r>
        <w:rPr>
          <w:rFonts w:ascii="Times New Roman" w:hAnsi="Times New Roman"/>
          <w:b w:val="false"/>
          <w:bCs w:val="false"/>
          <w:sz w:val="24"/>
          <w:lang w:val="id-ID"/>
        </w:rPr>
        <w:t>: teori fungsional kerapatan, persamaan Kohn-Sham, fungsi basis Lagrange, metode beda hingga</w:t>
      </w:r>
    </w:p>
    <w:p>
      <w:pPr>
        <w:pStyle w:val="Normal"/>
        <w:jc w:val="both"/>
        <w:rPr>
          <w:rFonts w:ascii="Times New Roman" w:hAnsi="Times New Roman"/>
          <w:b w:val="false"/>
          <w:b w:val="false"/>
          <w:bCs w:val="false"/>
          <w:sz w:val="24"/>
          <w:lang w:val="id-ID"/>
        </w:rPr>
      </w:pPr>
      <w:r>
        <w:rPr>
          <w:rFonts w:ascii="Times New Roman" w:hAnsi="Times New Roman"/>
          <w:b w:val="false"/>
          <w:bCs w:val="false"/>
          <w:sz w:val="24"/>
          <w:lang w:val="id-ID"/>
        </w:rPr>
      </w:r>
    </w:p>
    <w:p>
      <w:pPr>
        <w:pStyle w:val="Normal"/>
        <w:jc w:val="both"/>
        <w:rPr>
          <w:rFonts w:ascii="Times New Roman" w:hAnsi="Times New Roman"/>
          <w:b w:val="false"/>
          <w:b w:val="false"/>
          <w:bCs w:val="false"/>
          <w:sz w:val="24"/>
          <w:lang w:val="id-ID"/>
        </w:rPr>
      </w:pPr>
      <w:r>
        <w:rPr>
          <w:rFonts w:ascii="Times New Roman" w:hAnsi="Times New Roman"/>
          <w:b w:val="false"/>
          <w:bCs w:val="false"/>
          <w:sz w:val="24"/>
          <w:lang w:val="id-ID"/>
        </w:rPr>
      </w:r>
    </w:p>
    <w:p>
      <w:pPr>
        <w:pStyle w:val="Normal"/>
        <w:jc w:val="both"/>
        <w:rPr>
          <w:rFonts w:ascii="Times New Roman" w:hAnsi="Times New Roman"/>
          <w:b w:val="false"/>
          <w:b w:val="false"/>
          <w:bCs w:val="false"/>
          <w:sz w:val="24"/>
          <w:lang w:val="id-ID"/>
        </w:rPr>
      </w:pPr>
      <w:r>
        <w:rPr>
          <w:rFonts w:ascii="Times New Roman" w:hAnsi="Times New Roman"/>
          <w:b w:val="false"/>
          <w:bCs w:val="false"/>
          <w:sz w:val="24"/>
          <w:lang w:val="id-ID"/>
        </w:rPr>
      </w:r>
    </w:p>
    <w:p>
      <w:pPr>
        <w:pStyle w:val="Normal"/>
        <w:jc w:val="both"/>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7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78</TotalTime>
  <Application>LibreOffice/5.1.6.2$Linux_X86_64 LibreOffice_project/10m0$Build-2</Application>
  <Pages>1</Pages>
  <Words>224</Words>
  <Characters>1655</Characters>
  <CharactersWithSpaces>1873</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2017-11-22T13:07:24Z</dcterms:created>
  <dc:creator/>
  <dc:description/>
  <dc:language>en-US</dc:language>
  <cp:lastModifiedBy/>
  <dcterms:modified xsi:type="dcterms:W3CDTF">2017-11-22T14:48:14Z</dcterms:modified>
  <cp:revision>123</cp:revision>
  <dc:subject/>
  <dc:title/>
</cp:coreProperties>
</file>