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6D" w:rsidRDefault="002D716D" w:rsidP="002D716D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PKO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経験</w:t>
      </w:r>
      <w:r>
        <w:rPr>
          <w:rFonts w:eastAsia="MS Mincho"/>
          <w:lang w:eastAsia="ja-JP"/>
        </w:rPr>
        <w:t>を次に</w:t>
      </w:r>
      <w:r>
        <w:rPr>
          <w:rFonts w:eastAsia="MS Mincho" w:hint="eastAsia"/>
          <w:lang w:eastAsia="ja-JP"/>
        </w:rPr>
        <w:t>生かそう</w:t>
      </w:r>
    </w:p>
    <w:p w:rsidR="002D716D" w:rsidRDefault="002D716D" w:rsidP="002D716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が南スーダン国連平和維持活動（</w:t>
      </w:r>
      <w:r>
        <w:rPr>
          <w:rFonts w:eastAsia="MS Mincho"/>
          <w:lang w:eastAsia="ja-JP"/>
        </w:rPr>
        <w:t>PKO</w:t>
      </w:r>
      <w:r>
        <w:rPr>
          <w:rFonts w:eastAsia="MS Mincho" w:hint="eastAsia"/>
          <w:lang w:eastAsia="ja-JP"/>
        </w:rPr>
        <w:t>）</w:t>
      </w:r>
      <w:r w:rsidR="00024F11">
        <w:rPr>
          <w:rFonts w:eastAsia="MS Mincho"/>
          <w:lang w:eastAsia="ja-JP"/>
        </w:rPr>
        <w:t>に従事している陸上自衛隊の撤収を決めた。施設</w:t>
      </w:r>
      <w:r w:rsidR="00024F11">
        <w:rPr>
          <w:rFonts w:eastAsia="MS Mincho" w:hint="eastAsia"/>
          <w:lang w:eastAsia="ja-JP"/>
        </w:rPr>
        <w:t>部隊</w:t>
      </w:r>
      <w:r>
        <w:rPr>
          <w:rFonts w:eastAsia="MS Mincho"/>
          <w:lang w:eastAsia="ja-JP"/>
        </w:rPr>
        <w:t>の派遣から５年を過ぎ、昨年７月には近隣で大規模な武力衝突も起きた。</w:t>
      </w:r>
      <w:r>
        <w:rPr>
          <w:rFonts w:eastAsia="MS Mincho" w:hint="eastAsia"/>
          <w:lang w:eastAsia="ja-JP"/>
        </w:rPr>
        <w:t>現地</w:t>
      </w:r>
      <w:r>
        <w:rPr>
          <w:rFonts w:eastAsia="MS Mincho"/>
          <w:lang w:eastAsia="ja-JP"/>
        </w:rPr>
        <w:t>での経験を踏まえて</w:t>
      </w:r>
      <w:r>
        <w:rPr>
          <w:rFonts w:eastAsia="MS Mincho" w:hint="eastAsia"/>
          <w:lang w:eastAsia="ja-JP"/>
        </w:rPr>
        <w:t>部隊</w:t>
      </w:r>
      <w:r>
        <w:rPr>
          <w:rFonts w:eastAsia="MS Mincho"/>
          <w:lang w:eastAsia="ja-JP"/>
        </w:rPr>
        <w:t>の派遣や撤収の基準をより明確にし、</w:t>
      </w:r>
      <w:r>
        <w:rPr>
          <w:rFonts w:eastAsia="MS Mincho" w:hint="eastAsia"/>
          <w:lang w:eastAsia="ja-JP"/>
        </w:rPr>
        <w:t>次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国際貢献</w:t>
      </w:r>
      <w:r>
        <w:rPr>
          <w:rFonts w:eastAsia="MS Mincho"/>
          <w:lang w:eastAsia="ja-JP"/>
        </w:rPr>
        <w:t>につなげていく必要がある。</w:t>
      </w:r>
    </w:p>
    <w:p w:rsidR="002D716D" w:rsidRDefault="002D716D" w:rsidP="002D716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安倍</w:t>
      </w:r>
      <w:r>
        <w:rPr>
          <w:rFonts w:eastAsia="MS Mincho"/>
          <w:lang w:eastAsia="ja-JP"/>
        </w:rPr>
        <w:t>晋三</w:t>
      </w:r>
      <w:r>
        <w:rPr>
          <w:rFonts w:eastAsia="MS Mincho" w:hint="eastAsia"/>
          <w:lang w:eastAsia="ja-JP"/>
        </w:rPr>
        <w:t>首相</w:t>
      </w:r>
      <w:r>
        <w:rPr>
          <w:rFonts w:eastAsia="MS Mincho"/>
          <w:lang w:eastAsia="ja-JP"/>
        </w:rPr>
        <w:t>は１０日、現地での</w:t>
      </w:r>
      <w:r>
        <w:rPr>
          <w:rFonts w:eastAsia="MS Mincho"/>
          <w:lang w:eastAsia="ja-JP"/>
        </w:rPr>
        <w:t>PKO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ついて</w:t>
      </w:r>
      <w:r>
        <w:rPr>
          <w:rFonts w:eastAsia="MS Mincho"/>
          <w:lang w:eastAsia="ja-JP"/>
        </w:rPr>
        <w:t>記者団に「幹線道路の整備など独立間もない南スーダンの国造りに大きな貢献を果たしてきた。施設整備は</w:t>
      </w:r>
      <w:r>
        <w:rPr>
          <w:rFonts w:eastAsia="MS Mincho" w:hint="eastAsia"/>
          <w:lang w:eastAsia="ja-JP"/>
        </w:rPr>
        <w:t>一定</w:t>
      </w:r>
      <w:r>
        <w:rPr>
          <w:rFonts w:eastAsia="MS Mincho"/>
          <w:lang w:eastAsia="ja-JP"/>
        </w:rPr>
        <w:t>の区切りをつけることが</w:t>
      </w:r>
      <w:r>
        <w:rPr>
          <w:rFonts w:eastAsia="MS Mincho" w:hint="eastAsia"/>
          <w:lang w:eastAsia="ja-JP"/>
        </w:rPr>
        <w:t>できる</w:t>
      </w:r>
      <w:r>
        <w:rPr>
          <w:rFonts w:eastAsia="MS Mincho"/>
          <w:lang w:eastAsia="ja-JP"/>
        </w:rPr>
        <w:t>と判断した」と延べ、</w:t>
      </w:r>
      <w:r>
        <w:rPr>
          <w:rFonts w:eastAsia="MS Mincho" w:hint="eastAsia"/>
          <w:lang w:eastAsia="ja-JP"/>
        </w:rPr>
        <w:t>５月末に部隊</w:t>
      </w:r>
      <w:r>
        <w:rPr>
          <w:rFonts w:eastAsia="MS Mincho"/>
          <w:lang w:eastAsia="ja-JP"/>
        </w:rPr>
        <w:t>を撤収すると明らかにした。</w:t>
      </w:r>
    </w:p>
    <w:p w:rsidR="002D716D" w:rsidRDefault="002D716D" w:rsidP="002D716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２０１２</w:t>
      </w:r>
      <w:r>
        <w:rPr>
          <w:rFonts w:eastAsia="MS Mincho"/>
          <w:lang w:eastAsia="ja-JP"/>
        </w:rPr>
        <w:t>年１月に南スーダンに</w:t>
      </w:r>
      <w:r>
        <w:rPr>
          <w:rFonts w:eastAsia="MS Mincho"/>
          <w:lang w:eastAsia="ja-JP"/>
        </w:rPr>
        <w:t>PKO</w:t>
      </w:r>
      <w:r>
        <w:rPr>
          <w:rFonts w:eastAsia="MS Mincho"/>
          <w:lang w:eastAsia="ja-JP"/>
        </w:rPr>
        <w:t>部隊を派遣し、首都ジュバの付近で道路</w:t>
      </w:r>
      <w:r>
        <w:rPr>
          <w:rFonts w:eastAsia="MS Mincho" w:hint="eastAsia"/>
          <w:lang w:eastAsia="ja-JP"/>
        </w:rPr>
        <w:t>整備</w:t>
      </w:r>
      <w:r>
        <w:rPr>
          <w:rFonts w:eastAsia="MS Mincho"/>
          <w:lang w:eastAsia="ja-JP"/>
        </w:rPr>
        <w:t>や避難民のための施設構築などを</w:t>
      </w:r>
      <w:r>
        <w:rPr>
          <w:rFonts w:eastAsia="MS Mincho" w:hint="eastAsia"/>
          <w:lang w:eastAsia="ja-JP"/>
        </w:rPr>
        <w:t>担ってきた</w:t>
      </w:r>
      <w:r>
        <w:rPr>
          <w:rFonts w:eastAsia="MS Mincho"/>
          <w:lang w:eastAsia="ja-JP"/>
        </w:rPr>
        <w:t>。派遣した</w:t>
      </w:r>
      <w:r>
        <w:rPr>
          <w:rFonts w:eastAsia="MS Mincho" w:hint="eastAsia"/>
          <w:lang w:eastAsia="ja-JP"/>
        </w:rPr>
        <w:t>要員</w:t>
      </w:r>
      <w:r>
        <w:rPr>
          <w:rFonts w:eastAsia="MS Mincho"/>
          <w:lang w:eastAsia="ja-JP"/>
        </w:rPr>
        <w:t>は約４千人に達し、施設部隊としては過去最長だ。国連の司令部への要員派遣</w:t>
      </w:r>
      <w:r>
        <w:rPr>
          <w:rFonts w:eastAsia="MS Mincho" w:hint="eastAsia"/>
          <w:lang w:eastAsia="ja-JP"/>
        </w:rPr>
        <w:t>や</w:t>
      </w:r>
      <w:r>
        <w:rPr>
          <w:rFonts w:eastAsia="MS Mincho"/>
          <w:lang w:eastAsia="ja-JP"/>
        </w:rPr>
        <w:t>国造りへの協力継続する。</w:t>
      </w:r>
    </w:p>
    <w:p w:rsidR="002D716D" w:rsidRDefault="002D716D" w:rsidP="002D716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現地</w:t>
      </w:r>
      <w:r>
        <w:rPr>
          <w:rFonts w:eastAsia="MS Mincho"/>
          <w:lang w:eastAsia="ja-JP"/>
        </w:rPr>
        <w:t>の情勢はなお不安定で、昨年７月には近隣で大規模な武力</w:t>
      </w:r>
      <w:r>
        <w:rPr>
          <w:rFonts w:eastAsia="MS Mincho" w:hint="eastAsia"/>
          <w:lang w:eastAsia="ja-JP"/>
        </w:rPr>
        <w:t>衝突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発生</w:t>
      </w:r>
      <w:r>
        <w:rPr>
          <w:rFonts w:eastAsia="MS Mincho"/>
          <w:lang w:eastAsia="ja-JP"/>
        </w:rPr>
        <w:t>し、数百人規模の</w:t>
      </w:r>
      <w:r>
        <w:rPr>
          <w:rFonts w:eastAsia="MS Mincho" w:hint="eastAsia"/>
          <w:lang w:eastAsia="ja-JP"/>
        </w:rPr>
        <w:t>死者</w:t>
      </w:r>
      <w:r>
        <w:rPr>
          <w:rFonts w:eastAsia="MS Mincho"/>
          <w:lang w:eastAsia="ja-JP"/>
        </w:rPr>
        <w:t>が出た。野党の一部は「紛争当事者の停戦合意」などを活動の条件とする</w:t>
      </w:r>
      <w:r>
        <w:rPr>
          <w:rFonts w:eastAsia="MS Mincho"/>
          <w:lang w:eastAsia="ja-JP"/>
        </w:rPr>
        <w:t>PKO</w:t>
      </w:r>
      <w:r>
        <w:rPr>
          <w:rFonts w:eastAsia="MS Mincho"/>
          <w:lang w:eastAsia="ja-JP"/>
        </w:rPr>
        <w:t>参加５原則に反しているとして、早期の部隊</w:t>
      </w:r>
      <w:r>
        <w:rPr>
          <w:rFonts w:eastAsia="MS Mincho" w:hint="eastAsia"/>
          <w:lang w:eastAsia="ja-JP"/>
        </w:rPr>
        <w:t>撤収を</w:t>
      </w:r>
      <w:r>
        <w:rPr>
          <w:rFonts w:eastAsia="MS Mincho"/>
          <w:lang w:eastAsia="ja-JP"/>
        </w:rPr>
        <w:t>求めてきた経緯がある。</w:t>
      </w:r>
    </w:p>
    <w:p w:rsidR="002D716D" w:rsidRDefault="002D716D" w:rsidP="002D716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南</w:t>
      </w:r>
      <w:r>
        <w:rPr>
          <w:rFonts w:eastAsia="MS Mincho"/>
          <w:lang w:eastAsia="ja-JP"/>
        </w:rPr>
        <w:t>スーダンでは国連の旗の下で平和と安定のために６０カ国以上の</w:t>
      </w:r>
      <w:r>
        <w:rPr>
          <w:rFonts w:eastAsia="MS Mincho" w:hint="eastAsia"/>
          <w:lang w:eastAsia="ja-JP"/>
        </w:rPr>
        <w:t>部隊</w:t>
      </w:r>
      <w:r>
        <w:rPr>
          <w:rFonts w:eastAsia="MS Mincho"/>
          <w:lang w:eastAsia="ja-JP"/>
        </w:rPr>
        <w:t>が活動中だ。治安維持は</w:t>
      </w:r>
      <w:r>
        <w:rPr>
          <w:rFonts w:eastAsia="MS Mincho" w:hint="eastAsia"/>
          <w:lang w:eastAsia="ja-JP"/>
        </w:rPr>
        <w:t>一義的</w:t>
      </w:r>
      <w:r>
        <w:rPr>
          <w:rFonts w:eastAsia="MS Mincho"/>
          <w:lang w:eastAsia="ja-JP"/>
        </w:rPr>
        <w:t>に他国の歩兵部隊が担うものの、日本政府は</w:t>
      </w:r>
      <w:r>
        <w:rPr>
          <w:rFonts w:eastAsia="MS Mincho" w:hint="eastAsia"/>
          <w:lang w:eastAsia="ja-JP"/>
        </w:rPr>
        <w:t>安全</w:t>
      </w:r>
      <w:r>
        <w:rPr>
          <w:rFonts w:eastAsia="MS Mincho"/>
          <w:lang w:eastAsia="ja-JP"/>
        </w:rPr>
        <w:t>保障関連法の</w:t>
      </w:r>
      <w:r>
        <w:rPr>
          <w:rFonts w:eastAsia="MS Mincho" w:hint="eastAsia"/>
          <w:lang w:eastAsia="ja-JP"/>
        </w:rPr>
        <w:t>施行</w:t>
      </w:r>
      <w:r>
        <w:rPr>
          <w:rFonts w:eastAsia="MS Mincho"/>
          <w:lang w:eastAsia="ja-JP"/>
        </w:rPr>
        <w:t>を踏まえて昨年１１</w:t>
      </w:r>
      <w:r>
        <w:rPr>
          <w:rFonts w:eastAsia="MS Mincho" w:hint="eastAsia"/>
          <w:lang w:eastAsia="ja-JP"/>
        </w:rPr>
        <w:t>月</w:t>
      </w:r>
      <w:r>
        <w:rPr>
          <w:rFonts w:eastAsia="MS Mincho"/>
          <w:lang w:eastAsia="ja-JP"/>
        </w:rPr>
        <w:t>に緊急時に関係者を守る「駆けつけ</w:t>
      </w:r>
      <w:r>
        <w:rPr>
          <w:rFonts w:eastAsia="MS Mincho" w:hint="eastAsia"/>
          <w:lang w:eastAsia="ja-JP"/>
        </w:rPr>
        <w:t>警護</w:t>
      </w:r>
      <w:r>
        <w:rPr>
          <w:rFonts w:eastAsia="MS Mincho"/>
          <w:lang w:eastAsia="ja-JP"/>
        </w:rPr>
        <w:t>」などの新任務を</w:t>
      </w:r>
      <w:r>
        <w:rPr>
          <w:rFonts w:eastAsia="MS Mincho" w:hint="eastAsia"/>
          <w:lang w:eastAsia="ja-JP"/>
        </w:rPr>
        <w:t>付与した</w:t>
      </w:r>
      <w:r>
        <w:rPr>
          <w:rFonts w:eastAsia="MS Mincho"/>
          <w:lang w:eastAsia="ja-JP"/>
        </w:rPr>
        <w:t>。</w:t>
      </w:r>
    </w:p>
    <w:p w:rsidR="002D716D" w:rsidRDefault="002D716D" w:rsidP="002D716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は今回の撤収に</w:t>
      </w:r>
      <w:r>
        <w:rPr>
          <w:rFonts w:eastAsia="MS Mincho" w:hint="eastAsia"/>
          <w:lang w:eastAsia="ja-JP"/>
        </w:rPr>
        <w:t>ついて</w:t>
      </w:r>
      <w:r>
        <w:rPr>
          <w:rFonts w:eastAsia="MS Mincho"/>
          <w:lang w:eastAsia="ja-JP"/>
        </w:rPr>
        <w:t>「治安情勢の変化が</w:t>
      </w:r>
      <w:bookmarkStart w:id="0" w:name="_GoBack"/>
      <w:bookmarkEnd w:id="0"/>
      <w:r>
        <w:rPr>
          <w:rFonts w:eastAsia="MS Mincho"/>
          <w:lang w:eastAsia="ja-JP"/>
        </w:rPr>
        <w:t>原因ではない」と説明している。ただ</w:t>
      </w:r>
      <w:r>
        <w:rPr>
          <w:rFonts w:eastAsia="MS Mincho" w:hint="eastAsia"/>
          <w:lang w:eastAsia="ja-JP"/>
        </w:rPr>
        <w:t>今</w:t>
      </w:r>
      <w:r>
        <w:rPr>
          <w:rFonts w:eastAsia="MS Mincho"/>
          <w:lang w:eastAsia="ja-JP"/>
        </w:rPr>
        <w:t>国会では武力衝突の状況などに触れた</w:t>
      </w:r>
      <w:r>
        <w:rPr>
          <w:rFonts w:eastAsia="MS Mincho"/>
          <w:lang w:eastAsia="ja-JP"/>
        </w:rPr>
        <w:t>PKO</w:t>
      </w:r>
      <w:r>
        <w:rPr>
          <w:rFonts w:eastAsia="MS Mincho"/>
          <w:lang w:eastAsia="ja-JP"/>
        </w:rPr>
        <w:t>部隊の日報をめぐり、防衛省が</w:t>
      </w:r>
      <w:r>
        <w:rPr>
          <w:rFonts w:eastAsia="MS Mincho" w:hint="eastAsia"/>
          <w:lang w:eastAsia="ja-JP"/>
        </w:rPr>
        <w:t>いったん</w:t>
      </w:r>
      <w:r w:rsidR="00024F11"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廃棄した」と説明した</w:t>
      </w:r>
      <w:r>
        <w:rPr>
          <w:rFonts w:eastAsia="MS Mincho" w:hint="eastAsia"/>
          <w:lang w:eastAsia="ja-JP"/>
        </w:rPr>
        <w:t>後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発見</w:t>
      </w:r>
      <w:r>
        <w:rPr>
          <w:rFonts w:eastAsia="MS Mincho"/>
          <w:lang w:eastAsia="ja-JP"/>
        </w:rPr>
        <w:t>されるほど情報管理のあり方が</w:t>
      </w:r>
      <w:r>
        <w:rPr>
          <w:rFonts w:eastAsia="MS Mincho" w:hint="eastAsia"/>
          <w:lang w:eastAsia="ja-JP"/>
        </w:rPr>
        <w:t>争点</w:t>
      </w:r>
      <w:r>
        <w:rPr>
          <w:rFonts w:eastAsia="MS Mincho"/>
          <w:lang w:eastAsia="ja-JP"/>
        </w:rPr>
        <w:t>になっている。</w:t>
      </w:r>
    </w:p>
    <w:p w:rsidR="002D716D" w:rsidRDefault="002D716D" w:rsidP="002D716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今年</w:t>
      </w:r>
      <w:r>
        <w:rPr>
          <w:rFonts w:eastAsia="MS Mincho"/>
          <w:lang w:eastAsia="ja-JP"/>
        </w:rPr>
        <w:t>は日本の</w:t>
      </w:r>
      <w:r>
        <w:rPr>
          <w:rFonts w:eastAsia="MS Mincho"/>
          <w:lang w:eastAsia="ja-JP"/>
        </w:rPr>
        <w:t>PKO</w:t>
      </w:r>
      <w:r>
        <w:rPr>
          <w:rFonts w:eastAsia="MS Mincho"/>
          <w:lang w:eastAsia="ja-JP"/>
        </w:rPr>
        <w:t>参加から２５</w:t>
      </w:r>
      <w:r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の節目となる。意義ある国際貢献と隊員の安全確保を両立していくかについて、改めて議論を</w:t>
      </w:r>
      <w:r>
        <w:rPr>
          <w:rFonts w:eastAsia="MS Mincho" w:hint="eastAsia"/>
          <w:lang w:eastAsia="ja-JP"/>
        </w:rPr>
        <w:t>深めていく</w:t>
      </w:r>
      <w:r>
        <w:rPr>
          <w:rFonts w:eastAsia="MS Mincho"/>
          <w:lang w:eastAsia="ja-JP"/>
        </w:rPr>
        <w:t>べきだ。</w:t>
      </w:r>
    </w:p>
    <w:p w:rsidR="002D716D" w:rsidRPr="002D716D" w:rsidRDefault="002D716D" w:rsidP="002D716D">
      <w:pPr>
        <w:rPr>
          <w:rFonts w:eastAsia="MS Mincho" w:hint="eastAsia"/>
          <w:lang w:eastAsia="ja-JP"/>
        </w:rPr>
      </w:pPr>
    </w:p>
    <w:sectPr w:rsidR="002D716D" w:rsidRPr="002D71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6D"/>
    <w:rsid w:val="00024F11"/>
    <w:rsid w:val="002D716D"/>
    <w:rsid w:val="00A9230E"/>
    <w:rsid w:val="00E83C99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6A065-BF6A-44EB-972E-ED13D602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673</Characters>
  <Application>Microsoft Office Word</Application>
  <DocSecurity>0</DocSecurity>
  <Lines>5</Lines>
  <Paragraphs>1</Paragraphs>
  <ScaleCrop>false</ScaleCrop>
  <Company>HKIEd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2017-03-13T00:40:00Z</dcterms:created>
  <dcterms:modified xsi:type="dcterms:W3CDTF">2017-03-13T00:56:00Z</dcterms:modified>
</cp:coreProperties>
</file>