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8B1" w:rsidRDefault="00D818B1" w:rsidP="00D818B1">
      <w:pPr>
        <w:ind w:firstLine="420"/>
        <w:jc w:val="center"/>
        <w:rPr>
          <w:rFonts w:eastAsia="MS Mincho" w:hint="eastAsia"/>
          <w:lang w:eastAsia="ja-JP"/>
        </w:rPr>
      </w:pPr>
      <w:r>
        <w:rPr>
          <w:rFonts w:eastAsia="MS Mincho" w:hint="eastAsia"/>
          <w:lang w:eastAsia="ja-JP"/>
        </w:rPr>
        <w:t>戦略特区テコに岩盤規制砕け</w:t>
      </w:r>
    </w:p>
    <w:p w:rsidR="00D818B1" w:rsidRDefault="00D818B1" w:rsidP="00D818B1">
      <w:pPr>
        <w:ind w:firstLine="420"/>
        <w:rPr>
          <w:rFonts w:eastAsia="MS Mincho" w:hint="eastAsia"/>
          <w:lang w:eastAsia="ja-JP"/>
        </w:rPr>
      </w:pPr>
      <w:r>
        <w:rPr>
          <w:rFonts w:eastAsia="MS Mincho" w:hint="eastAsia"/>
          <w:lang w:eastAsia="ja-JP"/>
        </w:rPr>
        <w:t>ここまで的を外した法案は珍しい。民進党の櫻井充参院議員が近く同院に出すと表明した国家戦略特区廃止法案である。施行から２年内に特区廃止を含めて検討するよう政権に義務づける内容だ。</w:t>
      </w:r>
    </w:p>
    <w:p w:rsidR="00D818B1" w:rsidRDefault="00D818B1" w:rsidP="00D818B1">
      <w:pPr>
        <w:ind w:firstLine="420"/>
        <w:rPr>
          <w:rFonts w:eastAsia="MS Mincho" w:hint="eastAsia"/>
          <w:lang w:eastAsia="ja-JP"/>
        </w:rPr>
      </w:pPr>
      <w:r>
        <w:rPr>
          <w:rFonts w:eastAsia="MS Mincho" w:hint="eastAsia"/>
          <w:lang w:eastAsia="ja-JP"/>
        </w:rPr>
        <w:t>安倍政権が特区に指定した愛媛県今治市での学校法人加計学園・岡山理科大の獣医学部新設問題が発端という。しか</w:t>
      </w:r>
      <w:r w:rsidR="00C81083">
        <w:rPr>
          <w:rFonts w:eastAsia="MS Mincho" w:hint="eastAsia"/>
          <w:lang w:eastAsia="ja-JP"/>
        </w:rPr>
        <w:t>し、この問題と戦略特区を使った成長戦略とは別の話だ。政権は特区</w:t>
      </w:r>
      <w:r>
        <w:rPr>
          <w:rFonts w:eastAsia="MS Mincho" w:hint="eastAsia"/>
          <w:lang w:eastAsia="ja-JP"/>
        </w:rPr>
        <w:t>を駆使して岩盤規制を穿つ改革をさらに強化させるべきである。</w:t>
      </w:r>
    </w:p>
    <w:p w:rsidR="00D818B1" w:rsidRDefault="00C81083" w:rsidP="00D818B1">
      <w:pPr>
        <w:ind w:firstLine="420"/>
        <w:rPr>
          <w:rFonts w:eastAsia="MS Mincho" w:hint="eastAsia"/>
          <w:lang w:eastAsia="ja-JP"/>
        </w:rPr>
      </w:pPr>
      <w:r>
        <w:rPr>
          <w:rFonts w:eastAsia="MS Mincho" w:hint="eastAsia"/>
          <w:lang w:eastAsia="ja-JP"/>
        </w:rPr>
        <w:t>首相を議長とし、民間有識者で構成</w:t>
      </w:r>
      <w:r w:rsidR="00D818B1">
        <w:rPr>
          <w:rFonts w:eastAsia="MS Mincho" w:hint="eastAsia"/>
          <w:lang w:eastAsia="ja-JP"/>
        </w:rPr>
        <w:t>する特区諮問会議は、獣医学部の新設を学部空白地域で１大学にだけ認めた。民進党と一部のメディアは政権が他大学を締め出したという趣旨の主張をしている。</w:t>
      </w:r>
    </w:p>
    <w:p w:rsidR="00D818B1" w:rsidRDefault="00D818B1" w:rsidP="00D818B1">
      <w:pPr>
        <w:ind w:firstLine="420"/>
        <w:rPr>
          <w:rFonts w:eastAsia="MS Mincho" w:hint="eastAsia"/>
          <w:lang w:eastAsia="ja-JP"/>
        </w:rPr>
      </w:pPr>
      <w:r>
        <w:rPr>
          <w:rFonts w:eastAsia="MS Mincho" w:hint="eastAsia"/>
          <w:lang w:eastAsia="ja-JP"/>
        </w:rPr>
        <w:t>１大学に限ったのは獣医師の業界団体である日本獣医師会の主張に配慮したのが実態だ。同会は新設に強硬に反対し、ロビー活動を繰り広げた。其の結果、諮問会議は今治市を突破口と位置づけ、まず加計学園に認めた。</w:t>
      </w:r>
    </w:p>
    <w:p w:rsidR="00D818B1" w:rsidRDefault="00D818B1" w:rsidP="00D818B1">
      <w:pPr>
        <w:ind w:firstLine="420"/>
        <w:rPr>
          <w:rFonts w:eastAsia="MS Mincho" w:hint="eastAsia"/>
          <w:lang w:eastAsia="ja-JP"/>
        </w:rPr>
      </w:pPr>
      <w:r>
        <w:rPr>
          <w:rFonts w:eastAsia="MS Mincho" w:hint="eastAsia"/>
          <w:lang w:eastAsia="ja-JP"/>
        </w:rPr>
        <w:t>そもそも法的な根拠がない</w:t>
      </w:r>
      <w:r w:rsidR="00C81083">
        <w:rPr>
          <w:rFonts w:eastAsia="MS Mincho" w:hint="eastAsia"/>
          <w:lang w:eastAsia="ja-JP"/>
        </w:rPr>
        <w:t>ままに文部科学省が半</w:t>
      </w:r>
      <w:r>
        <w:rPr>
          <w:rFonts w:eastAsia="MS Mincho" w:hint="eastAsia"/>
          <w:lang w:eastAsia="ja-JP"/>
        </w:rPr>
        <w:t>世紀あまりにわたり、行政指導で獣医学部の新設を阻んできたことこそが岩盤規制である。既存の学部や獣医師が不利益を被るというのは、競争を嫌がる供給側の理屈にすぎない。</w:t>
      </w:r>
    </w:p>
    <w:p w:rsidR="00D818B1" w:rsidRDefault="00D818B1" w:rsidP="00D818B1">
      <w:pPr>
        <w:ind w:firstLine="420"/>
        <w:rPr>
          <w:rFonts w:eastAsia="MS Mincho" w:hint="eastAsia"/>
          <w:lang w:eastAsia="ja-JP"/>
        </w:rPr>
      </w:pPr>
      <w:r>
        <w:rPr>
          <w:rFonts w:eastAsia="MS Mincho" w:hint="eastAsia"/>
          <w:lang w:eastAsia="ja-JP"/>
        </w:rPr>
        <w:t>教育と研究の質を高め、食の安全向上や感染症対策の強化で消費者に広く恩恵を行き渡らせるために</w:t>
      </w:r>
      <w:r w:rsidR="00C81083">
        <w:rPr>
          <w:rFonts w:eastAsia="MS Mincho" w:hint="eastAsia"/>
          <w:lang w:eastAsia="ja-JP"/>
        </w:rPr>
        <w:t>、新設を自由化するのが筋だ。それまでの間は第２，第３の特区を矢継ぎ</w:t>
      </w:r>
      <w:r>
        <w:rPr>
          <w:rFonts w:eastAsia="MS Mincho" w:hint="eastAsia"/>
          <w:lang w:eastAsia="ja-JP"/>
        </w:rPr>
        <w:t>早に指定し、意欲ある大学経営者に参入を認めるべきだ。</w:t>
      </w:r>
    </w:p>
    <w:p w:rsidR="00D818B1" w:rsidRDefault="00D818B1" w:rsidP="00D818B1">
      <w:pPr>
        <w:ind w:firstLine="420"/>
        <w:rPr>
          <w:rFonts w:eastAsia="MS Mincho" w:hint="eastAsia"/>
          <w:lang w:eastAsia="ja-JP"/>
        </w:rPr>
      </w:pPr>
      <w:r>
        <w:rPr>
          <w:rFonts w:eastAsia="MS Mincho" w:hint="eastAsia"/>
          <w:lang w:eastAsia="ja-JP"/>
        </w:rPr>
        <w:t>医学部も同</w:t>
      </w:r>
      <w:r w:rsidR="00C81083">
        <w:rPr>
          <w:rFonts w:eastAsia="MS Mincho" w:hint="eastAsia"/>
          <w:lang w:eastAsia="ja-JP"/>
        </w:rPr>
        <w:t>様だ。今春、千葉県成田市の戦略特区で国際医療福祉大が医学部を開設</w:t>
      </w:r>
      <w:r>
        <w:rPr>
          <w:rFonts w:eastAsia="MS Mincho" w:hint="eastAsia"/>
          <w:lang w:eastAsia="ja-JP"/>
        </w:rPr>
        <w:t>させた。特例を除くと新設は３８年ぶりだ。新薬開発など医療技術は高度化している。参入規制にあぐらをかく既</w:t>
      </w:r>
      <w:r w:rsidR="00C81083">
        <w:rPr>
          <w:rFonts w:eastAsia="MS Mincho" w:hint="eastAsia"/>
          <w:lang w:eastAsia="ja-JP"/>
        </w:rPr>
        <w:t>存医学部に、時代に即応できる医師を輩出させる力があるだろうか。</w:t>
      </w:r>
    </w:p>
    <w:p w:rsidR="00D818B1" w:rsidRPr="00D818B1" w:rsidRDefault="00D818B1" w:rsidP="00D818B1">
      <w:pPr>
        <w:ind w:firstLine="420"/>
        <w:rPr>
          <w:rFonts w:eastAsia="MS Mincho" w:hint="eastAsia"/>
          <w:lang w:eastAsia="ja-JP"/>
        </w:rPr>
      </w:pPr>
      <w:r>
        <w:rPr>
          <w:rFonts w:eastAsia="MS Mincho" w:hint="eastAsia"/>
          <w:lang w:eastAsia="ja-JP"/>
        </w:rPr>
        <w:t>加計学園の理事長と首相は友人関係にある。この間の経緯を</w:t>
      </w:r>
      <w:bookmarkStart w:id="0" w:name="_GoBack"/>
      <w:r>
        <w:rPr>
          <w:rFonts w:eastAsia="MS Mincho" w:hint="eastAsia"/>
          <w:lang w:eastAsia="ja-JP"/>
        </w:rPr>
        <w:t>白日</w:t>
      </w:r>
      <w:bookmarkEnd w:id="0"/>
      <w:r>
        <w:rPr>
          <w:rFonts w:eastAsia="MS Mincho" w:hint="eastAsia"/>
          <w:lang w:eastAsia="ja-JP"/>
        </w:rPr>
        <w:t>の下に晒すのは当然だが、戦略特区を悪者扱いするのは、それこそ筋が悪すぎる。</w:t>
      </w:r>
    </w:p>
    <w:p w:rsidR="00D818B1" w:rsidRPr="00D818B1" w:rsidRDefault="00D818B1" w:rsidP="00D818B1">
      <w:pPr>
        <w:ind w:firstLine="420"/>
        <w:rPr>
          <w:rFonts w:eastAsia="MS Mincho" w:hint="eastAsia"/>
          <w:lang w:eastAsia="ja-JP"/>
        </w:rPr>
      </w:pPr>
    </w:p>
    <w:sectPr w:rsidR="00D818B1" w:rsidRPr="00D818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B1"/>
    <w:rsid w:val="004C00E2"/>
    <w:rsid w:val="00925655"/>
    <w:rsid w:val="00C4085B"/>
    <w:rsid w:val="00C81083"/>
    <w:rsid w:val="00D81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3</cp:revision>
  <dcterms:created xsi:type="dcterms:W3CDTF">2017-06-06T03:00:00Z</dcterms:created>
  <dcterms:modified xsi:type="dcterms:W3CDTF">2017-06-06T03:27:00Z</dcterms:modified>
</cp:coreProperties>
</file>