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BF4" w:rsidRDefault="00587509" w:rsidP="00B51A8F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脱デフレ</w:t>
      </w:r>
      <w:r>
        <w:rPr>
          <w:rFonts w:eastAsia="MS Mincho"/>
          <w:lang w:eastAsia="ja-JP"/>
        </w:rPr>
        <w:t>の長期戦に</w:t>
      </w:r>
      <w:r>
        <w:rPr>
          <w:rFonts w:eastAsia="MS Mincho" w:hint="eastAsia"/>
          <w:lang w:eastAsia="ja-JP"/>
        </w:rPr>
        <w:t>細心</w:t>
      </w:r>
      <w:r>
        <w:rPr>
          <w:rFonts w:eastAsia="MS Mincho"/>
          <w:lang w:eastAsia="ja-JP"/>
        </w:rPr>
        <w:t>の目配り</w:t>
      </w:r>
      <w:r>
        <w:rPr>
          <w:rFonts w:eastAsia="MS Mincho" w:hint="eastAsia"/>
          <w:lang w:eastAsia="ja-JP"/>
        </w:rPr>
        <w:t>保て</w:t>
      </w:r>
    </w:p>
    <w:p w:rsidR="00587509" w:rsidRDefault="0058750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日本銀行</w:t>
      </w:r>
      <w:r>
        <w:rPr>
          <w:rFonts w:eastAsia="MS Mincho"/>
          <w:lang w:eastAsia="ja-JP"/>
        </w:rPr>
        <w:t>は１月の「経済</w:t>
      </w:r>
      <w:r>
        <w:rPr>
          <w:rFonts w:eastAsia="MS Mincho" w:hint="eastAsia"/>
          <w:lang w:eastAsia="ja-JP"/>
        </w:rPr>
        <w:t>・</w:t>
      </w:r>
      <w:r>
        <w:rPr>
          <w:rFonts w:eastAsia="MS Mincho"/>
          <w:lang w:eastAsia="ja-JP"/>
        </w:rPr>
        <w:t>物価情勢の展望」（展望リポート）で日本</w:t>
      </w:r>
      <w:r>
        <w:rPr>
          <w:rFonts w:eastAsia="MS Mincho" w:hint="eastAsia"/>
          <w:lang w:eastAsia="ja-JP"/>
        </w:rPr>
        <w:t>経済</w:t>
      </w:r>
      <w:r>
        <w:rPr>
          <w:rFonts w:eastAsia="MS Mincho"/>
          <w:lang w:eastAsia="ja-JP"/>
        </w:rPr>
        <w:t>の先行きにやや</w:t>
      </w:r>
      <w:r>
        <w:rPr>
          <w:rFonts w:eastAsia="MS Mincho" w:hint="eastAsia"/>
          <w:lang w:eastAsia="ja-JP"/>
        </w:rPr>
        <w:t>強気の</w:t>
      </w:r>
      <w:r>
        <w:rPr>
          <w:rFonts w:eastAsia="MS Mincho"/>
          <w:lang w:eastAsia="ja-JP"/>
        </w:rPr>
        <w:t>判断を示した。</w:t>
      </w:r>
      <w:r>
        <w:rPr>
          <w:rFonts w:eastAsia="MS Mincho" w:hint="eastAsia"/>
          <w:lang w:eastAsia="ja-JP"/>
        </w:rPr>
        <w:t>2016</w:t>
      </w:r>
      <w:r>
        <w:rPr>
          <w:rFonts w:eastAsia="MS Mincho"/>
          <w:lang w:eastAsia="ja-JP"/>
        </w:rPr>
        <w:t>年度と</w:t>
      </w:r>
      <w:r>
        <w:rPr>
          <w:rFonts w:eastAsia="MS Mincho"/>
          <w:lang w:eastAsia="ja-JP"/>
        </w:rPr>
        <w:t>17</w:t>
      </w:r>
      <w:r>
        <w:rPr>
          <w:rFonts w:eastAsia="MS Mincho"/>
          <w:lang w:eastAsia="ja-JP"/>
        </w:rPr>
        <w:t>年度の実質国内</w:t>
      </w:r>
      <w:r>
        <w:rPr>
          <w:rFonts w:eastAsia="MS Mincho" w:hint="eastAsia"/>
          <w:lang w:eastAsia="ja-JP"/>
        </w:rPr>
        <w:t>総生産</w:t>
      </w:r>
      <w:r>
        <w:rPr>
          <w:rFonts w:eastAsia="MS Mincho"/>
          <w:lang w:eastAsia="ja-JP"/>
        </w:rPr>
        <w:t>（</w:t>
      </w:r>
      <w:r>
        <w:rPr>
          <w:rFonts w:eastAsia="MS Mincho"/>
          <w:lang w:eastAsia="ja-JP"/>
        </w:rPr>
        <w:t>GDP</w:t>
      </w:r>
      <w:r>
        <w:rPr>
          <w:rFonts w:eastAsia="MS Mincho" w:hint="eastAsia"/>
          <w:lang w:eastAsia="ja-JP"/>
        </w:rPr>
        <w:t>）</w:t>
      </w:r>
      <w:r>
        <w:rPr>
          <w:rFonts w:eastAsia="MS Mincho"/>
          <w:lang w:eastAsia="ja-JP"/>
        </w:rPr>
        <w:t>は政策委員会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見通しの中央値で</w:t>
      </w:r>
      <w:r>
        <w:rPr>
          <w:rFonts w:eastAsia="MS Mincho" w:hint="eastAsia"/>
          <w:lang w:eastAsia="ja-JP"/>
        </w:rPr>
        <w:t>それぞれ</w:t>
      </w:r>
      <w:r>
        <w:rPr>
          <w:rFonts w:eastAsia="MS Mincho"/>
          <w:lang w:eastAsia="ja-JP"/>
        </w:rPr>
        <w:t>1.4</w:t>
      </w:r>
      <w:r>
        <w:rPr>
          <w:rFonts w:eastAsia="MS Mincho"/>
          <w:lang w:eastAsia="ja-JP"/>
        </w:rPr>
        <w:t>％</w:t>
      </w:r>
      <w:r>
        <w:rPr>
          <w:rFonts w:eastAsia="MS Mincho" w:hint="eastAsia"/>
          <w:lang w:eastAsia="ja-JP"/>
        </w:rPr>
        <w:t>増、</w:t>
      </w:r>
      <w:r>
        <w:rPr>
          <w:rFonts w:eastAsia="MS Mincho"/>
          <w:lang w:eastAsia="ja-JP"/>
        </w:rPr>
        <w:t>1.5</w:t>
      </w:r>
      <w:r>
        <w:rPr>
          <w:rFonts w:eastAsia="MS Mincho"/>
          <w:lang w:eastAsia="ja-JP"/>
        </w:rPr>
        <w:t>％増と、</w:t>
      </w:r>
      <w:r>
        <w:rPr>
          <w:rFonts w:eastAsia="MS Mincho"/>
          <w:lang w:eastAsia="ja-JP"/>
        </w:rPr>
        <w:t>16</w:t>
      </w:r>
      <w:r>
        <w:rPr>
          <w:rFonts w:eastAsia="MS Mincho"/>
          <w:lang w:eastAsia="ja-JP"/>
        </w:rPr>
        <w:t>年</w:t>
      </w:r>
      <w:r>
        <w:rPr>
          <w:rFonts w:eastAsia="MS Mincho"/>
          <w:lang w:eastAsia="ja-JP"/>
        </w:rPr>
        <w:t>10</w:t>
      </w:r>
      <w:r>
        <w:rPr>
          <w:rFonts w:eastAsia="MS Mincho"/>
          <w:lang w:eastAsia="ja-JP"/>
        </w:rPr>
        <w:t>月の前回に比べ各</w:t>
      </w:r>
      <w:r>
        <w:rPr>
          <w:rFonts w:eastAsia="MS Mincho"/>
          <w:lang w:eastAsia="ja-JP"/>
        </w:rPr>
        <w:t>0.4</w:t>
      </w:r>
      <w:r>
        <w:rPr>
          <w:rFonts w:eastAsia="MS Mincho"/>
          <w:lang w:eastAsia="ja-JP"/>
        </w:rPr>
        <w:t>ポイント、</w:t>
      </w:r>
      <w:r>
        <w:rPr>
          <w:rFonts w:eastAsia="MS Mincho"/>
          <w:lang w:eastAsia="ja-JP"/>
        </w:rPr>
        <w:t>0.2</w:t>
      </w:r>
      <w:r w:rsidR="00272AE5">
        <w:rPr>
          <w:rFonts w:eastAsia="MS Mincho"/>
          <w:lang w:eastAsia="ja-JP"/>
        </w:rPr>
        <w:t>ポイントの</w:t>
      </w:r>
      <w:r w:rsidR="00272AE5">
        <w:rPr>
          <w:rFonts w:eastAsia="MS Mincho" w:hint="eastAsia"/>
          <w:lang w:eastAsia="ja-JP"/>
        </w:rPr>
        <w:t>上方</w:t>
      </w:r>
      <w:r>
        <w:rPr>
          <w:rFonts w:eastAsia="MS Mincho"/>
          <w:lang w:eastAsia="ja-JP"/>
        </w:rPr>
        <w:t>修正をした。</w:t>
      </w:r>
    </w:p>
    <w:p w:rsidR="00587509" w:rsidRDefault="0058750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トランプ</w:t>
      </w:r>
      <w:r>
        <w:rPr>
          <w:rFonts w:eastAsia="MS Mincho"/>
          <w:lang w:eastAsia="ja-JP"/>
        </w:rPr>
        <w:t>米</w:t>
      </w:r>
      <w:r>
        <w:rPr>
          <w:rFonts w:eastAsia="MS Mincho" w:hint="eastAsia"/>
          <w:lang w:eastAsia="ja-JP"/>
        </w:rPr>
        <w:t>大統領</w:t>
      </w:r>
      <w:r>
        <w:rPr>
          <w:rFonts w:eastAsia="MS Mincho"/>
          <w:lang w:eastAsia="ja-JP"/>
        </w:rPr>
        <w:t>が打ち出した大型減税や積極的財</w:t>
      </w:r>
      <w:r>
        <w:rPr>
          <w:rFonts w:eastAsia="MS Mincho" w:hint="eastAsia"/>
          <w:lang w:eastAsia="ja-JP"/>
        </w:rPr>
        <w:t>政策へ</w:t>
      </w:r>
      <w:r>
        <w:rPr>
          <w:rFonts w:eastAsia="MS Mincho"/>
          <w:lang w:eastAsia="ja-JP"/>
        </w:rPr>
        <w:t>の期待から</w:t>
      </w:r>
      <w:r w:rsidR="00B51A8F">
        <w:rPr>
          <w:rFonts w:eastAsia="MS Mincho" w:hint="eastAsia"/>
          <w:lang w:eastAsia="ja-JP"/>
        </w:rPr>
        <w:t>市場</w:t>
      </w:r>
      <w:r w:rsidR="00B51A8F">
        <w:rPr>
          <w:rFonts w:eastAsia="MS Mincho"/>
          <w:lang w:eastAsia="ja-JP"/>
        </w:rPr>
        <w:t>で円安</w:t>
      </w:r>
      <w:r w:rsidR="00B51A8F">
        <w:rPr>
          <w:rFonts w:eastAsia="MS Mincho" w:hint="eastAsia"/>
          <w:lang w:eastAsia="ja-JP"/>
        </w:rPr>
        <w:t>・</w:t>
      </w:r>
      <w:r w:rsidR="00B51A8F">
        <w:rPr>
          <w:rFonts w:eastAsia="MS Mincho"/>
          <w:lang w:eastAsia="ja-JP"/>
        </w:rPr>
        <w:t>ドル</w:t>
      </w:r>
      <w:r w:rsidR="00B51A8F">
        <w:rPr>
          <w:rFonts w:eastAsia="MS Mincho" w:hint="eastAsia"/>
          <w:lang w:eastAsia="ja-JP"/>
        </w:rPr>
        <w:t>高</w:t>
      </w:r>
      <w:r w:rsidR="00B51A8F">
        <w:rPr>
          <w:rFonts w:eastAsia="MS Mincho"/>
          <w:lang w:eastAsia="ja-JP"/>
        </w:rPr>
        <w:t>が進み、海外</w:t>
      </w:r>
      <w:r w:rsidR="00B51A8F">
        <w:rPr>
          <w:rFonts w:eastAsia="MS Mincho" w:hint="eastAsia"/>
          <w:lang w:eastAsia="ja-JP"/>
        </w:rPr>
        <w:t>経済</w:t>
      </w:r>
      <w:r w:rsidR="00B51A8F">
        <w:rPr>
          <w:rFonts w:eastAsia="MS Mincho"/>
          <w:lang w:eastAsia="ja-JP"/>
        </w:rPr>
        <w:t>の回復傾向も見られることが見通し好転の要因だ。政府が</w:t>
      </w:r>
      <w:r w:rsidR="00B51A8F">
        <w:rPr>
          <w:rFonts w:eastAsia="MS Mincho"/>
          <w:lang w:eastAsia="ja-JP"/>
        </w:rPr>
        <w:t>GDP</w:t>
      </w:r>
      <w:r w:rsidR="00B51A8F">
        <w:rPr>
          <w:rFonts w:eastAsia="MS Mincho" w:hint="eastAsia"/>
          <w:lang w:eastAsia="ja-JP"/>
        </w:rPr>
        <w:t>統計</w:t>
      </w:r>
      <w:r w:rsidR="00B51A8F">
        <w:rPr>
          <w:rFonts w:eastAsia="MS Mincho"/>
          <w:lang w:eastAsia="ja-JP"/>
        </w:rPr>
        <w:t>の</w:t>
      </w:r>
      <w:r w:rsidR="00B51A8F">
        <w:rPr>
          <w:rFonts w:eastAsia="MS Mincho" w:hint="eastAsia"/>
          <w:lang w:eastAsia="ja-JP"/>
        </w:rPr>
        <w:t>基準</w:t>
      </w:r>
      <w:r w:rsidR="00B51A8F">
        <w:rPr>
          <w:rFonts w:eastAsia="MS Mincho"/>
          <w:lang w:eastAsia="ja-JP"/>
        </w:rPr>
        <w:t>を改定し数字が</w:t>
      </w:r>
      <w:r w:rsidR="00B51A8F">
        <w:rPr>
          <w:rFonts w:eastAsia="MS Mincho" w:hint="eastAsia"/>
          <w:lang w:eastAsia="ja-JP"/>
        </w:rPr>
        <w:t>上振れ</w:t>
      </w:r>
      <w:r w:rsidR="00B51A8F">
        <w:rPr>
          <w:rFonts w:eastAsia="MS Mincho"/>
          <w:lang w:eastAsia="ja-JP"/>
        </w:rPr>
        <w:t>した面もある。</w:t>
      </w:r>
    </w:p>
    <w:p w:rsidR="00B51A8F" w:rsidRDefault="00B51A8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デフレ</w:t>
      </w:r>
      <w:r>
        <w:rPr>
          <w:rFonts w:eastAsia="MS Mincho"/>
          <w:lang w:eastAsia="ja-JP"/>
        </w:rPr>
        <w:t>からの脱却へ</w:t>
      </w:r>
      <w:r>
        <w:rPr>
          <w:rFonts w:eastAsia="MS Mincho" w:hint="eastAsia"/>
          <w:lang w:eastAsia="ja-JP"/>
        </w:rPr>
        <w:t>長期戦</w:t>
      </w:r>
      <w:r w:rsidR="00272AE5">
        <w:rPr>
          <w:rFonts w:eastAsia="MS Mincho"/>
          <w:lang w:eastAsia="ja-JP"/>
        </w:rPr>
        <w:t>に</w:t>
      </w:r>
      <w:r w:rsidR="00272AE5">
        <w:rPr>
          <w:rFonts w:eastAsia="MS Mincho" w:hint="eastAsia"/>
          <w:lang w:eastAsia="ja-JP"/>
        </w:rPr>
        <w:t>臨む</w:t>
      </w:r>
      <w:r>
        <w:rPr>
          <w:rFonts w:eastAsia="MS Mincho"/>
          <w:lang w:eastAsia="ja-JP"/>
        </w:rPr>
        <w:t>日銀にとって円安は追い風だが、足元の</w:t>
      </w:r>
      <w:r>
        <w:rPr>
          <w:rFonts w:eastAsia="MS Mincho" w:hint="eastAsia"/>
          <w:lang w:eastAsia="ja-JP"/>
        </w:rPr>
        <w:t>物価</w:t>
      </w:r>
      <w:r>
        <w:rPr>
          <w:rFonts w:eastAsia="MS Mincho"/>
          <w:lang w:eastAsia="ja-JP"/>
        </w:rPr>
        <w:t>上昇の勢いは弱い。</w:t>
      </w:r>
      <w:r>
        <w:rPr>
          <w:rFonts w:eastAsia="MS Mincho"/>
          <w:lang w:eastAsia="ja-JP"/>
        </w:rPr>
        <w:t>17</w:t>
      </w:r>
      <w:r>
        <w:rPr>
          <w:rFonts w:eastAsia="MS Mincho"/>
          <w:lang w:eastAsia="ja-JP"/>
        </w:rPr>
        <w:t>年度</w:t>
      </w:r>
      <w:r>
        <w:rPr>
          <w:rFonts w:eastAsia="MS Mincho" w:hint="eastAsia"/>
          <w:lang w:eastAsia="ja-JP"/>
        </w:rPr>
        <w:t>以降</w:t>
      </w:r>
      <w:r w:rsidR="006C166C">
        <w:rPr>
          <w:rFonts w:eastAsia="MS Mincho"/>
          <w:lang w:eastAsia="ja-JP"/>
        </w:rPr>
        <w:t>の物価予測は据え置いた。頼みの</w:t>
      </w:r>
      <w:r w:rsidR="006C166C">
        <w:rPr>
          <w:rFonts w:eastAsia="MS Mincho" w:hint="eastAsia"/>
          <w:lang w:eastAsia="ja-JP"/>
        </w:rPr>
        <w:t>綱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円安に反転のリスクもある。</w:t>
      </w:r>
      <w:r>
        <w:rPr>
          <w:rFonts w:eastAsia="MS Mincho" w:hint="eastAsia"/>
          <w:lang w:eastAsia="ja-JP"/>
        </w:rPr>
        <w:t>消費者</w:t>
      </w:r>
      <w:r>
        <w:rPr>
          <w:rFonts w:eastAsia="MS Mincho"/>
          <w:lang w:eastAsia="ja-JP"/>
        </w:rPr>
        <w:t>物価上昇率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年２％に高める目標の達成へ細心の</w:t>
      </w:r>
      <w:r>
        <w:rPr>
          <w:rFonts w:eastAsia="MS Mincho" w:hint="eastAsia"/>
          <w:lang w:eastAsia="ja-JP"/>
        </w:rPr>
        <w:t>目配り</w:t>
      </w:r>
      <w:r>
        <w:rPr>
          <w:rFonts w:eastAsia="MS Mincho"/>
          <w:lang w:eastAsia="ja-JP"/>
        </w:rPr>
        <w:t>が必要だ。</w:t>
      </w:r>
    </w:p>
    <w:p w:rsidR="00B51A8F" w:rsidRDefault="00B51A8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民間</w:t>
      </w:r>
      <w:r>
        <w:rPr>
          <w:rFonts w:eastAsia="MS Mincho"/>
          <w:lang w:eastAsia="ja-JP"/>
        </w:rPr>
        <w:t>銀行が日銀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置く当座預金の一部に「手数料」を課す</w:t>
      </w:r>
      <w:r>
        <w:rPr>
          <w:rFonts w:eastAsia="MS Mincho" w:hint="eastAsia"/>
          <w:lang w:eastAsia="ja-JP"/>
        </w:rPr>
        <w:t>マイナス</w:t>
      </w:r>
      <w:r>
        <w:rPr>
          <w:rFonts w:eastAsia="MS Mincho"/>
          <w:lang w:eastAsia="ja-JP"/>
        </w:rPr>
        <w:t>金利政策の</w:t>
      </w:r>
      <w:r>
        <w:rPr>
          <w:rFonts w:eastAsia="MS Mincho" w:hint="eastAsia"/>
          <w:lang w:eastAsia="ja-JP"/>
        </w:rPr>
        <w:t>導入</w:t>
      </w:r>
      <w:r>
        <w:rPr>
          <w:rFonts w:eastAsia="MS Mincho"/>
          <w:lang w:eastAsia="ja-JP"/>
        </w:rPr>
        <w:t>決定から</w:t>
      </w:r>
      <w:r>
        <w:rPr>
          <w:rFonts w:eastAsia="MS Mincho" w:hint="eastAsia"/>
          <w:lang w:eastAsia="ja-JP"/>
        </w:rPr>
        <w:t>一年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たった</w:t>
      </w:r>
      <w:r>
        <w:rPr>
          <w:rFonts w:eastAsia="MS Mincho"/>
          <w:lang w:eastAsia="ja-JP"/>
        </w:rPr>
        <w:t>。市場</w:t>
      </w:r>
      <w:r>
        <w:rPr>
          <w:rFonts w:eastAsia="MS Mincho" w:hint="eastAsia"/>
          <w:lang w:eastAsia="ja-JP"/>
        </w:rPr>
        <w:t>金利</w:t>
      </w:r>
      <w:r>
        <w:rPr>
          <w:rFonts w:eastAsia="MS Mincho"/>
          <w:lang w:eastAsia="ja-JP"/>
        </w:rPr>
        <w:t>は大幅に低下したが、黒田</w:t>
      </w:r>
      <w:r>
        <w:rPr>
          <w:rFonts w:eastAsia="MS Mincho" w:hint="eastAsia"/>
          <w:lang w:eastAsia="ja-JP"/>
        </w:rPr>
        <w:t>東彦</w:t>
      </w:r>
      <w:r w:rsidR="00272AE5">
        <w:rPr>
          <w:rFonts w:eastAsia="MS Mincho"/>
          <w:lang w:eastAsia="ja-JP"/>
        </w:rPr>
        <w:t>総裁が「半年、一年もかからない」と</w:t>
      </w:r>
      <w:r w:rsidR="00272AE5">
        <w:rPr>
          <w:rFonts w:eastAsia="MS Mincho" w:hint="eastAsia"/>
          <w:lang w:eastAsia="ja-JP"/>
        </w:rPr>
        <w:t>語った</w:t>
      </w:r>
      <w:r>
        <w:rPr>
          <w:rFonts w:eastAsia="MS Mincho" w:hint="eastAsia"/>
          <w:lang w:eastAsia="ja-JP"/>
        </w:rPr>
        <w:t>実体</w:t>
      </w:r>
      <w:r>
        <w:rPr>
          <w:rFonts w:eastAsia="MS Mincho"/>
          <w:lang w:eastAsia="ja-JP"/>
        </w:rPr>
        <w:t>経済へのプラス効果は「まだ多くは</w:t>
      </w:r>
      <w:r>
        <w:rPr>
          <w:rFonts w:eastAsia="MS Mincho" w:hint="eastAsia"/>
          <w:lang w:eastAsia="ja-JP"/>
        </w:rPr>
        <w:t>生まれていない」</w:t>
      </w:r>
      <w:r>
        <w:rPr>
          <w:rFonts w:eastAsia="MS Mincho"/>
          <w:lang w:eastAsia="ja-JP"/>
        </w:rPr>
        <w:t>（全国銀行協会の</w:t>
      </w:r>
      <w:r>
        <w:rPr>
          <w:rFonts w:eastAsia="MS Mincho" w:hint="eastAsia"/>
          <w:lang w:eastAsia="ja-JP"/>
        </w:rPr>
        <w:t>国部毅会長</w:t>
      </w:r>
      <w:r>
        <w:rPr>
          <w:rFonts w:eastAsia="MS Mincho"/>
          <w:lang w:eastAsia="ja-JP"/>
        </w:rPr>
        <w:t>）との</w:t>
      </w:r>
      <w:r>
        <w:rPr>
          <w:rFonts w:eastAsia="MS Mincho" w:hint="eastAsia"/>
          <w:lang w:eastAsia="ja-JP"/>
        </w:rPr>
        <w:t>声</w:t>
      </w:r>
      <w:r>
        <w:rPr>
          <w:rFonts w:eastAsia="MS Mincho"/>
          <w:lang w:eastAsia="ja-JP"/>
        </w:rPr>
        <w:t>が多い。</w:t>
      </w:r>
    </w:p>
    <w:p w:rsidR="00B51A8F" w:rsidRDefault="00B51A8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貸家</w:t>
      </w:r>
      <w:r>
        <w:rPr>
          <w:rFonts w:eastAsia="MS Mincho"/>
          <w:lang w:eastAsia="ja-JP"/>
        </w:rPr>
        <w:t>市場で</w:t>
      </w:r>
      <w:r>
        <w:rPr>
          <w:rFonts w:eastAsia="MS Mincho" w:hint="eastAsia"/>
          <w:lang w:eastAsia="ja-JP"/>
        </w:rPr>
        <w:t>銀行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融資過熱</w:t>
      </w:r>
      <w:r>
        <w:rPr>
          <w:rFonts w:eastAsia="MS Mincho"/>
          <w:lang w:eastAsia="ja-JP"/>
        </w:rPr>
        <w:t>によるミニバブルの発生が</w:t>
      </w:r>
      <w:r>
        <w:rPr>
          <w:rFonts w:eastAsia="MS Mincho" w:hint="eastAsia"/>
          <w:lang w:eastAsia="ja-JP"/>
        </w:rPr>
        <w:t>指摘される</w:t>
      </w:r>
      <w:r>
        <w:rPr>
          <w:rFonts w:eastAsia="MS Mincho"/>
          <w:lang w:eastAsia="ja-JP"/>
        </w:rPr>
        <w:t>など、</w:t>
      </w:r>
      <w:r>
        <w:rPr>
          <w:rFonts w:eastAsia="MS Mincho" w:hint="eastAsia"/>
          <w:lang w:eastAsia="ja-JP"/>
        </w:rPr>
        <w:t>弊害</w:t>
      </w:r>
      <w:r>
        <w:rPr>
          <w:rFonts w:eastAsia="MS Mincho"/>
          <w:lang w:eastAsia="ja-JP"/>
        </w:rPr>
        <w:t>も生まれている。</w:t>
      </w:r>
    </w:p>
    <w:p w:rsidR="00B51A8F" w:rsidRDefault="00B51A8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日銀</w:t>
      </w:r>
      <w:r>
        <w:rPr>
          <w:rFonts w:eastAsia="MS Mincho"/>
          <w:lang w:eastAsia="ja-JP"/>
        </w:rPr>
        <w:t>は昨年</w:t>
      </w:r>
      <w:r>
        <w:rPr>
          <w:rFonts w:eastAsia="MS Mincho"/>
          <w:lang w:eastAsia="ja-JP"/>
        </w:rPr>
        <w:t>9</w:t>
      </w:r>
      <w:r>
        <w:rPr>
          <w:rFonts w:eastAsia="MS Mincho"/>
          <w:lang w:eastAsia="ja-JP"/>
        </w:rPr>
        <w:t>月、長期金利の代表的な指標である</w:t>
      </w:r>
      <w:r>
        <w:rPr>
          <w:rFonts w:eastAsia="MS Mincho"/>
          <w:lang w:eastAsia="ja-JP"/>
        </w:rPr>
        <w:t>10</w:t>
      </w:r>
      <w:r>
        <w:rPr>
          <w:rFonts w:eastAsia="MS Mincho" w:hint="eastAsia"/>
          <w:lang w:eastAsia="ja-JP"/>
        </w:rPr>
        <w:t>年</w:t>
      </w:r>
      <w:r>
        <w:rPr>
          <w:rFonts w:eastAsia="MS Mincho"/>
          <w:lang w:eastAsia="ja-JP"/>
        </w:rPr>
        <w:t>物国際金利をゼロ％前後に</w:t>
      </w:r>
      <w:r>
        <w:rPr>
          <w:rFonts w:eastAsia="MS Mincho" w:hint="eastAsia"/>
          <w:lang w:eastAsia="ja-JP"/>
        </w:rPr>
        <w:t>操作</w:t>
      </w:r>
      <w:r>
        <w:rPr>
          <w:rFonts w:eastAsia="MS Mincho"/>
          <w:lang w:eastAsia="ja-JP"/>
        </w:rPr>
        <w:t>する措置を導入</w:t>
      </w:r>
      <w:r>
        <w:rPr>
          <w:rFonts w:eastAsia="MS Mincho" w:hint="eastAsia"/>
          <w:lang w:eastAsia="ja-JP"/>
        </w:rPr>
        <w:t>し、</w:t>
      </w:r>
      <w:r>
        <w:rPr>
          <w:rFonts w:eastAsia="MS Mincho"/>
          <w:lang w:eastAsia="ja-JP"/>
        </w:rPr>
        <w:t>金融政策の目安を量から</w:t>
      </w:r>
      <w:r>
        <w:rPr>
          <w:rFonts w:eastAsia="MS Mincho" w:hint="eastAsia"/>
          <w:lang w:eastAsia="ja-JP"/>
        </w:rPr>
        <w:t>金利</w:t>
      </w:r>
      <w:r>
        <w:rPr>
          <w:rFonts w:eastAsia="MS Mincho"/>
          <w:lang w:eastAsia="ja-JP"/>
        </w:rPr>
        <w:t>に変えた。長短の金利差が広がり、資金を仲介</w:t>
      </w:r>
      <w:r>
        <w:rPr>
          <w:rFonts w:eastAsia="MS Mincho" w:hint="eastAsia"/>
          <w:lang w:eastAsia="ja-JP"/>
        </w:rPr>
        <w:t>する</w:t>
      </w:r>
      <w:r>
        <w:rPr>
          <w:rFonts w:eastAsia="MS Mincho"/>
          <w:lang w:eastAsia="ja-JP"/>
        </w:rPr>
        <w:t>金融</w:t>
      </w:r>
      <w:r>
        <w:rPr>
          <w:rFonts w:eastAsia="MS Mincho" w:hint="eastAsia"/>
          <w:lang w:eastAsia="ja-JP"/>
        </w:rPr>
        <w:t>機関</w:t>
      </w:r>
      <w:r>
        <w:rPr>
          <w:rFonts w:eastAsia="MS Mincho"/>
          <w:lang w:eastAsia="ja-JP"/>
        </w:rPr>
        <w:t>の</w:t>
      </w:r>
      <w:r w:rsidR="006C166C">
        <w:rPr>
          <w:rFonts w:eastAsia="MS Mincho" w:hint="eastAsia"/>
          <w:lang w:eastAsia="ja-JP"/>
        </w:rPr>
        <w:t>利鞘</w:t>
      </w:r>
      <w:bookmarkStart w:id="0" w:name="_GoBack"/>
      <w:bookmarkEnd w:id="0"/>
      <w:r>
        <w:rPr>
          <w:rFonts w:eastAsia="MS Mincho"/>
          <w:lang w:eastAsia="ja-JP"/>
        </w:rPr>
        <w:t>はやや改善した。</w:t>
      </w:r>
    </w:p>
    <w:p w:rsidR="00B51A8F" w:rsidRDefault="00B51A8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米</w:t>
      </w:r>
      <w:r>
        <w:rPr>
          <w:rFonts w:eastAsia="MS Mincho"/>
          <w:lang w:eastAsia="ja-JP"/>
        </w:rPr>
        <w:t>連邦準備理事会（</w:t>
      </w:r>
      <w:r>
        <w:rPr>
          <w:rFonts w:eastAsia="MS Mincho"/>
          <w:lang w:eastAsia="ja-JP"/>
        </w:rPr>
        <w:t>FRB</w:t>
      </w:r>
      <w:r>
        <w:rPr>
          <w:rFonts w:eastAsia="MS Mincho" w:hint="eastAsia"/>
          <w:lang w:eastAsia="ja-JP"/>
        </w:rPr>
        <w:t>）</w:t>
      </w:r>
      <w:r>
        <w:rPr>
          <w:rFonts w:eastAsia="MS Mincho"/>
          <w:lang w:eastAsia="ja-JP"/>
        </w:rPr>
        <w:t>は昨年末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政策金利を引き上げ、</w:t>
      </w:r>
      <w:r>
        <w:rPr>
          <w:rFonts w:eastAsia="MS Mincho"/>
          <w:lang w:eastAsia="ja-JP"/>
        </w:rPr>
        <w:t>17</w:t>
      </w:r>
      <w:r>
        <w:rPr>
          <w:rFonts w:eastAsia="MS Mincho"/>
          <w:lang w:eastAsia="ja-JP"/>
        </w:rPr>
        <w:t>年中も利上げ継続が見込まれる。長期金利をゼロで固定する日本との金利差拡大の思惑か</w:t>
      </w:r>
      <w:r>
        <w:rPr>
          <w:rFonts w:eastAsia="MS Mincho" w:hint="eastAsia"/>
          <w:lang w:eastAsia="ja-JP"/>
        </w:rPr>
        <w:t>ら</w:t>
      </w:r>
      <w:r>
        <w:rPr>
          <w:rFonts w:eastAsia="MS Mincho"/>
          <w:lang w:eastAsia="ja-JP"/>
        </w:rPr>
        <w:t>円安が進みやすい。</w:t>
      </w:r>
    </w:p>
    <w:p w:rsidR="00B51A8F" w:rsidRDefault="00B51A8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だが</w:t>
      </w:r>
      <w:r>
        <w:rPr>
          <w:rFonts w:eastAsia="MS Mincho"/>
          <w:lang w:eastAsia="ja-JP"/>
        </w:rPr>
        <w:t>、こうした構図には</w:t>
      </w:r>
      <w:r>
        <w:rPr>
          <w:rFonts w:eastAsia="MS Mincho" w:hint="eastAsia"/>
          <w:lang w:eastAsia="ja-JP"/>
        </w:rPr>
        <w:t>変化</w:t>
      </w:r>
      <w:r>
        <w:rPr>
          <w:rFonts w:eastAsia="MS Mincho"/>
          <w:lang w:eastAsia="ja-JP"/>
        </w:rPr>
        <w:t>の兆しがある。トランプ大統領は対日貿易赤字に</w:t>
      </w:r>
      <w:r w:rsidR="00272AE5">
        <w:rPr>
          <w:rFonts w:eastAsia="MS Mincho" w:hint="eastAsia"/>
          <w:lang w:eastAsia="ja-JP"/>
        </w:rPr>
        <w:t>不満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示しており、ドル高への懸念にも言及した。日銀の政策に不満を示すことも</w:t>
      </w:r>
      <w:r>
        <w:rPr>
          <w:rFonts w:eastAsia="MS Mincho" w:hint="eastAsia"/>
          <w:lang w:eastAsia="ja-JP"/>
        </w:rPr>
        <w:t>予想される</w:t>
      </w:r>
      <w:r>
        <w:rPr>
          <w:rFonts w:eastAsia="MS Mincho"/>
          <w:lang w:eastAsia="ja-JP"/>
        </w:rPr>
        <w:t>。「</w:t>
      </w:r>
      <w:r>
        <w:rPr>
          <w:rFonts w:eastAsia="MS Mincho" w:hint="eastAsia"/>
          <w:lang w:eastAsia="ja-JP"/>
        </w:rPr>
        <w:t>為替</w:t>
      </w:r>
      <w:r>
        <w:rPr>
          <w:rFonts w:eastAsia="MS Mincho"/>
          <w:lang w:eastAsia="ja-JP"/>
        </w:rPr>
        <w:t>水準を目標にしていない」（黒田総裁）という説明が通るかどうかは微妙</w:t>
      </w:r>
      <w:r>
        <w:rPr>
          <w:rFonts w:eastAsia="MS Mincho" w:hint="eastAsia"/>
          <w:lang w:eastAsia="ja-JP"/>
        </w:rPr>
        <w:t>だ</w:t>
      </w:r>
      <w:r>
        <w:rPr>
          <w:rFonts w:eastAsia="MS Mincho"/>
          <w:lang w:eastAsia="ja-JP"/>
        </w:rPr>
        <w:t>。</w:t>
      </w:r>
    </w:p>
    <w:p w:rsidR="00B51A8F" w:rsidRDefault="00B51A8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保護主義</w:t>
      </w:r>
      <w:r>
        <w:rPr>
          <w:rFonts w:eastAsia="MS Mincho"/>
          <w:lang w:eastAsia="ja-JP"/>
        </w:rPr>
        <w:t>の動きが強まり、世界や日本</w:t>
      </w:r>
      <w:r>
        <w:rPr>
          <w:rFonts w:eastAsia="MS Mincho" w:hint="eastAsia"/>
          <w:lang w:eastAsia="ja-JP"/>
        </w:rPr>
        <w:t>の</w:t>
      </w:r>
      <w:r w:rsidR="00272AE5">
        <w:rPr>
          <w:rFonts w:eastAsia="MS Mincho"/>
          <w:lang w:eastAsia="ja-JP"/>
        </w:rPr>
        <w:t>経済に</w:t>
      </w:r>
      <w:r w:rsidR="00272AE5">
        <w:rPr>
          <w:rFonts w:eastAsia="MS Mincho" w:hint="eastAsia"/>
          <w:lang w:eastAsia="ja-JP"/>
        </w:rPr>
        <w:t>悪</w:t>
      </w:r>
      <w:r>
        <w:rPr>
          <w:rFonts w:eastAsia="MS Mincho"/>
          <w:lang w:eastAsia="ja-JP"/>
        </w:rPr>
        <w:t>影響を及ぼす展開も懸念される。トランプリスクで追い風が逆風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転じる事態も想定</w:t>
      </w:r>
      <w:r>
        <w:rPr>
          <w:rFonts w:eastAsia="MS Mincho" w:hint="eastAsia"/>
          <w:lang w:eastAsia="ja-JP"/>
        </w:rPr>
        <w:t>し</w:t>
      </w:r>
      <w:r w:rsidR="00272AE5">
        <w:rPr>
          <w:rFonts w:eastAsia="MS Mincho"/>
          <w:lang w:eastAsia="ja-JP"/>
        </w:rPr>
        <w:t>、日銀と政府</w:t>
      </w:r>
      <w:r w:rsidR="00272AE5"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協力な成長</w:t>
      </w:r>
      <w:r>
        <w:rPr>
          <w:rFonts w:eastAsia="MS Mincho" w:hint="eastAsia"/>
          <w:lang w:eastAsia="ja-JP"/>
        </w:rPr>
        <w:t>戦略</w:t>
      </w:r>
      <w:r>
        <w:rPr>
          <w:rFonts w:eastAsia="MS Mincho"/>
          <w:lang w:eastAsia="ja-JP"/>
        </w:rPr>
        <w:t>の実行と合わせたデフレ脱却の努力を粘り強く続けてほしい。</w:t>
      </w:r>
    </w:p>
    <w:p w:rsidR="00B51A8F" w:rsidRPr="00B51A8F" w:rsidRDefault="00B51A8F">
      <w:pPr>
        <w:rPr>
          <w:rFonts w:eastAsia="MS Mincho" w:hint="eastAsia"/>
          <w:lang w:eastAsia="ja-JP"/>
        </w:rPr>
      </w:pPr>
    </w:p>
    <w:sectPr w:rsidR="00B51A8F" w:rsidRPr="00B51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509"/>
    <w:rsid w:val="00272AE5"/>
    <w:rsid w:val="00587509"/>
    <w:rsid w:val="006C166C"/>
    <w:rsid w:val="00B51A8F"/>
    <w:rsid w:val="00D01BF4"/>
    <w:rsid w:val="00E2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918AB-676C-421A-9468-CB3FB2AD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3</cp:revision>
  <dcterms:created xsi:type="dcterms:W3CDTF">2017-02-01T00:27:00Z</dcterms:created>
  <dcterms:modified xsi:type="dcterms:W3CDTF">2017-02-01T01:24:00Z</dcterms:modified>
</cp:coreProperties>
</file>