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B52" w:rsidRPr="0054776B" w:rsidRDefault="00B660A9" w:rsidP="0089081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DCM </w:t>
      </w:r>
      <w:r w:rsidR="00890815">
        <w:rPr>
          <w:rFonts w:ascii="Arial" w:hAnsi="Arial" w:cs="Arial"/>
          <w:b/>
        </w:rPr>
        <w:t xml:space="preserve">II </w:t>
      </w:r>
      <w:r>
        <w:rPr>
          <w:rFonts w:ascii="Arial" w:hAnsi="Arial" w:cs="Arial"/>
          <w:b/>
        </w:rPr>
        <w:t>7.2</w:t>
      </w:r>
      <w:r w:rsidR="00890815">
        <w:rPr>
          <w:rFonts w:ascii="Arial" w:hAnsi="Arial" w:cs="Arial"/>
          <w:b/>
        </w:rPr>
        <w:t xml:space="preserve"> </w:t>
      </w:r>
      <w:r w:rsidR="00253B52" w:rsidRPr="0054776B">
        <w:rPr>
          <w:rFonts w:ascii="Arial" w:hAnsi="Arial" w:cs="Arial"/>
          <w:b/>
        </w:rPr>
        <w:t>Process Notes</w:t>
      </w:r>
    </w:p>
    <w:p w:rsidR="00253B52" w:rsidRDefault="00253B52" w:rsidP="00253B52">
      <w:pPr>
        <w:rPr>
          <w:rFonts w:ascii="Arial" w:hAnsi="Arial" w:cs="Arial"/>
          <w:sz w:val="20"/>
          <w:szCs w:val="20"/>
        </w:rPr>
      </w:pPr>
    </w:p>
    <w:p w:rsidR="00253B52" w:rsidRPr="00AB5824" w:rsidRDefault="00253B52" w:rsidP="00253B52">
      <w:pPr>
        <w:rPr>
          <w:rFonts w:ascii="Arial" w:hAnsi="Arial" w:cs="Arial"/>
          <w:sz w:val="20"/>
          <w:szCs w:val="20"/>
          <w:u w:val="single"/>
        </w:rPr>
      </w:pPr>
      <w:r w:rsidRPr="00AB5824">
        <w:rPr>
          <w:rFonts w:ascii="Arial" w:hAnsi="Arial" w:cs="Arial"/>
          <w:sz w:val="20"/>
          <w:szCs w:val="20"/>
          <w:u w:val="single"/>
        </w:rPr>
        <w:t>Background:</w:t>
      </w:r>
    </w:p>
    <w:p w:rsidR="00253B52" w:rsidRPr="00AB5824" w:rsidRDefault="00890815" w:rsidP="00253B52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Applies to all DCM</w:t>
      </w:r>
      <w:r w:rsidR="00B660A9">
        <w:rPr>
          <w:rFonts w:ascii="Arial" w:hAnsi="Arial" w:cs="Arial"/>
          <w:sz w:val="20"/>
          <w:szCs w:val="20"/>
        </w:rPr>
        <w:t xml:space="preserve"> 7.2</w:t>
      </w:r>
      <w:r>
        <w:rPr>
          <w:rFonts w:ascii="Arial" w:hAnsi="Arial" w:cs="Arial"/>
          <w:sz w:val="20"/>
          <w:szCs w:val="20"/>
        </w:rPr>
        <w:t xml:space="preserve"> </w:t>
      </w:r>
      <w:r w:rsidR="00253B52" w:rsidRPr="00AB5824">
        <w:rPr>
          <w:rFonts w:ascii="Arial" w:hAnsi="Arial" w:cs="Arial"/>
          <w:sz w:val="20"/>
          <w:szCs w:val="20"/>
        </w:rPr>
        <w:t>clients</w:t>
      </w:r>
    </w:p>
    <w:p w:rsidR="00253B52" w:rsidRPr="00AB5824" w:rsidRDefault="00253B52" w:rsidP="00253B52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AB5824">
        <w:rPr>
          <w:rFonts w:ascii="Arial" w:hAnsi="Arial" w:cs="Arial"/>
          <w:sz w:val="20"/>
          <w:szCs w:val="20"/>
        </w:rPr>
        <w:t xml:space="preserve">Only difference between </w:t>
      </w:r>
      <w:r>
        <w:rPr>
          <w:rFonts w:ascii="Arial" w:hAnsi="Arial" w:cs="Arial"/>
          <w:sz w:val="20"/>
          <w:szCs w:val="20"/>
        </w:rPr>
        <w:t>clients</w:t>
      </w:r>
      <w:r w:rsidR="009F7FE9">
        <w:rPr>
          <w:rFonts w:ascii="Arial" w:hAnsi="Arial" w:cs="Arial"/>
          <w:sz w:val="20"/>
          <w:szCs w:val="20"/>
        </w:rPr>
        <w:t xml:space="preserve"> is the population</w:t>
      </w:r>
      <w:r w:rsidRPr="00AB5824">
        <w:rPr>
          <w:rFonts w:ascii="Arial" w:hAnsi="Arial" w:cs="Arial"/>
          <w:sz w:val="20"/>
          <w:szCs w:val="20"/>
        </w:rPr>
        <w:t xml:space="preserve"> of lab results</w:t>
      </w:r>
      <w:r w:rsidR="009F7FE9">
        <w:rPr>
          <w:rFonts w:ascii="Arial" w:hAnsi="Arial" w:cs="Arial"/>
          <w:sz w:val="20"/>
          <w:szCs w:val="20"/>
        </w:rPr>
        <w:t xml:space="preserve"> dataset/table</w:t>
      </w:r>
      <w:r>
        <w:rPr>
          <w:rFonts w:ascii="Arial" w:hAnsi="Arial" w:cs="Arial"/>
          <w:sz w:val="20"/>
          <w:szCs w:val="20"/>
        </w:rPr>
        <w:t xml:space="preserve"> </w:t>
      </w:r>
    </w:p>
    <w:p w:rsidR="0098505B" w:rsidRPr="00890815" w:rsidRDefault="00253B52" w:rsidP="0098505B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 client-specific information is on the </w:t>
      </w:r>
      <w:r w:rsidRPr="00AB5824">
        <w:rPr>
          <w:rFonts w:ascii="Arial" w:hAnsi="Arial" w:cs="Arial"/>
          <w:sz w:val="20"/>
          <w:szCs w:val="20"/>
        </w:rPr>
        <w:t>transition checklist</w:t>
      </w:r>
    </w:p>
    <w:p w:rsidR="00C77658" w:rsidRPr="0098505B" w:rsidRDefault="00C77658" w:rsidP="0098505B">
      <w:pPr>
        <w:rPr>
          <w:color w:val="808080" w:themeColor="background1" w:themeShade="80"/>
        </w:rPr>
      </w:pPr>
    </w:p>
    <w:p w:rsidR="00AF188E" w:rsidRPr="00B359CD" w:rsidRDefault="000979B8" w:rsidP="00E91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B359CD">
        <w:rPr>
          <w:rFonts w:ascii="Arial" w:hAnsi="Arial" w:cs="Arial"/>
          <w:b/>
          <w:sz w:val="20"/>
          <w:szCs w:val="20"/>
        </w:rPr>
        <w:t>II</w:t>
      </w:r>
      <w:r w:rsidR="00DA5AAC">
        <w:rPr>
          <w:rFonts w:ascii="Arial" w:hAnsi="Arial" w:cs="Arial"/>
          <w:b/>
          <w:sz w:val="20"/>
          <w:szCs w:val="20"/>
        </w:rPr>
        <w:t>_</w:t>
      </w:r>
      <w:r w:rsidR="00111787" w:rsidRPr="00B359CD">
        <w:rPr>
          <w:rFonts w:ascii="Arial" w:hAnsi="Arial" w:cs="Arial"/>
          <w:b/>
          <w:sz w:val="20"/>
          <w:szCs w:val="20"/>
        </w:rPr>
        <w:t>LOAD</w:t>
      </w:r>
      <w:r w:rsidR="00D2220B">
        <w:rPr>
          <w:rFonts w:ascii="Arial" w:hAnsi="Arial" w:cs="Arial"/>
          <w:b/>
          <w:sz w:val="20"/>
          <w:szCs w:val="20"/>
        </w:rPr>
        <w:t xml:space="preserve"> – Data Factory File Handler</w:t>
      </w:r>
    </w:p>
    <w:p w:rsidR="00111787" w:rsidRDefault="00111787" w:rsidP="00111787">
      <w:pPr>
        <w:rPr>
          <w:rFonts w:ascii="Arial" w:hAnsi="Arial" w:cs="Arial"/>
          <w:sz w:val="20"/>
          <w:szCs w:val="20"/>
        </w:rPr>
      </w:pPr>
    </w:p>
    <w:p w:rsidR="000F3C14" w:rsidRPr="000F3C14" w:rsidRDefault="0011485E" w:rsidP="000F3C14">
      <w:pPr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</w:rPr>
        <w:t>Checks for specific data-files(.</w:t>
      </w:r>
      <w:proofErr w:type="spellStart"/>
      <w:r>
        <w:rPr>
          <w:rFonts w:ascii="Arial" w:hAnsi="Arial" w:cs="Arial"/>
          <w:color w:val="000000" w:themeColor="text1"/>
          <w:sz w:val="20"/>
        </w:rPr>
        <w:t>dat</w:t>
      </w:r>
      <w:proofErr w:type="spellEnd"/>
      <w:r>
        <w:rPr>
          <w:rFonts w:ascii="Arial" w:hAnsi="Arial" w:cs="Arial"/>
          <w:color w:val="000000" w:themeColor="text1"/>
          <w:sz w:val="20"/>
        </w:rPr>
        <w:t>), the job-properties file, and control totals</w:t>
      </w:r>
    </w:p>
    <w:p w:rsidR="000F3C14" w:rsidRPr="0011485E" w:rsidRDefault="0011485E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85E">
        <w:rPr>
          <w:rFonts w:ascii="Arial" w:hAnsi="Arial" w:cs="Arial"/>
          <w:sz w:val="20"/>
        </w:rPr>
        <w:t>Any missing files</w:t>
      </w:r>
      <w:r>
        <w:rPr>
          <w:rFonts w:ascii="Arial" w:hAnsi="Arial" w:cs="Arial"/>
          <w:sz w:val="20"/>
        </w:rPr>
        <w:t>, or the presence of any unspecified files will fail/stop this step.</w:t>
      </w:r>
    </w:p>
    <w:p w:rsidR="000F3C14" w:rsidRPr="0011485E" w:rsidRDefault="009E2781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</w:rPr>
        <w:t>Example process</w:t>
      </w:r>
      <w:r w:rsidR="0011485E">
        <w:rPr>
          <w:rFonts w:ascii="Arial" w:hAnsi="Arial" w:cs="Arial"/>
          <w:b/>
          <w:sz w:val="20"/>
        </w:rPr>
        <w:t xml:space="preserve"> log for successful run: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Argument Parsing: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--Source Directory: \</w:t>
      </w:r>
      <w:proofErr w:type="spellStart"/>
      <w:r w:rsidRPr="009E2781">
        <w:rPr>
          <w:rFonts w:ascii="Courier New" w:hAnsi="Courier New" w:cs="Courier New"/>
          <w:sz w:val="16"/>
          <w:szCs w:val="16"/>
        </w:rPr>
        <w:t>Data_Warehouse</w:t>
      </w:r>
      <w:proofErr w:type="spellEnd"/>
      <w:r w:rsidRPr="009E2781">
        <w:rPr>
          <w:rFonts w:ascii="Courier New" w:hAnsi="Courier New" w:cs="Courier New"/>
          <w:sz w:val="16"/>
          <w:szCs w:val="16"/>
        </w:rPr>
        <w:t>\H200272\files\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--SAS Server: APSWP2287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--Server Drive: I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--CYCLE: 20200430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Scan for Un-Specified Files...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Scan for Un-Specified Files Complete.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 xml:space="preserve">05/19/2020 10:30:43 AM 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 xml:space="preserve">05/19/2020 10:30:43 AM Scan for Required Files... 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 xml:space="preserve">05/19/2020 10:30:43 AM Scan for Required Files Complete 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Files moves and renames to correct cycle...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Create Path: \\APSWP2287\I\Data_Warehouse\H200272\files\\20200430\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42306_H200272_H200272_ii_monthly_control_totals_PD20200430.dat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42306_H200272_monthly_payer_CUSTOM_ACCT_PD20200430.dat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42306_H200272_monthly_payer_CUSTOM_AT_RISK_STATUS_PD20200430.dat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42306_H200272_monthly_payer_CUSTOM_BENEFIT_PLAN_PD20200430.dat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42306_H200272_monthly_payer_CUSTOM_BIZ_SEGMENT_PD20200430.dat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42306_H200272_monthly_payer_CUSTOM_CONTRACT_PD20200430.dat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42306_H200272_monthly_payer_CUSTOM_CONTRACT_TYPE_PD20200430.dat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42306_H200272_monthly_payer_CUSTOM_COVERAGE_STATUS_PD20200430.dat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42306_H200272_monthly_payer_CUSTOM_DENIED_IND_PD20200430.dat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42306_H200272_monthly_payer_CUSTOM_DRG_PD20200430.dat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42306_H200272_monthly_payer_CUSTOM_EMPLOYEE_TYPE_PD20200430.dat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42306_H200272_monthly_payer_CUSTOM_MEM_PEER_PD20200430.dat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42306_H200272_monthly_payer_CUSTOM_MEM_USERDEF_1_PD20200430.dat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42306_H200272_monthly_payer_CUSTOM_MEM_USERDEF_2_PD20200430.dat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42306_H200272_monthly_payer_CUSTOM_MEM_USERDEF_3_PD20200430.dat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42306_H200272_monthly_payer_CUSTOM_MEM_USERDEF_4_PD20200430.dat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42306_H200272_monthly_payer_CUSTOM_NETWORK_PAID_STATUS_PD20200430.dat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42306_H200272_monthly_payer_CUSTOM_PEER_GRP_PD20200430.dat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42306_H200272_monthly_payer_CUSTOM_POS_PD20200430.dat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42306_H200272_monthly_payer_CUSTOM_PROD_PD20200430.dat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42306_H200272_monthly_payer_CUSTOM_PROVAFFIL_PD20200430.dat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42306_H200272_monthly_payer_CUSTOM_PROVIDER_STATUS_PD20200430.dat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42306_H200272_monthly_payer_CUSTOM_PROV_PEER_PD20200430.dat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42306_H200272_monthly_payer_CUSTOM_PROV_USERDEF_2_PD20200430.dat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42306_H200272_monthly_payer_CUSTOM_RISK_TYPE_PD20200430.dat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42306_H200272_monthly_payer_CUSTOM_SPEC_PD20200430.dat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42306_H200272_monthly_payer_CUSTOM_SPEC_RX_N_PD20200430.dat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42306_H200272_monthly_payer_CUSTOM_TOS_PD20200430.dat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42306_H200272_monthly_payer_LABDATA_PD20200430.dat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42306_H200272_monthly_payer_MEMBER_PD20200430.dat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42306_H200272_monthly_payer_PD20200430_job.properties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42306_H200272_monthly_payer_PREMIUM_PD20200430.dat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42306_H200272_monthly_payer_PROVIDER_PD20200430.dat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42306_H200272_monthly_payer_SERVICEMED_PD20200430.dat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42306_H200272_monthly_payer_SERVICERX_PD20200430.dat</w:t>
      </w:r>
    </w:p>
    <w:p w:rsidR="009E2781" w:rsidRPr="009E2781" w:rsidRDefault="009E2781" w:rsidP="009E2781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42306_H200272_monthly_payer_SUBSCRIBER_PD20200430.dat</w:t>
      </w:r>
    </w:p>
    <w:p w:rsidR="000F3C14" w:rsidRPr="009E2781" w:rsidRDefault="009E2781" w:rsidP="000F3C14">
      <w:pPr>
        <w:numPr>
          <w:ilvl w:val="2"/>
          <w:numId w:val="18"/>
        </w:numPr>
        <w:rPr>
          <w:rFonts w:ascii="Courier New" w:hAnsi="Courier New" w:cs="Courier New"/>
          <w:i/>
          <w:color w:val="808080" w:themeColor="background1" w:themeShade="80"/>
          <w:sz w:val="16"/>
          <w:szCs w:val="16"/>
        </w:rPr>
      </w:pPr>
      <w:r w:rsidRPr="009E2781">
        <w:rPr>
          <w:rFonts w:ascii="Courier New" w:hAnsi="Courier New" w:cs="Courier New"/>
          <w:sz w:val="16"/>
          <w:szCs w:val="16"/>
        </w:rPr>
        <w:t>05/19/2020 10:30:43 AM Files renames to correct cycle Complete.</w:t>
      </w:r>
    </w:p>
    <w:p w:rsidR="00253B52" w:rsidRDefault="00253B52" w:rsidP="00665642">
      <w:pPr>
        <w:rPr>
          <w:rFonts w:ascii="Arial" w:hAnsi="Arial" w:cs="Arial"/>
          <w:sz w:val="20"/>
          <w:szCs w:val="20"/>
        </w:rPr>
      </w:pPr>
    </w:p>
    <w:p w:rsidR="000F3C14" w:rsidRPr="0098505B" w:rsidRDefault="000F3C14" w:rsidP="000F3C14">
      <w:pPr>
        <w:rPr>
          <w:color w:val="808080" w:themeColor="background1" w:themeShade="80"/>
        </w:rPr>
      </w:pPr>
    </w:p>
    <w:p w:rsidR="000F3C14" w:rsidRPr="00B359CD" w:rsidRDefault="000F3C14" w:rsidP="000F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B359CD">
        <w:rPr>
          <w:rFonts w:ascii="Arial" w:hAnsi="Arial" w:cs="Arial"/>
          <w:b/>
          <w:sz w:val="20"/>
          <w:szCs w:val="20"/>
        </w:rPr>
        <w:t>II</w:t>
      </w:r>
      <w:r>
        <w:rPr>
          <w:rFonts w:ascii="Arial" w:hAnsi="Arial" w:cs="Arial"/>
          <w:b/>
          <w:sz w:val="20"/>
          <w:szCs w:val="20"/>
        </w:rPr>
        <w:t>_</w:t>
      </w:r>
      <w:r w:rsidRPr="00B359CD">
        <w:rPr>
          <w:rFonts w:ascii="Arial" w:hAnsi="Arial" w:cs="Arial"/>
          <w:b/>
          <w:sz w:val="20"/>
          <w:szCs w:val="20"/>
        </w:rPr>
        <w:t>LOAD</w:t>
      </w:r>
      <w:r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Fileconvert_nix2win</w:t>
      </w:r>
    </w:p>
    <w:p w:rsidR="000F3C14" w:rsidRDefault="000F3C14" w:rsidP="000F3C14">
      <w:pPr>
        <w:rPr>
          <w:rFonts w:ascii="Arial" w:hAnsi="Arial" w:cs="Arial"/>
          <w:sz w:val="20"/>
          <w:szCs w:val="20"/>
        </w:rPr>
      </w:pPr>
    </w:p>
    <w:p w:rsidR="000F3C14" w:rsidRPr="000F3C14" w:rsidRDefault="00D06ADA" w:rsidP="000F3C14">
      <w:pPr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</w:rPr>
        <w:t>Converts (Lin/U)nix line endings in data files to windows line endings</w:t>
      </w:r>
    </w:p>
    <w:p w:rsidR="000F3C14" w:rsidRPr="000F3C14" w:rsidRDefault="00D06ADA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>No QA</w:t>
      </w:r>
    </w:p>
    <w:p w:rsidR="000F3C14" w:rsidRPr="0008085C" w:rsidRDefault="000F3C14" w:rsidP="00D06ADA">
      <w:pPr>
        <w:ind w:left="360"/>
        <w:rPr>
          <w:rFonts w:ascii="Arial" w:hAnsi="Arial" w:cs="Arial"/>
          <w:sz w:val="20"/>
          <w:szCs w:val="20"/>
        </w:rPr>
      </w:pPr>
    </w:p>
    <w:p w:rsidR="000F3C14" w:rsidRDefault="000F3C14" w:rsidP="00665642">
      <w:pPr>
        <w:rPr>
          <w:i/>
          <w:color w:val="808080" w:themeColor="background1" w:themeShade="80"/>
        </w:rPr>
      </w:pPr>
    </w:p>
    <w:p w:rsidR="000F3C14" w:rsidRPr="0098505B" w:rsidRDefault="000F3C14" w:rsidP="000F3C14">
      <w:pPr>
        <w:rPr>
          <w:color w:val="808080" w:themeColor="background1" w:themeShade="80"/>
        </w:rPr>
      </w:pPr>
    </w:p>
    <w:p w:rsidR="000F3C14" w:rsidRPr="00B359CD" w:rsidRDefault="000F3C14" w:rsidP="000F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B359CD">
        <w:rPr>
          <w:rFonts w:ascii="Arial" w:hAnsi="Arial" w:cs="Arial"/>
          <w:b/>
          <w:sz w:val="20"/>
          <w:szCs w:val="20"/>
        </w:rPr>
        <w:t>II</w:t>
      </w:r>
      <w:r>
        <w:rPr>
          <w:rFonts w:ascii="Arial" w:hAnsi="Arial" w:cs="Arial"/>
          <w:b/>
          <w:sz w:val="20"/>
          <w:szCs w:val="20"/>
        </w:rPr>
        <w:t>_</w:t>
      </w:r>
      <w:r w:rsidRPr="00B359CD">
        <w:rPr>
          <w:rFonts w:ascii="Arial" w:hAnsi="Arial" w:cs="Arial"/>
          <w:b/>
          <w:sz w:val="20"/>
          <w:szCs w:val="20"/>
        </w:rPr>
        <w:t>LOAD</w:t>
      </w:r>
      <w:r>
        <w:rPr>
          <w:rFonts w:ascii="Arial" w:hAnsi="Arial" w:cs="Arial"/>
          <w:b/>
          <w:sz w:val="20"/>
          <w:szCs w:val="20"/>
        </w:rPr>
        <w:t xml:space="preserve"> –</w:t>
      </w:r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Load_DCM_Tables</w:t>
      </w:r>
      <w:proofErr w:type="spellEnd"/>
    </w:p>
    <w:p w:rsidR="000F3C14" w:rsidRDefault="000F3C14" w:rsidP="000F3C14">
      <w:pPr>
        <w:rPr>
          <w:rFonts w:ascii="Arial" w:hAnsi="Arial" w:cs="Arial"/>
          <w:sz w:val="20"/>
          <w:szCs w:val="20"/>
        </w:rPr>
      </w:pPr>
    </w:p>
    <w:p w:rsidR="000F3C14" w:rsidRPr="000F3C14" w:rsidRDefault="000B4728" w:rsidP="000F3C14">
      <w:pPr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</w:rPr>
        <w:t>This is actually a collection of tasks – one for each data-file to table load</w:t>
      </w:r>
    </w:p>
    <w:p w:rsidR="000F3C14" w:rsidRPr="000B4728" w:rsidRDefault="000B4728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 xml:space="preserve">If any incoming data does not </w:t>
      </w:r>
      <w:r w:rsidRPr="000B4728">
        <w:rPr>
          <w:rFonts w:ascii="Arial" w:hAnsi="Arial" w:cs="Arial"/>
          <w:b/>
          <w:sz w:val="20"/>
        </w:rPr>
        <w:t>match</w:t>
      </w:r>
      <w:r>
        <w:rPr>
          <w:rFonts w:ascii="Arial" w:hAnsi="Arial" w:cs="Arial"/>
          <w:sz w:val="20"/>
        </w:rPr>
        <w:t xml:space="preserve"> input specifications the task fails/stops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>File load error logs are located under the ‘</w:t>
      </w:r>
      <w:proofErr w:type="spellStart"/>
      <w:r>
        <w:rPr>
          <w:rFonts w:ascii="Arial" w:hAnsi="Arial" w:cs="Arial"/>
          <w:sz w:val="20"/>
        </w:rPr>
        <w:t>bcp_logs</w:t>
      </w:r>
      <w:proofErr w:type="spellEnd"/>
      <w:r>
        <w:rPr>
          <w:rFonts w:ascii="Arial" w:hAnsi="Arial" w:cs="Arial"/>
          <w:sz w:val="20"/>
        </w:rPr>
        <w:t xml:space="preserve"> directory</w:t>
      </w:r>
    </w:p>
    <w:p w:rsidR="000B4728" w:rsidRPr="000F3C14" w:rsidRDefault="000B4728" w:rsidP="000B4728">
      <w:pPr>
        <w:numPr>
          <w:ilvl w:val="2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 xml:space="preserve">These are the MS SQL Server </w:t>
      </w:r>
      <w:proofErr w:type="spellStart"/>
      <w:r>
        <w:rPr>
          <w:rFonts w:ascii="Arial" w:hAnsi="Arial" w:cs="Arial"/>
          <w:sz w:val="20"/>
        </w:rPr>
        <w:t>Db</w:t>
      </w:r>
      <w:proofErr w:type="spellEnd"/>
      <w:r>
        <w:rPr>
          <w:rFonts w:ascii="Arial" w:hAnsi="Arial" w:cs="Arial"/>
          <w:sz w:val="20"/>
        </w:rPr>
        <w:t xml:space="preserve"> load error logs – ‘.err’ files</w:t>
      </w:r>
    </w:p>
    <w:p w:rsidR="000F3C14" w:rsidRDefault="000B4728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Each table load has a process log as well</w:t>
      </w:r>
    </w:p>
    <w:p w:rsidR="000B4728" w:rsidRDefault="000B4728" w:rsidP="000B4728">
      <w:pPr>
        <w:numPr>
          <w:ilvl w:val="2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Sample table load process log: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Argument Parsing: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--Server: BOSS7II2SQL08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--Database: II72_INPUT_GSQ_PD20200430_INC20200131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--Table: SERVICERX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--Error Log: \\APSWP2287\I\Data_Warehouse\H200272\files\20200430\bcp_logs\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--Raw Path: \\APSWP2287\I\Data_Warehouse\H200272\files\20200430\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--Data File: 42306_H200272_monthly_payer_SERVICERX_PD20200430.dat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05/19/2020 12:41:53 PM --Column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Delimter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: |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--Skip Header: Y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Establish SQL Server Connection....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Done.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05/19/2020 12:41:53 PM Clear Table: 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--SERVICERX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05/19/2020 12:41:53 PM SQL Execute: TRUNCATE TABLE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dbo.SERVICERX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;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Done.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Bulk Copier Call: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12:41:53 PM ['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bcp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', 'II72_INPUT_GSQ_PD20200430_INC20200131.dbo.SERVICERX', 'IN', '\\\\APSWP2287\\I\\Data_Warehouse\\H200272\\files\\20200430\\42306_H200272_monthly_payer_SERVICERX_PD20200430.dat', '-c', '-t|', '-S BOSS7II2SQL08', '-T', '-e', '\\\\APSWP2287\\I\\Data_Warehouse\\H200272\\files\\20200430\\bcp_logs\\SERVICERX.err', '-F 2']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05/19/2020 12:42:36 PM Error File Check: 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12:42:36 PM 0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12:42:36 PM Check Table Load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12:42:36 PM SQL Execute: SELECT SUM(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row_count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) as [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RowCount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 xml:space="preserve">] 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       FROM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sys.dm_db_partition_stats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 xml:space="preserve"> 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       WHERE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object_id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 xml:space="preserve">=OBJECT_ID('SERVICERX') AND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index_id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 xml:space="preserve"> IN ( 0, 1 );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05/19/2020 12:42:36 PM Record Count: 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12:42:36 PM --1309267</w:t>
      </w:r>
    </w:p>
    <w:p w:rsidR="000B4728" w:rsidRPr="000B4728" w:rsidRDefault="000B4728" w:rsidP="000B4728">
      <w:pPr>
        <w:numPr>
          <w:ilvl w:val="3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05/19/2020 12:42:36 PM Done.</w:t>
      </w:r>
    </w:p>
    <w:p w:rsidR="000F3C14" w:rsidRDefault="000F3C14" w:rsidP="00665642">
      <w:pPr>
        <w:rPr>
          <w:i/>
          <w:color w:val="808080" w:themeColor="background1" w:themeShade="80"/>
        </w:rPr>
      </w:pPr>
    </w:p>
    <w:p w:rsidR="000F3C14" w:rsidRPr="00B359CD" w:rsidRDefault="000F3C14" w:rsidP="000F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B359CD">
        <w:rPr>
          <w:rFonts w:ascii="Arial" w:hAnsi="Arial" w:cs="Arial"/>
          <w:b/>
          <w:sz w:val="20"/>
          <w:szCs w:val="20"/>
        </w:rPr>
        <w:t>II</w:t>
      </w:r>
      <w:r>
        <w:rPr>
          <w:rFonts w:ascii="Arial" w:hAnsi="Arial" w:cs="Arial"/>
          <w:b/>
          <w:sz w:val="20"/>
          <w:szCs w:val="20"/>
        </w:rPr>
        <w:t>_</w:t>
      </w:r>
      <w:r w:rsidRPr="00B359CD">
        <w:rPr>
          <w:rFonts w:ascii="Arial" w:hAnsi="Arial" w:cs="Arial"/>
          <w:b/>
          <w:sz w:val="20"/>
          <w:szCs w:val="20"/>
        </w:rPr>
        <w:t>LOAD</w:t>
      </w:r>
      <w:r>
        <w:rPr>
          <w:rFonts w:ascii="Arial" w:hAnsi="Arial" w:cs="Arial"/>
          <w:b/>
          <w:sz w:val="20"/>
          <w:szCs w:val="20"/>
        </w:rPr>
        <w:t xml:space="preserve"> – </w:t>
      </w:r>
      <w:proofErr w:type="spellStart"/>
      <w:r>
        <w:rPr>
          <w:rFonts w:ascii="Arial" w:hAnsi="Arial" w:cs="Arial"/>
          <w:b/>
          <w:sz w:val="20"/>
          <w:szCs w:val="20"/>
        </w:rPr>
        <w:t>Control_totals_check</w:t>
      </w:r>
      <w:proofErr w:type="spellEnd"/>
    </w:p>
    <w:p w:rsidR="000F3C14" w:rsidRDefault="000F3C14" w:rsidP="000F3C14">
      <w:pPr>
        <w:rPr>
          <w:rFonts w:ascii="Arial" w:hAnsi="Arial" w:cs="Arial"/>
          <w:sz w:val="20"/>
          <w:szCs w:val="20"/>
        </w:rPr>
      </w:pPr>
    </w:p>
    <w:p w:rsidR="000F3C14" w:rsidRPr="000F3C14" w:rsidRDefault="000B4728" w:rsidP="000F3C14">
      <w:pPr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</w:rPr>
        <w:t>Compares row totals in loaded tables to control totals provided by Data Factory</w:t>
      </w:r>
    </w:p>
    <w:p w:rsidR="000F3C14" w:rsidRPr="000F3C14" w:rsidRDefault="000B4728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 xml:space="preserve">Any </w:t>
      </w:r>
      <w:proofErr w:type="spellStart"/>
      <w:r>
        <w:rPr>
          <w:rFonts w:ascii="Arial" w:hAnsi="Arial" w:cs="Arial"/>
          <w:sz w:val="20"/>
        </w:rPr>
        <w:t>mis</w:t>
      </w:r>
      <w:proofErr w:type="spellEnd"/>
      <w:r>
        <w:rPr>
          <w:rFonts w:ascii="Arial" w:hAnsi="Arial" w:cs="Arial"/>
          <w:sz w:val="20"/>
        </w:rPr>
        <w:t>-match of control totals and row counts fails/stops the work-flow.</w:t>
      </w:r>
    </w:p>
    <w:p w:rsidR="000F3C14" w:rsidRPr="000B4728" w:rsidRDefault="000B4728" w:rsidP="000F3C1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</w:rPr>
        <w:t>Example process log for successful check: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Argument Parsing: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--Server: BOSS7II2SQL08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--Database: II72_INPUT_GSQ_PD20200430_INC20200131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--Raw Path: \\APSWP2287\I\Data_Warehouse\H200272\files\20200430\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--Data File: 42306_H200272_H200272_ii_monthly_control_totals_PD20200430.dat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05/20/2020 06:20:01 PM --Column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Delimter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: |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--Skip Header: Y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Establish SQL Server Connection....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Done.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05/20/2020 06:20:01 PM Acquire DB Table Record counts: 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SELECT OBJECT_NAME(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object_id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) as [Table],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row_count</w:t>
      </w:r>
      <w:proofErr w:type="spellEnd"/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       FROM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sys.dm_db_partition_stats</w:t>
      </w:r>
      <w:proofErr w:type="spellEnd"/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       WHERE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index_id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 xml:space="preserve"> in (0,1)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       AND 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objectproperty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object_id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, '</w:t>
      </w:r>
      <w:proofErr w:type="spellStart"/>
      <w:r w:rsidRPr="000B4728">
        <w:rPr>
          <w:rFonts w:ascii="Courier New" w:hAnsi="Courier New" w:cs="Courier New"/>
          <w:sz w:val="16"/>
          <w:szCs w:val="16"/>
        </w:rPr>
        <w:t>IsUserTable</w:t>
      </w:r>
      <w:proofErr w:type="spellEnd"/>
      <w:r w:rsidRPr="000B4728">
        <w:rPr>
          <w:rFonts w:ascii="Courier New" w:hAnsi="Courier New" w:cs="Courier New"/>
          <w:sz w:val="16"/>
          <w:szCs w:val="16"/>
        </w:rPr>
        <w:t>') = 1;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Read Control Total File: \\APSWP2287\I\Data_Warehouse\H200272\files\20200430\42306_H200272_H200272_ii_monthly_control_totals_PD20200430.dat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 xml:space="preserve">05/20/2020 06:20:01 PM Comparing control totals to row counts: </w:t>
      </w:r>
    </w:p>
    <w:p w:rsidR="000B4728" w:rsidRPr="000B4728" w:rsidRDefault="000B4728" w:rsidP="000B4728">
      <w:pPr>
        <w:numPr>
          <w:ilvl w:val="2"/>
          <w:numId w:val="18"/>
        </w:numPr>
        <w:rPr>
          <w:rFonts w:ascii="Courier New" w:hAnsi="Courier New" w:cs="Courier New"/>
          <w:sz w:val="16"/>
          <w:szCs w:val="16"/>
        </w:rPr>
      </w:pPr>
      <w:r w:rsidRPr="000B4728">
        <w:rPr>
          <w:rFonts w:ascii="Courier New" w:hAnsi="Courier New" w:cs="Courier New"/>
          <w:sz w:val="16"/>
          <w:szCs w:val="16"/>
        </w:rPr>
        <w:t>05/20/2020 06:20:01 PM Control Totals all Matching.</w:t>
      </w:r>
    </w:p>
    <w:p w:rsidR="000F3C14" w:rsidRDefault="000F3C14" w:rsidP="00665642">
      <w:pPr>
        <w:rPr>
          <w:i/>
          <w:color w:val="808080" w:themeColor="background1" w:themeShade="80"/>
        </w:rPr>
      </w:pPr>
    </w:p>
    <w:p w:rsidR="006305ED" w:rsidRPr="0098505B" w:rsidRDefault="006305ED" w:rsidP="006305ED">
      <w:pPr>
        <w:rPr>
          <w:color w:val="808080" w:themeColor="background1" w:themeShade="80"/>
        </w:rPr>
      </w:pPr>
    </w:p>
    <w:p w:rsidR="006305ED" w:rsidRPr="00B359CD" w:rsidRDefault="006305ED" w:rsidP="00630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B359CD">
        <w:rPr>
          <w:rFonts w:ascii="Arial" w:hAnsi="Arial" w:cs="Arial"/>
          <w:b/>
          <w:sz w:val="20"/>
          <w:szCs w:val="20"/>
        </w:rPr>
        <w:t>II</w:t>
      </w:r>
      <w:r>
        <w:rPr>
          <w:rFonts w:ascii="Arial" w:hAnsi="Arial" w:cs="Arial"/>
          <w:b/>
          <w:sz w:val="20"/>
          <w:szCs w:val="20"/>
        </w:rPr>
        <w:t>_</w:t>
      </w:r>
      <w:r w:rsidRPr="00B359CD">
        <w:rPr>
          <w:rFonts w:ascii="Arial" w:hAnsi="Arial" w:cs="Arial"/>
          <w:b/>
          <w:sz w:val="20"/>
          <w:szCs w:val="20"/>
        </w:rPr>
        <w:t>LOAD</w:t>
      </w:r>
      <w:r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DRG_DATE_FILTER</w:t>
      </w:r>
    </w:p>
    <w:p w:rsidR="006305ED" w:rsidRDefault="006305ED" w:rsidP="006305ED">
      <w:pPr>
        <w:rPr>
          <w:rFonts w:ascii="Arial" w:hAnsi="Arial" w:cs="Arial"/>
          <w:sz w:val="20"/>
          <w:szCs w:val="20"/>
        </w:rPr>
      </w:pPr>
    </w:p>
    <w:p w:rsidR="006305ED" w:rsidRPr="000F3C14" w:rsidRDefault="006305ED" w:rsidP="006305ED">
      <w:pPr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</w:rPr>
        <w:t>N</w:t>
      </w:r>
      <w:r w:rsidR="00C413D3">
        <w:rPr>
          <w:rFonts w:ascii="Arial" w:hAnsi="Arial" w:cs="Arial"/>
          <w:color w:val="000000" w:themeColor="text1"/>
          <w:sz w:val="20"/>
        </w:rPr>
        <w:t xml:space="preserve">o QA reports – this task filters </w:t>
      </w:r>
      <w:proofErr w:type="spellStart"/>
      <w:r w:rsidR="00C413D3">
        <w:rPr>
          <w:rFonts w:ascii="Arial" w:hAnsi="Arial" w:cs="Arial"/>
          <w:color w:val="000000" w:themeColor="text1"/>
          <w:sz w:val="20"/>
        </w:rPr>
        <w:t>servicemed</w:t>
      </w:r>
      <w:proofErr w:type="spellEnd"/>
      <w:r w:rsidR="00C413D3">
        <w:rPr>
          <w:rFonts w:ascii="Arial" w:hAnsi="Arial" w:cs="Arial"/>
          <w:color w:val="000000" w:themeColor="text1"/>
          <w:sz w:val="20"/>
        </w:rPr>
        <w:t xml:space="preserve"> and member table to required date range for DRG Grouper</w:t>
      </w:r>
    </w:p>
    <w:p w:rsidR="006305ED" w:rsidRPr="000F3C14" w:rsidRDefault="006305ED" w:rsidP="006305ED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</w:rPr>
        <w:t>R</w:t>
      </w:r>
    </w:p>
    <w:p w:rsidR="006305ED" w:rsidRPr="0008085C" w:rsidRDefault="006305ED" w:rsidP="006305ED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</w:rPr>
        <w:t>S</w:t>
      </w:r>
    </w:p>
    <w:p w:rsidR="006305ED" w:rsidRPr="00665642" w:rsidRDefault="006305ED" w:rsidP="00665642">
      <w:pPr>
        <w:rPr>
          <w:i/>
          <w:color w:val="808080" w:themeColor="background1" w:themeShade="80"/>
        </w:rPr>
      </w:pPr>
    </w:p>
    <w:p w:rsidR="00253B52" w:rsidRPr="00253B52" w:rsidRDefault="00253B52" w:rsidP="00253B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253B52">
        <w:rPr>
          <w:rFonts w:ascii="Arial" w:hAnsi="Arial" w:cs="Arial"/>
          <w:b/>
          <w:sz w:val="20"/>
          <w:szCs w:val="20"/>
        </w:rPr>
        <w:t>SAS ETL – DRG</w:t>
      </w:r>
      <w:r w:rsidR="003D48DE">
        <w:rPr>
          <w:rFonts w:ascii="Arial" w:hAnsi="Arial" w:cs="Arial"/>
          <w:b/>
          <w:sz w:val="20"/>
          <w:szCs w:val="20"/>
        </w:rPr>
        <w:t xml:space="preserve"> </w:t>
      </w:r>
      <w:r w:rsidRPr="00253B52">
        <w:rPr>
          <w:rFonts w:ascii="Arial" w:hAnsi="Arial" w:cs="Arial"/>
          <w:b/>
          <w:sz w:val="20"/>
          <w:szCs w:val="20"/>
        </w:rPr>
        <w:t>GROUPER</w:t>
      </w:r>
      <w:r w:rsidR="005452CC">
        <w:rPr>
          <w:rFonts w:ascii="Arial" w:hAnsi="Arial" w:cs="Arial"/>
          <w:b/>
          <w:sz w:val="20"/>
          <w:szCs w:val="20"/>
        </w:rPr>
        <w:t xml:space="preserve"> (IA Pre-PE)</w:t>
      </w:r>
    </w:p>
    <w:p w:rsidR="00253B52" w:rsidRPr="00253B52" w:rsidRDefault="00253B52" w:rsidP="00253B52">
      <w:pPr>
        <w:rPr>
          <w:rFonts w:ascii="Arial" w:hAnsi="Arial" w:cs="Arial"/>
          <w:sz w:val="20"/>
          <w:szCs w:val="20"/>
        </w:rPr>
      </w:pPr>
    </w:p>
    <w:p w:rsidR="00253B52" w:rsidRPr="00155718" w:rsidRDefault="00253B52" w:rsidP="00253B52">
      <w:pPr>
        <w:jc w:val="center"/>
        <w:rPr>
          <w:rFonts w:ascii="Arial" w:hAnsi="Arial" w:cs="Arial"/>
          <w:sz w:val="20"/>
          <w:szCs w:val="20"/>
        </w:rPr>
      </w:pPr>
      <w:r w:rsidRPr="00155718">
        <w:rPr>
          <w:rFonts w:ascii="Arial" w:hAnsi="Arial" w:cs="Arial"/>
          <w:b/>
          <w:sz w:val="20"/>
          <w:szCs w:val="20"/>
        </w:rPr>
        <w:t>QA of DRG GROUPER REPORTS</w:t>
      </w:r>
    </w:p>
    <w:p w:rsidR="00253B52" w:rsidRPr="00155718" w:rsidRDefault="00253B52" w:rsidP="00253B52">
      <w:pPr>
        <w:rPr>
          <w:rFonts w:ascii="Arial" w:hAnsi="Arial" w:cs="Arial"/>
          <w:sz w:val="20"/>
          <w:szCs w:val="20"/>
        </w:rPr>
      </w:pPr>
    </w:p>
    <w:p w:rsidR="005452CC" w:rsidRPr="00E914EB" w:rsidRDefault="00977CE5" w:rsidP="005452C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155718">
        <w:rPr>
          <w:rFonts w:ascii="Arial" w:hAnsi="Arial" w:cs="Arial"/>
          <w:b/>
          <w:color w:val="0000FF"/>
          <w:sz w:val="20"/>
          <w:szCs w:val="20"/>
        </w:rPr>
        <w:t>DRG_PREP</w:t>
      </w:r>
    </w:p>
    <w:p w:rsidR="00BB7F27" w:rsidRPr="00BB7F27" w:rsidRDefault="001A6E5C" w:rsidP="00BB7F27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5027F">
        <w:rPr>
          <w:rFonts w:ascii="Arial" w:hAnsi="Arial" w:cs="Arial"/>
          <w:b/>
          <w:sz w:val="20"/>
          <w:szCs w:val="20"/>
        </w:rPr>
        <w:t>Report 1:</w:t>
      </w:r>
      <w:r w:rsidRPr="00BB7F27">
        <w:rPr>
          <w:rFonts w:ascii="Arial" w:hAnsi="Arial" w:cs="Arial"/>
          <w:sz w:val="20"/>
          <w:szCs w:val="20"/>
        </w:rPr>
        <w:t xml:space="preserve"> </w:t>
      </w:r>
      <w:r w:rsidR="00BB7F27" w:rsidRPr="00BB7F27">
        <w:rPr>
          <w:rFonts w:ascii="Arial" w:hAnsi="Arial" w:cs="Arial"/>
          <w:sz w:val="20"/>
          <w:szCs w:val="20"/>
        </w:rPr>
        <w:t>Counts are provided in the title section.</w:t>
      </w:r>
    </w:p>
    <w:p w:rsidR="00BB7F27" w:rsidRPr="00BB7F27" w:rsidRDefault="00BB7F27" w:rsidP="00BB7F27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BB7F27">
        <w:rPr>
          <w:rFonts w:ascii="Arial" w:hAnsi="Arial" w:cs="Arial"/>
          <w:sz w:val="20"/>
          <w:szCs w:val="20"/>
        </w:rPr>
        <w:t xml:space="preserve">SERVICEMED claims count should match IA_PULL SERVICEMED Report 1 where </w:t>
      </w:r>
      <w:proofErr w:type="spellStart"/>
      <w:r w:rsidRPr="00BB7F27">
        <w:rPr>
          <w:rFonts w:ascii="Arial" w:hAnsi="Arial" w:cs="Arial"/>
          <w:sz w:val="20"/>
          <w:szCs w:val="20"/>
        </w:rPr>
        <w:t>drop_record</w:t>
      </w:r>
      <w:proofErr w:type="spellEnd"/>
      <w:r w:rsidRPr="00BB7F27">
        <w:rPr>
          <w:rFonts w:ascii="Arial" w:hAnsi="Arial" w:cs="Arial"/>
          <w:sz w:val="20"/>
          <w:szCs w:val="20"/>
        </w:rPr>
        <w:t xml:space="preserve"> = N.  </w:t>
      </w:r>
    </w:p>
    <w:p w:rsidR="00BB7F27" w:rsidRPr="00BB7F27" w:rsidRDefault="00BB7F27" w:rsidP="00BB7F27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BB7F27">
        <w:rPr>
          <w:rFonts w:ascii="Arial" w:hAnsi="Arial" w:cs="Arial"/>
          <w:sz w:val="20"/>
          <w:szCs w:val="20"/>
        </w:rPr>
        <w:t>Room &amp; Board claims will not match to INP count in IA_PULL_SERVICEMED Report 1.</w:t>
      </w:r>
    </w:p>
    <w:p w:rsidR="00BB7F27" w:rsidRPr="00BB7F27" w:rsidRDefault="00BB7F27" w:rsidP="00BB7F27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BB7F27">
        <w:rPr>
          <w:rFonts w:ascii="Arial" w:hAnsi="Arial" w:cs="Arial"/>
          <w:sz w:val="20"/>
          <w:szCs w:val="20"/>
        </w:rPr>
        <w:t>All Room &amp; Board claims should be matched to MEMBER.</w:t>
      </w:r>
    </w:p>
    <w:p w:rsidR="00802B40" w:rsidRDefault="00802B40" w:rsidP="005452CC">
      <w:pPr>
        <w:rPr>
          <w:rFonts w:ascii="Arial" w:hAnsi="Arial" w:cs="Arial"/>
          <w:sz w:val="20"/>
          <w:szCs w:val="20"/>
          <w:highlight w:val="cyan"/>
        </w:rPr>
      </w:pPr>
    </w:p>
    <w:p w:rsidR="0098505B" w:rsidRDefault="0098505B" w:rsidP="005452CC">
      <w:pPr>
        <w:rPr>
          <w:rFonts w:ascii="Arial" w:hAnsi="Arial" w:cs="Arial"/>
          <w:sz w:val="20"/>
          <w:szCs w:val="20"/>
          <w:highlight w:val="cyan"/>
        </w:rPr>
      </w:pPr>
    </w:p>
    <w:p w:rsidR="005452CC" w:rsidRPr="00E914EB" w:rsidRDefault="00977CE5" w:rsidP="005452CC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t>DRG_READ_IN</w:t>
      </w:r>
    </w:p>
    <w:p w:rsidR="00802B40" w:rsidRPr="00155718" w:rsidRDefault="00802B40" w:rsidP="00802B40">
      <w:pPr>
        <w:numPr>
          <w:ilvl w:val="0"/>
          <w:numId w:val="8"/>
        </w:numPr>
        <w:rPr>
          <w:rFonts w:ascii="Arial" w:hAnsi="Arial" w:cs="Arial"/>
          <w:color w:val="000000" w:themeColor="text1"/>
          <w:sz w:val="20"/>
        </w:rPr>
      </w:pPr>
      <w:r w:rsidRPr="00B5027F">
        <w:rPr>
          <w:rFonts w:ascii="Arial" w:hAnsi="Arial" w:cs="Arial"/>
          <w:b/>
          <w:color w:val="000000" w:themeColor="text1"/>
          <w:sz w:val="20"/>
        </w:rPr>
        <w:t>Report 1:</w:t>
      </w:r>
      <w:r w:rsidRPr="005D07F7">
        <w:rPr>
          <w:rFonts w:ascii="Arial" w:hAnsi="Arial" w:cs="Arial"/>
          <w:color w:val="000000" w:themeColor="text1"/>
          <w:sz w:val="20"/>
        </w:rPr>
        <w:t xml:space="preserve">  </w:t>
      </w:r>
      <w:r w:rsidRPr="00155718">
        <w:rPr>
          <w:rFonts w:ascii="Arial" w:hAnsi="Arial" w:cs="Arial"/>
          <w:color w:val="000000" w:themeColor="text1"/>
          <w:sz w:val="20"/>
        </w:rPr>
        <w:t xml:space="preserve">DRG INPUT VS. DRG OUTPUT </w:t>
      </w:r>
    </w:p>
    <w:p w:rsidR="00802B40" w:rsidRPr="00155718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55718">
        <w:rPr>
          <w:rFonts w:ascii="Arial" w:hAnsi="Arial" w:cs="Arial"/>
          <w:sz w:val="20"/>
          <w:szCs w:val="20"/>
        </w:rPr>
        <w:t>If the counts do not match, the process will be stopped and the SAS session closed.</w:t>
      </w:r>
    </w:p>
    <w:p w:rsidR="00802B40" w:rsidRPr="00155718" w:rsidRDefault="00802B40" w:rsidP="00802B40">
      <w:pPr>
        <w:numPr>
          <w:ilvl w:val="0"/>
          <w:numId w:val="8"/>
        </w:numPr>
        <w:rPr>
          <w:rFonts w:ascii="Arial" w:hAnsi="Arial" w:cs="Arial"/>
          <w:color w:val="000000" w:themeColor="text1"/>
          <w:sz w:val="20"/>
        </w:rPr>
      </w:pPr>
      <w:r w:rsidRPr="00155718">
        <w:rPr>
          <w:rFonts w:ascii="Arial" w:hAnsi="Arial" w:cs="Arial"/>
          <w:b/>
          <w:color w:val="000000" w:themeColor="text1"/>
          <w:sz w:val="20"/>
        </w:rPr>
        <w:t>Report 2:</w:t>
      </w:r>
      <w:r w:rsidRPr="00155718">
        <w:rPr>
          <w:rFonts w:ascii="Arial" w:hAnsi="Arial" w:cs="Arial"/>
          <w:color w:val="000000" w:themeColor="text1"/>
          <w:sz w:val="20"/>
        </w:rPr>
        <w:t xml:space="preserve">  Records Grouped and Not Grouped (Error Report)</w:t>
      </w:r>
    </w:p>
    <w:p w:rsidR="00802B40" w:rsidRPr="00155718" w:rsidRDefault="00802B40" w:rsidP="00802B40">
      <w:pPr>
        <w:numPr>
          <w:ilvl w:val="1"/>
          <w:numId w:val="8"/>
        </w:numPr>
        <w:rPr>
          <w:rFonts w:ascii="Arial" w:hAnsi="Arial" w:cs="Arial"/>
          <w:b/>
          <w:color w:val="FF0000"/>
          <w:sz w:val="20"/>
          <w:szCs w:val="20"/>
        </w:rPr>
      </w:pPr>
      <w:r w:rsidRPr="00155718">
        <w:rPr>
          <w:rFonts w:ascii="Arial" w:hAnsi="Arial" w:cs="Arial"/>
          <w:b/>
          <w:color w:val="FF0000"/>
          <w:sz w:val="20"/>
          <w:szCs w:val="20"/>
        </w:rPr>
        <w:t>If Record</w:t>
      </w:r>
      <w:r w:rsidR="00155718" w:rsidRPr="00155718">
        <w:rPr>
          <w:rFonts w:ascii="Arial" w:hAnsi="Arial" w:cs="Arial"/>
          <w:b/>
          <w:color w:val="FF0000"/>
          <w:sz w:val="20"/>
          <w:szCs w:val="20"/>
        </w:rPr>
        <w:t>s</w:t>
      </w:r>
      <w:r w:rsidRPr="00155718">
        <w:rPr>
          <w:rFonts w:ascii="Arial" w:hAnsi="Arial" w:cs="Arial"/>
          <w:b/>
          <w:color w:val="FF0000"/>
          <w:sz w:val="20"/>
          <w:szCs w:val="20"/>
        </w:rPr>
        <w:t xml:space="preserve"> Grouped Is Below 95%, </w:t>
      </w:r>
      <w:r w:rsidR="00155718" w:rsidRPr="00155718">
        <w:rPr>
          <w:rFonts w:ascii="Arial" w:hAnsi="Arial" w:cs="Arial"/>
          <w:b/>
          <w:color w:val="FF0000"/>
          <w:sz w:val="20"/>
          <w:szCs w:val="20"/>
        </w:rPr>
        <w:t>document in the JIRA MDR ticket</w:t>
      </w:r>
    </w:p>
    <w:p w:rsidR="005D07F7" w:rsidRPr="00155718" w:rsidRDefault="005D07F7" w:rsidP="00155718">
      <w:pPr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 w:rsidRPr="00155718">
        <w:rPr>
          <w:rFonts w:ascii="Tahoma" w:hAnsi="Tahoma" w:cs="Tahoma"/>
          <w:sz w:val="20"/>
          <w:szCs w:val="20"/>
        </w:rPr>
        <w:t>An IDIA_WARN is generated if the Records Grouped percentage is below 95%</w:t>
      </w:r>
    </w:p>
    <w:p w:rsidR="00802B40" w:rsidRPr="00155718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55718">
        <w:rPr>
          <w:rFonts w:ascii="Arial" w:hAnsi="Arial" w:cs="Arial"/>
          <w:sz w:val="20"/>
          <w:szCs w:val="20"/>
        </w:rPr>
        <w:t>Reasons for records not grouped should be consistent cycle to cycle</w:t>
      </w:r>
    </w:p>
    <w:p w:rsidR="00802B40" w:rsidRPr="00155718" w:rsidRDefault="00802B40" w:rsidP="00993B34">
      <w:pPr>
        <w:numPr>
          <w:ilvl w:val="0"/>
          <w:numId w:val="8"/>
        </w:numPr>
        <w:rPr>
          <w:rFonts w:ascii="Arial" w:hAnsi="Arial" w:cs="Arial"/>
          <w:color w:val="000000" w:themeColor="text1"/>
          <w:sz w:val="20"/>
        </w:rPr>
      </w:pPr>
      <w:r w:rsidRPr="00155718">
        <w:rPr>
          <w:rFonts w:ascii="Arial" w:hAnsi="Arial" w:cs="Arial"/>
          <w:b/>
          <w:color w:val="000000" w:themeColor="text1"/>
          <w:sz w:val="20"/>
        </w:rPr>
        <w:t>Report 3:</w:t>
      </w:r>
      <w:r w:rsidRPr="00155718">
        <w:rPr>
          <w:rFonts w:ascii="Arial" w:hAnsi="Arial" w:cs="Arial"/>
          <w:color w:val="000000" w:themeColor="text1"/>
          <w:sz w:val="20"/>
        </w:rPr>
        <w:t xml:space="preserve">  Grouper Type Report</w:t>
      </w:r>
    </w:p>
    <w:p w:rsidR="00802B40" w:rsidRPr="00B5027F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55718">
        <w:rPr>
          <w:rFonts w:ascii="Arial" w:hAnsi="Arial" w:cs="Arial"/>
          <w:sz w:val="20"/>
          <w:szCs w:val="20"/>
        </w:rPr>
        <w:t>Should contain only one</w:t>
      </w:r>
      <w:r w:rsidRPr="005D07F7">
        <w:rPr>
          <w:rFonts w:ascii="Arial" w:hAnsi="Arial" w:cs="Arial"/>
          <w:sz w:val="20"/>
          <w:szCs w:val="20"/>
        </w:rPr>
        <w:t xml:space="preserve"> value – the DRG Grouper executed for the client.  Currently, the only  grouper executed is MS:  Medicare and Medicare Severity (MS-DRG) - ICD09 and Medicare and Medicare Severity </w:t>
      </w:r>
      <w:r w:rsidRPr="00B5027F">
        <w:rPr>
          <w:rFonts w:ascii="Arial" w:hAnsi="Arial" w:cs="Arial"/>
          <w:sz w:val="20"/>
          <w:szCs w:val="20"/>
        </w:rPr>
        <w:t>(MS-DRG) - ICD10</w:t>
      </w:r>
    </w:p>
    <w:p w:rsidR="00802B40" w:rsidRPr="00B5027F" w:rsidRDefault="00802B40" w:rsidP="00993B34">
      <w:pPr>
        <w:numPr>
          <w:ilvl w:val="0"/>
          <w:numId w:val="8"/>
        </w:numPr>
        <w:rPr>
          <w:rFonts w:ascii="Arial" w:hAnsi="Arial" w:cs="Arial"/>
          <w:color w:val="000000" w:themeColor="text1"/>
          <w:sz w:val="20"/>
        </w:rPr>
      </w:pPr>
      <w:r w:rsidRPr="00B5027F">
        <w:rPr>
          <w:rFonts w:ascii="Arial" w:hAnsi="Arial" w:cs="Arial"/>
          <w:b/>
          <w:color w:val="000000" w:themeColor="text1"/>
          <w:sz w:val="20"/>
        </w:rPr>
        <w:t>Report 4:</w:t>
      </w:r>
      <w:r w:rsidRPr="00B5027F">
        <w:rPr>
          <w:rFonts w:ascii="Arial" w:hAnsi="Arial" w:cs="Arial"/>
          <w:color w:val="000000" w:themeColor="text1"/>
          <w:sz w:val="20"/>
        </w:rPr>
        <w:t xml:space="preserve">  Reset DRG Level </w:t>
      </w:r>
    </w:p>
    <w:p w:rsidR="00802B40" w:rsidRPr="00B5027F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B5027F">
        <w:rPr>
          <w:rFonts w:ascii="Arial" w:hAnsi="Arial" w:cs="Arial"/>
          <w:sz w:val="20"/>
          <w:szCs w:val="20"/>
        </w:rPr>
        <w:t>Frequency results should be consistent cycle to cycle</w:t>
      </w:r>
    </w:p>
    <w:p w:rsidR="00802B40" w:rsidRPr="00B5027F" w:rsidRDefault="00802B40" w:rsidP="00993B34">
      <w:pPr>
        <w:numPr>
          <w:ilvl w:val="0"/>
          <w:numId w:val="8"/>
        </w:numPr>
        <w:rPr>
          <w:rFonts w:ascii="Arial" w:hAnsi="Arial" w:cs="Arial"/>
          <w:color w:val="000000" w:themeColor="text1"/>
          <w:sz w:val="20"/>
        </w:rPr>
      </w:pPr>
      <w:r w:rsidRPr="00B5027F">
        <w:rPr>
          <w:rFonts w:ascii="Arial" w:hAnsi="Arial" w:cs="Arial"/>
          <w:b/>
          <w:color w:val="000000" w:themeColor="text1"/>
          <w:sz w:val="20"/>
        </w:rPr>
        <w:t>Report 5:</w:t>
      </w:r>
      <w:r w:rsidRPr="00B5027F">
        <w:rPr>
          <w:rFonts w:ascii="Arial" w:hAnsi="Arial" w:cs="Arial"/>
          <w:color w:val="000000" w:themeColor="text1"/>
          <w:sz w:val="20"/>
        </w:rPr>
        <w:t xml:space="preserve">  DRG_N Frequency (ordered by frequency)</w:t>
      </w:r>
    </w:p>
    <w:p w:rsidR="00802B40" w:rsidRPr="00993B34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993B34">
        <w:rPr>
          <w:rFonts w:ascii="Arial" w:hAnsi="Arial" w:cs="Arial"/>
          <w:sz w:val="20"/>
          <w:szCs w:val="20"/>
        </w:rPr>
        <w:t>Frequency results should be consistent cycle to cycle</w:t>
      </w:r>
    </w:p>
    <w:p w:rsidR="00802B40" w:rsidRPr="00993B34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993B34">
        <w:rPr>
          <w:rFonts w:ascii="Arial" w:hAnsi="Arial" w:cs="Arial"/>
          <w:sz w:val="20"/>
          <w:szCs w:val="20"/>
        </w:rPr>
        <w:t xml:space="preserve">The number of </w:t>
      </w:r>
      <w:proofErr w:type="spellStart"/>
      <w:r w:rsidRPr="00993B34">
        <w:rPr>
          <w:rFonts w:ascii="Arial" w:hAnsi="Arial" w:cs="Arial"/>
          <w:sz w:val="20"/>
          <w:szCs w:val="20"/>
        </w:rPr>
        <w:t>drg_n_desc</w:t>
      </w:r>
      <w:proofErr w:type="spellEnd"/>
      <w:r w:rsidRPr="00993B34">
        <w:rPr>
          <w:rFonts w:ascii="Arial" w:hAnsi="Arial" w:cs="Arial"/>
          <w:sz w:val="20"/>
          <w:szCs w:val="20"/>
        </w:rPr>
        <w:t xml:space="preserve"> values in the frequency are too numerous to check each cycle.  Select a few to compare cycle to cycle or select top 10 to 20.  </w:t>
      </w:r>
    </w:p>
    <w:p w:rsidR="00802B40" w:rsidRPr="00993B34" w:rsidRDefault="00802B40" w:rsidP="00993B34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993B34">
        <w:rPr>
          <w:rFonts w:ascii="Arial" w:hAnsi="Arial" w:cs="Arial"/>
          <w:sz w:val="20"/>
          <w:szCs w:val="20"/>
        </w:rPr>
        <w:t xml:space="preserve">The value ‘999 – UNGROUPABLE’ should be in group of </w:t>
      </w:r>
      <w:r w:rsidR="00993B34" w:rsidRPr="00993B34">
        <w:rPr>
          <w:rFonts w:ascii="Arial" w:hAnsi="Arial" w:cs="Arial"/>
          <w:sz w:val="20"/>
          <w:szCs w:val="20"/>
        </w:rPr>
        <w:t>DRG</w:t>
      </w:r>
      <w:r w:rsidRPr="00993B34">
        <w:rPr>
          <w:rFonts w:ascii="Arial" w:hAnsi="Arial" w:cs="Arial"/>
          <w:sz w:val="20"/>
          <w:szCs w:val="20"/>
        </w:rPr>
        <w:t xml:space="preserve"> values compared cycle to cycle.</w:t>
      </w:r>
    </w:p>
    <w:p w:rsidR="005452CC" w:rsidRDefault="005452CC" w:rsidP="005452CC">
      <w:pPr>
        <w:rPr>
          <w:rFonts w:ascii="Arial" w:hAnsi="Arial" w:cs="Arial"/>
          <w:sz w:val="20"/>
          <w:szCs w:val="20"/>
          <w:highlight w:val="cyan"/>
        </w:rPr>
      </w:pPr>
    </w:p>
    <w:p w:rsidR="005452CC" w:rsidRPr="00E914EB" w:rsidRDefault="00977CE5" w:rsidP="005452CC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t>DRG_UPLOAD</w:t>
      </w:r>
    </w:p>
    <w:p w:rsidR="005452CC" w:rsidRPr="00E914EB" w:rsidRDefault="005452CC" w:rsidP="005452CC">
      <w:pPr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20"/>
          <w:szCs w:val="20"/>
        </w:rPr>
      </w:pPr>
      <w:r w:rsidRPr="00E914EB">
        <w:rPr>
          <w:rFonts w:ascii="Arial" w:hAnsi="Arial" w:cs="Arial"/>
          <w:color w:val="000000" w:themeColor="text1"/>
          <w:sz w:val="20"/>
        </w:rPr>
        <w:t>No reports to QA.  Only log needs to be reviewed.</w:t>
      </w:r>
    </w:p>
    <w:p w:rsidR="005452CC" w:rsidRDefault="005452CC" w:rsidP="005452CC">
      <w:pPr>
        <w:rPr>
          <w:rFonts w:ascii="Arial" w:hAnsi="Arial" w:cs="Arial"/>
          <w:sz w:val="20"/>
          <w:szCs w:val="20"/>
          <w:highlight w:val="cyan"/>
        </w:rPr>
      </w:pPr>
    </w:p>
    <w:p w:rsidR="005452CC" w:rsidRPr="00E914EB" w:rsidRDefault="00977CE5" w:rsidP="005452CC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t>DRG_VALIDATE</w:t>
      </w:r>
    </w:p>
    <w:p w:rsidR="00490C69" w:rsidRPr="005D07F7" w:rsidRDefault="00490C69" w:rsidP="00490C69">
      <w:pPr>
        <w:numPr>
          <w:ilvl w:val="0"/>
          <w:numId w:val="8"/>
        </w:numPr>
        <w:rPr>
          <w:rFonts w:ascii="Arial" w:hAnsi="Arial" w:cs="Arial"/>
          <w:color w:val="000000" w:themeColor="text1"/>
          <w:sz w:val="20"/>
        </w:rPr>
      </w:pPr>
      <w:r w:rsidRPr="00B5027F">
        <w:rPr>
          <w:rFonts w:ascii="Arial" w:hAnsi="Arial" w:cs="Arial"/>
          <w:b/>
          <w:color w:val="000000" w:themeColor="text1"/>
          <w:sz w:val="20"/>
        </w:rPr>
        <w:t>Report 1:</w:t>
      </w:r>
      <w:r w:rsidRPr="005D07F7">
        <w:rPr>
          <w:rFonts w:ascii="Arial" w:hAnsi="Arial" w:cs="Arial"/>
          <w:color w:val="000000" w:themeColor="text1"/>
          <w:sz w:val="20"/>
        </w:rPr>
        <w:t xml:space="preserve">  </w:t>
      </w:r>
      <w:r>
        <w:rPr>
          <w:rFonts w:ascii="Arial" w:hAnsi="Arial" w:cs="Arial"/>
          <w:color w:val="000000" w:themeColor="text1"/>
          <w:sz w:val="20"/>
        </w:rPr>
        <w:t>DRG_UPLOAD_CT should equal DRG_SVCMED_POP_CT</w:t>
      </w:r>
    </w:p>
    <w:p w:rsidR="00253B52" w:rsidRDefault="00490C69" w:rsidP="00490C69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90C69">
        <w:rPr>
          <w:rFonts w:ascii="Arial" w:hAnsi="Arial" w:cs="Arial"/>
          <w:b/>
          <w:sz w:val="20"/>
          <w:szCs w:val="20"/>
        </w:rPr>
        <w:t>Report 2:</w:t>
      </w:r>
      <w:r w:rsidRPr="00490C6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490C69">
        <w:rPr>
          <w:rFonts w:ascii="Arial" w:hAnsi="Arial" w:cs="Arial"/>
          <w:sz w:val="20"/>
          <w:szCs w:val="20"/>
        </w:rPr>
        <w:t>SERVICEMED DRG Report – DRG Distribution</w:t>
      </w:r>
    </w:p>
    <w:p w:rsidR="00490C69" w:rsidRPr="00B5027F" w:rsidRDefault="00490C69" w:rsidP="00490C69">
      <w:pPr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 w:rsidRPr="00B5027F">
        <w:rPr>
          <w:rFonts w:ascii="Arial" w:hAnsi="Arial" w:cs="Arial"/>
          <w:sz w:val="20"/>
          <w:szCs w:val="20"/>
        </w:rPr>
        <w:t>Frequency results should be consistent cycle to cycle</w:t>
      </w:r>
    </w:p>
    <w:p w:rsidR="00490C69" w:rsidRDefault="00490C69" w:rsidP="00490C69">
      <w:pPr>
        <w:pStyle w:val="ListParagraph"/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</w:t>
      </w:r>
      <w:r w:rsidRPr="00490C69">
        <w:rPr>
          <w:rFonts w:ascii="Arial" w:hAnsi="Arial" w:cs="Arial"/>
          <w:sz w:val="20"/>
          <w:szCs w:val="20"/>
        </w:rPr>
        <w:t>The majority of records will be NO DRG ASSIGNED since only inpatient records will have a DRG</w:t>
      </w:r>
    </w:p>
    <w:p w:rsidR="00490C69" w:rsidRPr="00CE7D67" w:rsidRDefault="00490C69">
      <w:pPr>
        <w:rPr>
          <w:rFonts w:ascii="Arial" w:hAnsi="Arial" w:cs="Arial"/>
          <w:sz w:val="20"/>
          <w:szCs w:val="20"/>
        </w:rPr>
      </w:pPr>
    </w:p>
    <w:p w:rsidR="00B668C5" w:rsidRDefault="00B668C5" w:rsidP="00B66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PROCESSING ENGINE</w:t>
      </w:r>
    </w:p>
    <w:p w:rsidR="001A7433" w:rsidRDefault="001A7433" w:rsidP="003E43A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Run per standard procedures</w:t>
      </w:r>
    </w:p>
    <w:p w:rsidR="00CA713E" w:rsidRPr="001A7433" w:rsidRDefault="00FF2931" w:rsidP="003E43A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A7433">
        <w:rPr>
          <w:rFonts w:ascii="Arial" w:hAnsi="Arial" w:cs="Arial"/>
          <w:sz w:val="20"/>
          <w:szCs w:val="20"/>
        </w:rPr>
        <w:t xml:space="preserve">PE takes about </w:t>
      </w:r>
      <w:r w:rsidR="001A7433" w:rsidRPr="008A3A78">
        <w:rPr>
          <w:rFonts w:ascii="Arial" w:hAnsi="Arial" w:cs="Arial"/>
          <w:sz w:val="20"/>
          <w:szCs w:val="20"/>
          <w:highlight w:val="green"/>
        </w:rPr>
        <w:t>5</w:t>
      </w:r>
      <w:r w:rsidRPr="001A7433">
        <w:rPr>
          <w:rFonts w:ascii="Arial" w:hAnsi="Arial" w:cs="Arial"/>
          <w:sz w:val="20"/>
          <w:szCs w:val="20"/>
        </w:rPr>
        <w:t xml:space="preserve"> </w:t>
      </w:r>
      <w:r w:rsidR="00BD1E53">
        <w:rPr>
          <w:rFonts w:ascii="Arial" w:hAnsi="Arial" w:cs="Arial"/>
          <w:sz w:val="20"/>
          <w:szCs w:val="20"/>
        </w:rPr>
        <w:t>hours</w:t>
      </w:r>
    </w:p>
    <w:p w:rsidR="00BD1E53" w:rsidRDefault="00BD1E53" w:rsidP="000D19FF">
      <w:pPr>
        <w:rPr>
          <w:rFonts w:ascii="Arial" w:hAnsi="Arial" w:cs="Arial"/>
          <w:sz w:val="20"/>
          <w:szCs w:val="20"/>
        </w:rPr>
      </w:pPr>
    </w:p>
    <w:p w:rsidR="000D30D5" w:rsidRPr="00BD1E53" w:rsidRDefault="00490C69" w:rsidP="000D3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NORMALIZED PRICING WORKBOOK</w:t>
      </w:r>
    </w:p>
    <w:p w:rsidR="001A7433" w:rsidRPr="00BD1E53" w:rsidRDefault="001A7433" w:rsidP="001A7433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BD1E53">
        <w:rPr>
          <w:rFonts w:ascii="Arial" w:hAnsi="Arial" w:cs="Arial"/>
          <w:sz w:val="20"/>
          <w:szCs w:val="20"/>
        </w:rPr>
        <w:t xml:space="preserve">Run </w:t>
      </w:r>
      <w:r w:rsidR="003D48DE" w:rsidRPr="00BD1E53">
        <w:rPr>
          <w:rFonts w:ascii="Arial" w:hAnsi="Arial" w:cs="Arial"/>
          <w:sz w:val="20"/>
          <w:szCs w:val="20"/>
        </w:rPr>
        <w:t xml:space="preserve">and review </w:t>
      </w:r>
      <w:r w:rsidRPr="00BD1E53">
        <w:rPr>
          <w:rFonts w:ascii="Arial" w:hAnsi="Arial" w:cs="Arial"/>
          <w:sz w:val="20"/>
          <w:szCs w:val="20"/>
        </w:rPr>
        <w:t>per standard procedures</w:t>
      </w:r>
    </w:p>
    <w:p w:rsidR="00BD1E53" w:rsidRPr="00BD1E53" w:rsidRDefault="00BD1E53" w:rsidP="00BD1E53">
      <w:pPr>
        <w:rPr>
          <w:rFonts w:ascii="Arial" w:hAnsi="Arial" w:cs="Arial"/>
          <w:sz w:val="20"/>
          <w:szCs w:val="20"/>
        </w:rPr>
      </w:pPr>
    </w:p>
    <w:p w:rsidR="00BD1E53" w:rsidRPr="00BD1E53" w:rsidRDefault="00BD1E53" w:rsidP="00BD1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BD1E53">
        <w:rPr>
          <w:rFonts w:ascii="Arial" w:hAnsi="Arial" w:cs="Arial"/>
          <w:b/>
          <w:sz w:val="20"/>
          <w:szCs w:val="20"/>
        </w:rPr>
        <w:t>OVT</w:t>
      </w:r>
    </w:p>
    <w:p w:rsidR="00BD1E53" w:rsidRPr="00BD1E53" w:rsidRDefault="00BD1E53" w:rsidP="00BD1E53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BD1E53">
        <w:rPr>
          <w:rFonts w:ascii="Arial" w:hAnsi="Arial" w:cs="Arial"/>
          <w:sz w:val="20"/>
          <w:szCs w:val="20"/>
        </w:rPr>
        <w:t>Run and review per standard procedures</w:t>
      </w:r>
    </w:p>
    <w:p w:rsidR="00772711" w:rsidRPr="00BD1E53" w:rsidRDefault="00772711" w:rsidP="000A28CD">
      <w:pPr>
        <w:rPr>
          <w:rFonts w:ascii="Arial" w:hAnsi="Arial" w:cs="Arial"/>
          <w:b/>
          <w:sz w:val="20"/>
          <w:szCs w:val="20"/>
        </w:rPr>
      </w:pPr>
    </w:p>
    <w:p w:rsidR="000D30D5" w:rsidRPr="00BD1E53" w:rsidRDefault="00BE2C62" w:rsidP="00BD1E5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DELIVERABLES</w:t>
      </w:r>
    </w:p>
    <w:p w:rsidR="00BD1E53" w:rsidRPr="00BD1E53" w:rsidRDefault="00BD1E53" w:rsidP="00BD1E53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D1E53">
        <w:rPr>
          <w:rFonts w:ascii="Arial" w:hAnsi="Arial" w:cs="Arial"/>
          <w:sz w:val="20"/>
          <w:szCs w:val="20"/>
        </w:rPr>
        <w:t xml:space="preserve">Confirm </w:t>
      </w:r>
      <w:proofErr w:type="spellStart"/>
      <w:r w:rsidRPr="00BD1E53">
        <w:rPr>
          <w:rFonts w:ascii="Arial" w:hAnsi="Arial" w:cs="Arial"/>
          <w:sz w:val="20"/>
          <w:szCs w:val="20"/>
        </w:rPr>
        <w:t>datamart</w:t>
      </w:r>
      <w:proofErr w:type="spellEnd"/>
      <w:r w:rsidRPr="00BD1E53">
        <w:rPr>
          <w:rFonts w:ascii="Arial" w:hAnsi="Arial" w:cs="Arial"/>
          <w:sz w:val="20"/>
          <w:szCs w:val="20"/>
        </w:rPr>
        <w:t xml:space="preserve"> delivery to O</w:t>
      </w:r>
      <w:r w:rsidR="00155718">
        <w:rPr>
          <w:rFonts w:ascii="Arial" w:hAnsi="Arial" w:cs="Arial"/>
          <w:sz w:val="20"/>
          <w:szCs w:val="20"/>
        </w:rPr>
        <w:t>PA</w:t>
      </w:r>
      <w:r w:rsidRPr="00BD1E53">
        <w:rPr>
          <w:rFonts w:ascii="Arial" w:hAnsi="Arial" w:cs="Arial"/>
          <w:sz w:val="20"/>
          <w:szCs w:val="20"/>
        </w:rPr>
        <w:t xml:space="preserve">. Automated </w:t>
      </w:r>
      <w:proofErr w:type="spellStart"/>
      <w:r w:rsidRPr="00BD1E53">
        <w:rPr>
          <w:rFonts w:ascii="Arial" w:hAnsi="Arial" w:cs="Arial"/>
          <w:sz w:val="20"/>
          <w:szCs w:val="20"/>
        </w:rPr>
        <w:t>Opswise</w:t>
      </w:r>
      <w:proofErr w:type="spellEnd"/>
      <w:r w:rsidRPr="00BD1E53">
        <w:rPr>
          <w:rFonts w:ascii="Arial" w:hAnsi="Arial" w:cs="Arial"/>
          <w:sz w:val="20"/>
          <w:szCs w:val="20"/>
        </w:rPr>
        <w:t xml:space="preserve"> email is generated which is sent to O</w:t>
      </w:r>
      <w:r w:rsidR="00155718">
        <w:rPr>
          <w:rFonts w:ascii="Arial" w:hAnsi="Arial" w:cs="Arial"/>
          <w:sz w:val="20"/>
          <w:szCs w:val="20"/>
        </w:rPr>
        <w:t>PA</w:t>
      </w:r>
      <w:r w:rsidRPr="00BD1E53">
        <w:rPr>
          <w:rFonts w:ascii="Arial" w:hAnsi="Arial" w:cs="Arial"/>
          <w:sz w:val="20"/>
          <w:szCs w:val="20"/>
        </w:rPr>
        <w:t xml:space="preserve"> producti</w:t>
      </w:r>
      <w:r w:rsidR="00C413D3">
        <w:rPr>
          <w:rFonts w:ascii="Arial" w:hAnsi="Arial" w:cs="Arial"/>
          <w:sz w:val="20"/>
          <w:szCs w:val="20"/>
        </w:rPr>
        <w:t>on team: Impact Intelligence 7.2.0</w:t>
      </w:r>
      <w:bookmarkStart w:id="0" w:name="_GoBack"/>
      <w:bookmarkEnd w:id="0"/>
      <w:r w:rsidRPr="00BD1E53">
        <w:rPr>
          <w:rFonts w:ascii="Arial" w:hAnsi="Arial" w:cs="Arial"/>
          <w:sz w:val="20"/>
          <w:szCs w:val="20"/>
        </w:rPr>
        <w:t>.0 Extracts for H######  process: ###### have been sent.</w:t>
      </w:r>
    </w:p>
    <w:p w:rsidR="001A7433" w:rsidRPr="00BE2C62" w:rsidRDefault="00BE2C62" w:rsidP="00BE2C62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E2C62">
        <w:rPr>
          <w:rFonts w:ascii="Arial" w:hAnsi="Arial" w:cs="Arial"/>
          <w:sz w:val="20"/>
          <w:szCs w:val="20"/>
        </w:rPr>
        <w:t>Attach OVT workbook to JIRA MDR ticket</w:t>
      </w:r>
    </w:p>
    <w:p w:rsidR="00BE2C62" w:rsidRPr="00BD1E53" w:rsidRDefault="00BE2C62" w:rsidP="00BE2C62">
      <w:pPr>
        <w:rPr>
          <w:rFonts w:ascii="Arial" w:hAnsi="Arial" w:cs="Arial"/>
          <w:sz w:val="20"/>
          <w:szCs w:val="20"/>
        </w:rPr>
      </w:pPr>
    </w:p>
    <w:sectPr w:rsidR="00BE2C62" w:rsidRPr="00BD1E53" w:rsidSect="003734C1">
      <w:footerReference w:type="default" r:id="rId9"/>
      <w:pgSz w:w="12240" w:h="15840"/>
      <w:pgMar w:top="1008" w:right="990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DB7" w:rsidRDefault="00453DB7" w:rsidP="00AE147D">
      <w:r>
        <w:separator/>
      </w:r>
    </w:p>
  </w:endnote>
  <w:endnote w:type="continuationSeparator" w:id="0">
    <w:p w:rsidR="00453DB7" w:rsidRDefault="00453DB7" w:rsidP="00AE1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DB7" w:rsidRPr="00AE147D" w:rsidRDefault="00453DB7" w:rsidP="00AE147D">
    <w:pPr>
      <w:pStyle w:val="Footer"/>
      <w:jc w:val="center"/>
      <w:rPr>
        <w:rFonts w:ascii="Arial" w:hAnsi="Arial" w:cs="Arial"/>
        <w:sz w:val="16"/>
        <w:szCs w:val="16"/>
      </w:rPr>
    </w:pPr>
    <w:r w:rsidRPr="00AE147D">
      <w:rPr>
        <w:rFonts w:ascii="Arial" w:hAnsi="Arial" w:cs="Arial"/>
        <w:sz w:val="16"/>
        <w:szCs w:val="16"/>
      </w:rPr>
      <w:fldChar w:fldCharType="begin"/>
    </w:r>
    <w:r w:rsidRPr="00AE147D">
      <w:rPr>
        <w:rFonts w:ascii="Arial" w:hAnsi="Arial" w:cs="Arial"/>
        <w:sz w:val="16"/>
        <w:szCs w:val="16"/>
      </w:rPr>
      <w:instrText xml:space="preserve"> DATE \@ "M/d/yyyy" </w:instrText>
    </w:r>
    <w:r w:rsidRPr="00AE147D">
      <w:rPr>
        <w:rFonts w:ascii="Arial" w:hAnsi="Arial" w:cs="Arial"/>
        <w:sz w:val="16"/>
        <w:szCs w:val="16"/>
      </w:rPr>
      <w:fldChar w:fldCharType="separate"/>
    </w:r>
    <w:r w:rsidR="00B660A9">
      <w:rPr>
        <w:rFonts w:ascii="Arial" w:hAnsi="Arial" w:cs="Arial"/>
        <w:noProof/>
        <w:sz w:val="16"/>
        <w:szCs w:val="16"/>
      </w:rPr>
      <w:t>5/22/2020</w:t>
    </w:r>
    <w:r w:rsidRPr="00AE147D">
      <w:rPr>
        <w:rFonts w:ascii="Arial" w:hAnsi="Arial" w:cs="Arial"/>
        <w:sz w:val="16"/>
        <w:szCs w:val="16"/>
      </w:rPr>
      <w:fldChar w:fldCharType="end"/>
    </w:r>
    <w:r w:rsidRPr="00AE147D">
      <w:rPr>
        <w:rFonts w:ascii="Arial" w:hAnsi="Arial" w:cs="Arial"/>
        <w:sz w:val="16"/>
        <w:szCs w:val="16"/>
      </w:rPr>
      <w:tab/>
    </w:r>
    <w:r w:rsidRPr="00AE147D">
      <w:rPr>
        <w:rFonts w:ascii="Arial" w:hAnsi="Arial" w:cs="Arial"/>
        <w:sz w:val="16"/>
        <w:szCs w:val="16"/>
      </w:rPr>
      <w:tab/>
      <w:t xml:space="preserve">Page </w:t>
    </w:r>
    <w:r w:rsidRPr="00AE147D">
      <w:rPr>
        <w:rFonts w:ascii="Arial" w:hAnsi="Arial" w:cs="Arial"/>
        <w:b/>
        <w:sz w:val="16"/>
        <w:szCs w:val="16"/>
      </w:rPr>
      <w:fldChar w:fldCharType="begin"/>
    </w:r>
    <w:r w:rsidRPr="00AE147D">
      <w:rPr>
        <w:rFonts w:ascii="Arial" w:hAnsi="Arial" w:cs="Arial"/>
        <w:b/>
        <w:sz w:val="16"/>
        <w:szCs w:val="16"/>
      </w:rPr>
      <w:instrText xml:space="preserve"> PAGE </w:instrText>
    </w:r>
    <w:r w:rsidRPr="00AE147D">
      <w:rPr>
        <w:rFonts w:ascii="Arial" w:hAnsi="Arial" w:cs="Arial"/>
        <w:b/>
        <w:sz w:val="16"/>
        <w:szCs w:val="16"/>
      </w:rPr>
      <w:fldChar w:fldCharType="separate"/>
    </w:r>
    <w:r w:rsidR="00C413D3">
      <w:rPr>
        <w:rFonts w:ascii="Arial" w:hAnsi="Arial" w:cs="Arial"/>
        <w:b/>
        <w:noProof/>
        <w:sz w:val="16"/>
        <w:szCs w:val="16"/>
      </w:rPr>
      <w:t>2</w:t>
    </w:r>
    <w:r w:rsidRPr="00AE147D">
      <w:rPr>
        <w:rFonts w:ascii="Arial" w:hAnsi="Arial" w:cs="Arial"/>
        <w:b/>
        <w:sz w:val="16"/>
        <w:szCs w:val="16"/>
      </w:rPr>
      <w:fldChar w:fldCharType="end"/>
    </w:r>
    <w:r w:rsidRPr="00AE147D">
      <w:rPr>
        <w:rFonts w:ascii="Arial" w:hAnsi="Arial" w:cs="Arial"/>
        <w:sz w:val="16"/>
        <w:szCs w:val="16"/>
      </w:rPr>
      <w:t xml:space="preserve"> of </w:t>
    </w:r>
    <w:r w:rsidRPr="00AE147D">
      <w:rPr>
        <w:rFonts w:ascii="Arial" w:hAnsi="Arial" w:cs="Arial"/>
        <w:b/>
        <w:sz w:val="16"/>
        <w:szCs w:val="16"/>
      </w:rPr>
      <w:fldChar w:fldCharType="begin"/>
    </w:r>
    <w:r w:rsidRPr="00AE147D">
      <w:rPr>
        <w:rFonts w:ascii="Arial" w:hAnsi="Arial" w:cs="Arial"/>
        <w:b/>
        <w:sz w:val="16"/>
        <w:szCs w:val="16"/>
      </w:rPr>
      <w:instrText xml:space="preserve"> NUMPAGES  </w:instrText>
    </w:r>
    <w:r w:rsidRPr="00AE147D">
      <w:rPr>
        <w:rFonts w:ascii="Arial" w:hAnsi="Arial" w:cs="Arial"/>
        <w:b/>
        <w:sz w:val="16"/>
        <w:szCs w:val="16"/>
      </w:rPr>
      <w:fldChar w:fldCharType="separate"/>
    </w:r>
    <w:r w:rsidR="00C413D3">
      <w:rPr>
        <w:rFonts w:ascii="Arial" w:hAnsi="Arial" w:cs="Arial"/>
        <w:b/>
        <w:noProof/>
        <w:sz w:val="16"/>
        <w:szCs w:val="16"/>
      </w:rPr>
      <w:t>4</w:t>
    </w:r>
    <w:r w:rsidRPr="00AE147D">
      <w:rPr>
        <w:rFonts w:ascii="Arial" w:hAnsi="Arial" w:cs="Arial"/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DB7" w:rsidRDefault="00453DB7" w:rsidP="00AE147D">
      <w:r>
        <w:separator/>
      </w:r>
    </w:p>
  </w:footnote>
  <w:footnote w:type="continuationSeparator" w:id="0">
    <w:p w:rsidR="00453DB7" w:rsidRDefault="00453DB7" w:rsidP="00AE14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550D"/>
    <w:multiLevelType w:val="hybridMultilevel"/>
    <w:tmpl w:val="4350ADD4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C86E8D"/>
    <w:multiLevelType w:val="hybridMultilevel"/>
    <w:tmpl w:val="D6FE8358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184962"/>
    <w:multiLevelType w:val="hybridMultilevel"/>
    <w:tmpl w:val="CDE8C2CC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174F7A"/>
    <w:multiLevelType w:val="hybridMultilevel"/>
    <w:tmpl w:val="53A20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000000"/>
        <w:sz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4A4B39"/>
    <w:multiLevelType w:val="hybridMultilevel"/>
    <w:tmpl w:val="416E706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>
    <w:nsid w:val="0F82244F"/>
    <w:multiLevelType w:val="multilevel"/>
    <w:tmpl w:val="4AB8CB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6">
    <w:nsid w:val="0F8A59BC"/>
    <w:multiLevelType w:val="hybridMultilevel"/>
    <w:tmpl w:val="4DB20B00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CF7B76"/>
    <w:multiLevelType w:val="hybridMultilevel"/>
    <w:tmpl w:val="6F58DBD4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D951B17"/>
    <w:multiLevelType w:val="hybridMultilevel"/>
    <w:tmpl w:val="C0507456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05B0982"/>
    <w:multiLevelType w:val="hybridMultilevel"/>
    <w:tmpl w:val="5E929882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AE4A79"/>
    <w:multiLevelType w:val="hybridMultilevel"/>
    <w:tmpl w:val="84A89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3801FF8"/>
    <w:multiLevelType w:val="multilevel"/>
    <w:tmpl w:val="5CAE127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2">
    <w:nsid w:val="24197C43"/>
    <w:multiLevelType w:val="hybridMultilevel"/>
    <w:tmpl w:val="B15A6CC0"/>
    <w:lvl w:ilvl="0" w:tplc="B12A3B2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6D08BE"/>
    <w:multiLevelType w:val="hybridMultilevel"/>
    <w:tmpl w:val="05B661C8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91D74E1"/>
    <w:multiLevelType w:val="hybridMultilevel"/>
    <w:tmpl w:val="A77A978C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ACD4482"/>
    <w:multiLevelType w:val="hybridMultilevel"/>
    <w:tmpl w:val="F0D0FC5A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DA25ADD"/>
    <w:multiLevelType w:val="hybridMultilevel"/>
    <w:tmpl w:val="12BCF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5900A0B"/>
    <w:multiLevelType w:val="hybridMultilevel"/>
    <w:tmpl w:val="F8BE4F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D510605"/>
    <w:multiLevelType w:val="multilevel"/>
    <w:tmpl w:val="4694312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9">
    <w:nsid w:val="3E423870"/>
    <w:multiLevelType w:val="hybridMultilevel"/>
    <w:tmpl w:val="9F7A8598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0D03F24"/>
    <w:multiLevelType w:val="hybridMultilevel"/>
    <w:tmpl w:val="EF10F31A"/>
    <w:lvl w:ilvl="0" w:tplc="DA98A05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B12A3B20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4EB2E9B"/>
    <w:multiLevelType w:val="multilevel"/>
    <w:tmpl w:val="5A4EDD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Roman"/>
      <w:lvlText w:val="%5."/>
      <w:lvlJc w:val="righ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2">
    <w:nsid w:val="477235C1"/>
    <w:multiLevelType w:val="hybridMultilevel"/>
    <w:tmpl w:val="EA380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986618F"/>
    <w:multiLevelType w:val="hybridMultilevel"/>
    <w:tmpl w:val="F4EE094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4">
    <w:nsid w:val="51056C5B"/>
    <w:multiLevelType w:val="hybridMultilevel"/>
    <w:tmpl w:val="43D80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29E447F"/>
    <w:multiLevelType w:val="multilevel"/>
    <w:tmpl w:val="1652D0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Roman"/>
      <w:lvlText w:val="%5."/>
      <w:lvlJc w:val="righ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6">
    <w:nsid w:val="557536E4"/>
    <w:multiLevelType w:val="hybridMultilevel"/>
    <w:tmpl w:val="20908C20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BA6EE5"/>
    <w:multiLevelType w:val="hybridMultilevel"/>
    <w:tmpl w:val="60E82EDC"/>
    <w:lvl w:ilvl="0" w:tplc="DA98A05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2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28">
    <w:nsid w:val="578A080B"/>
    <w:multiLevelType w:val="multilevel"/>
    <w:tmpl w:val="8DD4A7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9">
    <w:nsid w:val="5BE40A16"/>
    <w:multiLevelType w:val="hybridMultilevel"/>
    <w:tmpl w:val="61741C74"/>
    <w:lvl w:ilvl="0" w:tplc="B12A3B2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8AE6CD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nsid w:val="610E2826"/>
    <w:multiLevelType w:val="hybridMultilevel"/>
    <w:tmpl w:val="E8AC91A4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1D32A24"/>
    <w:multiLevelType w:val="hybridMultilevel"/>
    <w:tmpl w:val="A73E8EEE"/>
    <w:lvl w:ilvl="0" w:tplc="DA98A05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C8AE6CD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nsid w:val="7159419E"/>
    <w:multiLevelType w:val="multilevel"/>
    <w:tmpl w:val="C8F844D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33">
    <w:nsid w:val="71B6318D"/>
    <w:multiLevelType w:val="hybridMultilevel"/>
    <w:tmpl w:val="667AD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25B56B6"/>
    <w:multiLevelType w:val="hybridMultilevel"/>
    <w:tmpl w:val="7F72A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7D15DB1"/>
    <w:multiLevelType w:val="hybridMultilevel"/>
    <w:tmpl w:val="D236D6F0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33"/>
  </w:num>
  <w:num w:numId="4">
    <w:abstractNumId w:val="34"/>
  </w:num>
  <w:num w:numId="5">
    <w:abstractNumId w:val="13"/>
  </w:num>
  <w:num w:numId="6">
    <w:abstractNumId w:val="14"/>
  </w:num>
  <w:num w:numId="7">
    <w:abstractNumId w:val="20"/>
  </w:num>
  <w:num w:numId="8">
    <w:abstractNumId w:val="29"/>
  </w:num>
  <w:num w:numId="9">
    <w:abstractNumId w:val="12"/>
  </w:num>
  <w:num w:numId="10">
    <w:abstractNumId w:val="10"/>
  </w:num>
  <w:num w:numId="11">
    <w:abstractNumId w:val="4"/>
  </w:num>
  <w:num w:numId="12">
    <w:abstractNumId w:val="26"/>
  </w:num>
  <w:num w:numId="13">
    <w:abstractNumId w:val="7"/>
  </w:num>
  <w:num w:numId="14">
    <w:abstractNumId w:val="1"/>
  </w:num>
  <w:num w:numId="15">
    <w:abstractNumId w:val="15"/>
  </w:num>
  <w:num w:numId="16">
    <w:abstractNumId w:val="0"/>
  </w:num>
  <w:num w:numId="17">
    <w:abstractNumId w:val="31"/>
  </w:num>
  <w:num w:numId="18">
    <w:abstractNumId w:val="27"/>
  </w:num>
  <w:num w:numId="19">
    <w:abstractNumId w:val="23"/>
  </w:num>
  <w:num w:numId="20">
    <w:abstractNumId w:val="6"/>
  </w:num>
  <w:num w:numId="21">
    <w:abstractNumId w:val="2"/>
  </w:num>
  <w:num w:numId="22">
    <w:abstractNumId w:val="17"/>
  </w:num>
  <w:num w:numId="23">
    <w:abstractNumId w:val="22"/>
  </w:num>
  <w:num w:numId="24">
    <w:abstractNumId w:val="9"/>
  </w:num>
  <w:num w:numId="25">
    <w:abstractNumId w:val="24"/>
  </w:num>
  <w:num w:numId="26">
    <w:abstractNumId w:val="32"/>
  </w:num>
  <w:num w:numId="27">
    <w:abstractNumId w:val="5"/>
  </w:num>
  <w:num w:numId="28">
    <w:abstractNumId w:val="11"/>
  </w:num>
  <w:num w:numId="29">
    <w:abstractNumId w:val="18"/>
  </w:num>
  <w:num w:numId="30">
    <w:abstractNumId w:val="28"/>
  </w:num>
  <w:num w:numId="31">
    <w:abstractNumId w:val="21"/>
  </w:num>
  <w:num w:numId="32">
    <w:abstractNumId w:val="25"/>
  </w:num>
  <w:num w:numId="33">
    <w:abstractNumId w:val="35"/>
  </w:num>
  <w:num w:numId="34">
    <w:abstractNumId w:val="8"/>
  </w:num>
  <w:num w:numId="35">
    <w:abstractNumId w:val="19"/>
  </w:num>
  <w:num w:numId="36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860"/>
    <w:rsid w:val="00011B03"/>
    <w:rsid w:val="000125F1"/>
    <w:rsid w:val="000129FC"/>
    <w:rsid w:val="00016227"/>
    <w:rsid w:val="0001707B"/>
    <w:rsid w:val="00023C28"/>
    <w:rsid w:val="0002667D"/>
    <w:rsid w:val="0003095F"/>
    <w:rsid w:val="000320A5"/>
    <w:rsid w:val="00035D50"/>
    <w:rsid w:val="00045121"/>
    <w:rsid w:val="00047698"/>
    <w:rsid w:val="00056B76"/>
    <w:rsid w:val="0006198A"/>
    <w:rsid w:val="000717A3"/>
    <w:rsid w:val="00077D25"/>
    <w:rsid w:val="0008085C"/>
    <w:rsid w:val="000852CB"/>
    <w:rsid w:val="000914C4"/>
    <w:rsid w:val="00094EAD"/>
    <w:rsid w:val="000979B8"/>
    <w:rsid w:val="000A0844"/>
    <w:rsid w:val="000A1CE5"/>
    <w:rsid w:val="000A28CD"/>
    <w:rsid w:val="000B0F34"/>
    <w:rsid w:val="000B209C"/>
    <w:rsid w:val="000B4728"/>
    <w:rsid w:val="000B5289"/>
    <w:rsid w:val="000C0139"/>
    <w:rsid w:val="000C0A77"/>
    <w:rsid w:val="000D19FF"/>
    <w:rsid w:val="000D30D5"/>
    <w:rsid w:val="000D5C0D"/>
    <w:rsid w:val="000E1A42"/>
    <w:rsid w:val="000E2F8B"/>
    <w:rsid w:val="000E674E"/>
    <w:rsid w:val="000F1422"/>
    <w:rsid w:val="000F3C14"/>
    <w:rsid w:val="000F6A0F"/>
    <w:rsid w:val="00101016"/>
    <w:rsid w:val="00107BC0"/>
    <w:rsid w:val="00111787"/>
    <w:rsid w:val="001131C3"/>
    <w:rsid w:val="0011485E"/>
    <w:rsid w:val="00115122"/>
    <w:rsid w:val="001177B4"/>
    <w:rsid w:val="00124943"/>
    <w:rsid w:val="001277A0"/>
    <w:rsid w:val="00135309"/>
    <w:rsid w:val="00136299"/>
    <w:rsid w:val="00136498"/>
    <w:rsid w:val="001442B0"/>
    <w:rsid w:val="00146B55"/>
    <w:rsid w:val="00150171"/>
    <w:rsid w:val="00154505"/>
    <w:rsid w:val="001547D2"/>
    <w:rsid w:val="00155718"/>
    <w:rsid w:val="0016240C"/>
    <w:rsid w:val="00162A79"/>
    <w:rsid w:val="00164C48"/>
    <w:rsid w:val="001660E5"/>
    <w:rsid w:val="001706E4"/>
    <w:rsid w:val="001712F8"/>
    <w:rsid w:val="0017637C"/>
    <w:rsid w:val="001769DD"/>
    <w:rsid w:val="001873C6"/>
    <w:rsid w:val="0019034A"/>
    <w:rsid w:val="00191EB7"/>
    <w:rsid w:val="001930B6"/>
    <w:rsid w:val="001A02B5"/>
    <w:rsid w:val="001A046F"/>
    <w:rsid w:val="001A6E5C"/>
    <w:rsid w:val="001A7433"/>
    <w:rsid w:val="001C2B69"/>
    <w:rsid w:val="001D1B99"/>
    <w:rsid w:val="001E420D"/>
    <w:rsid w:val="001F0150"/>
    <w:rsid w:val="001F4D77"/>
    <w:rsid w:val="0020085F"/>
    <w:rsid w:val="0022458C"/>
    <w:rsid w:val="00225E4F"/>
    <w:rsid w:val="002277A1"/>
    <w:rsid w:val="00231D44"/>
    <w:rsid w:val="00232139"/>
    <w:rsid w:val="00232CCB"/>
    <w:rsid w:val="00235F4E"/>
    <w:rsid w:val="00237A35"/>
    <w:rsid w:val="0024593A"/>
    <w:rsid w:val="00253B52"/>
    <w:rsid w:val="0025507A"/>
    <w:rsid w:val="00256430"/>
    <w:rsid w:val="002600EE"/>
    <w:rsid w:val="00263B37"/>
    <w:rsid w:val="00267A4A"/>
    <w:rsid w:val="00284E53"/>
    <w:rsid w:val="00291A1F"/>
    <w:rsid w:val="0029329F"/>
    <w:rsid w:val="00295E4A"/>
    <w:rsid w:val="00297893"/>
    <w:rsid w:val="002A2516"/>
    <w:rsid w:val="002A3353"/>
    <w:rsid w:val="002A604F"/>
    <w:rsid w:val="002A6AA5"/>
    <w:rsid w:val="002A72B3"/>
    <w:rsid w:val="002B0849"/>
    <w:rsid w:val="002C3F2C"/>
    <w:rsid w:val="002C3FA9"/>
    <w:rsid w:val="002C47C3"/>
    <w:rsid w:val="002C7790"/>
    <w:rsid w:val="002D0927"/>
    <w:rsid w:val="002D3427"/>
    <w:rsid w:val="002E3513"/>
    <w:rsid w:val="002F143B"/>
    <w:rsid w:val="002F76D5"/>
    <w:rsid w:val="002F7F54"/>
    <w:rsid w:val="00306F70"/>
    <w:rsid w:val="0031443E"/>
    <w:rsid w:val="003159CE"/>
    <w:rsid w:val="00315CB7"/>
    <w:rsid w:val="003239C5"/>
    <w:rsid w:val="00324AAE"/>
    <w:rsid w:val="003264ED"/>
    <w:rsid w:val="00333B07"/>
    <w:rsid w:val="00335A9D"/>
    <w:rsid w:val="00353D4A"/>
    <w:rsid w:val="00356A0E"/>
    <w:rsid w:val="003608DB"/>
    <w:rsid w:val="00363B96"/>
    <w:rsid w:val="00367DBB"/>
    <w:rsid w:val="003726F4"/>
    <w:rsid w:val="00372FE5"/>
    <w:rsid w:val="003734C1"/>
    <w:rsid w:val="00381541"/>
    <w:rsid w:val="0038192D"/>
    <w:rsid w:val="0038342A"/>
    <w:rsid w:val="00385509"/>
    <w:rsid w:val="003870F9"/>
    <w:rsid w:val="00390488"/>
    <w:rsid w:val="00393A2B"/>
    <w:rsid w:val="003968C0"/>
    <w:rsid w:val="003A2B2B"/>
    <w:rsid w:val="003A751F"/>
    <w:rsid w:val="003B2007"/>
    <w:rsid w:val="003B28BC"/>
    <w:rsid w:val="003B2973"/>
    <w:rsid w:val="003B453F"/>
    <w:rsid w:val="003C7803"/>
    <w:rsid w:val="003D0E24"/>
    <w:rsid w:val="003D1A41"/>
    <w:rsid w:val="003D48DE"/>
    <w:rsid w:val="003E43AE"/>
    <w:rsid w:val="003E4474"/>
    <w:rsid w:val="003E6782"/>
    <w:rsid w:val="003F4487"/>
    <w:rsid w:val="00413AE1"/>
    <w:rsid w:val="00413EA7"/>
    <w:rsid w:val="004160BE"/>
    <w:rsid w:val="0041672A"/>
    <w:rsid w:val="0042265D"/>
    <w:rsid w:val="00423B06"/>
    <w:rsid w:val="00430402"/>
    <w:rsid w:val="00432568"/>
    <w:rsid w:val="00441B4E"/>
    <w:rsid w:val="004433E4"/>
    <w:rsid w:val="0044364C"/>
    <w:rsid w:val="0045073E"/>
    <w:rsid w:val="00453DB7"/>
    <w:rsid w:val="00470931"/>
    <w:rsid w:val="00477F8C"/>
    <w:rsid w:val="004805FE"/>
    <w:rsid w:val="00487988"/>
    <w:rsid w:val="00490C69"/>
    <w:rsid w:val="00492FF2"/>
    <w:rsid w:val="0049393A"/>
    <w:rsid w:val="00495546"/>
    <w:rsid w:val="004977AE"/>
    <w:rsid w:val="004A55A0"/>
    <w:rsid w:val="004A6231"/>
    <w:rsid w:val="004B25D9"/>
    <w:rsid w:val="004B321C"/>
    <w:rsid w:val="004B6C81"/>
    <w:rsid w:val="004B7757"/>
    <w:rsid w:val="004B7789"/>
    <w:rsid w:val="004B789A"/>
    <w:rsid w:val="004C08F9"/>
    <w:rsid w:val="004C443D"/>
    <w:rsid w:val="004C60B0"/>
    <w:rsid w:val="004C7335"/>
    <w:rsid w:val="004D0900"/>
    <w:rsid w:val="004D2A58"/>
    <w:rsid w:val="004E0666"/>
    <w:rsid w:val="004E6450"/>
    <w:rsid w:val="005011B9"/>
    <w:rsid w:val="00501908"/>
    <w:rsid w:val="00503221"/>
    <w:rsid w:val="005126F6"/>
    <w:rsid w:val="00522AE3"/>
    <w:rsid w:val="00522E20"/>
    <w:rsid w:val="00525D63"/>
    <w:rsid w:val="0053168B"/>
    <w:rsid w:val="00534546"/>
    <w:rsid w:val="0053463D"/>
    <w:rsid w:val="00534C9A"/>
    <w:rsid w:val="005363FD"/>
    <w:rsid w:val="00541EAF"/>
    <w:rsid w:val="0054281C"/>
    <w:rsid w:val="00544532"/>
    <w:rsid w:val="005452CC"/>
    <w:rsid w:val="00547AEB"/>
    <w:rsid w:val="005537F6"/>
    <w:rsid w:val="00565732"/>
    <w:rsid w:val="0058047A"/>
    <w:rsid w:val="0058210B"/>
    <w:rsid w:val="00584E3A"/>
    <w:rsid w:val="00595F2C"/>
    <w:rsid w:val="005A0EEF"/>
    <w:rsid w:val="005A6ACE"/>
    <w:rsid w:val="005B0EED"/>
    <w:rsid w:val="005B0F52"/>
    <w:rsid w:val="005B29B3"/>
    <w:rsid w:val="005C3C67"/>
    <w:rsid w:val="005C70E0"/>
    <w:rsid w:val="005D07F7"/>
    <w:rsid w:val="005E7AD7"/>
    <w:rsid w:val="005F12AE"/>
    <w:rsid w:val="00600684"/>
    <w:rsid w:val="006061EB"/>
    <w:rsid w:val="0061050B"/>
    <w:rsid w:val="00610975"/>
    <w:rsid w:val="006130A6"/>
    <w:rsid w:val="006139D2"/>
    <w:rsid w:val="00615A33"/>
    <w:rsid w:val="006305ED"/>
    <w:rsid w:val="00630E82"/>
    <w:rsid w:val="006352CF"/>
    <w:rsid w:val="00647306"/>
    <w:rsid w:val="006521E8"/>
    <w:rsid w:val="00652DDB"/>
    <w:rsid w:val="00655378"/>
    <w:rsid w:val="0065794F"/>
    <w:rsid w:val="00665046"/>
    <w:rsid w:val="00665642"/>
    <w:rsid w:val="00671361"/>
    <w:rsid w:val="00671A28"/>
    <w:rsid w:val="00673CED"/>
    <w:rsid w:val="0067524F"/>
    <w:rsid w:val="0069030F"/>
    <w:rsid w:val="006921A6"/>
    <w:rsid w:val="006929B9"/>
    <w:rsid w:val="006970B5"/>
    <w:rsid w:val="006A6AF7"/>
    <w:rsid w:val="006B3393"/>
    <w:rsid w:val="006B59AB"/>
    <w:rsid w:val="006C036F"/>
    <w:rsid w:val="006C7E49"/>
    <w:rsid w:val="006E3CC9"/>
    <w:rsid w:val="006E6AF4"/>
    <w:rsid w:val="006F1056"/>
    <w:rsid w:val="006F231C"/>
    <w:rsid w:val="006F5D38"/>
    <w:rsid w:val="00702554"/>
    <w:rsid w:val="0070403B"/>
    <w:rsid w:val="00711BFF"/>
    <w:rsid w:val="00713DB4"/>
    <w:rsid w:val="00726BCC"/>
    <w:rsid w:val="00727A15"/>
    <w:rsid w:val="00732C34"/>
    <w:rsid w:val="00734A1D"/>
    <w:rsid w:val="007405CB"/>
    <w:rsid w:val="00741C44"/>
    <w:rsid w:val="00741E99"/>
    <w:rsid w:val="00741EBF"/>
    <w:rsid w:val="00742D68"/>
    <w:rsid w:val="007465A5"/>
    <w:rsid w:val="00750E33"/>
    <w:rsid w:val="0075335C"/>
    <w:rsid w:val="00757F93"/>
    <w:rsid w:val="00761EA0"/>
    <w:rsid w:val="00764634"/>
    <w:rsid w:val="00770C85"/>
    <w:rsid w:val="00772711"/>
    <w:rsid w:val="00781116"/>
    <w:rsid w:val="00785EA2"/>
    <w:rsid w:val="007932BB"/>
    <w:rsid w:val="00793E02"/>
    <w:rsid w:val="007959DA"/>
    <w:rsid w:val="007B0F65"/>
    <w:rsid w:val="007B5183"/>
    <w:rsid w:val="007C289C"/>
    <w:rsid w:val="007C5C5C"/>
    <w:rsid w:val="007C5F35"/>
    <w:rsid w:val="007D0309"/>
    <w:rsid w:val="007D08B5"/>
    <w:rsid w:val="007D4426"/>
    <w:rsid w:val="007D45D4"/>
    <w:rsid w:val="007D5F14"/>
    <w:rsid w:val="007D6261"/>
    <w:rsid w:val="007D6634"/>
    <w:rsid w:val="007E30B1"/>
    <w:rsid w:val="007F4FAB"/>
    <w:rsid w:val="007F694C"/>
    <w:rsid w:val="00802B40"/>
    <w:rsid w:val="00811C5B"/>
    <w:rsid w:val="008208EF"/>
    <w:rsid w:val="00824FAC"/>
    <w:rsid w:val="008325ED"/>
    <w:rsid w:val="00835971"/>
    <w:rsid w:val="00843A57"/>
    <w:rsid w:val="008440A9"/>
    <w:rsid w:val="008528F4"/>
    <w:rsid w:val="008571B7"/>
    <w:rsid w:val="00860378"/>
    <w:rsid w:val="00862EAF"/>
    <w:rsid w:val="008844E7"/>
    <w:rsid w:val="008906B5"/>
    <w:rsid w:val="00890815"/>
    <w:rsid w:val="008A0623"/>
    <w:rsid w:val="008A1D09"/>
    <w:rsid w:val="008A3A78"/>
    <w:rsid w:val="008A463E"/>
    <w:rsid w:val="008B1476"/>
    <w:rsid w:val="008B373D"/>
    <w:rsid w:val="008B4319"/>
    <w:rsid w:val="008C3EA6"/>
    <w:rsid w:val="008C4317"/>
    <w:rsid w:val="008C4355"/>
    <w:rsid w:val="008D0B94"/>
    <w:rsid w:val="008D3963"/>
    <w:rsid w:val="008E1ED9"/>
    <w:rsid w:val="008E2019"/>
    <w:rsid w:val="008E308E"/>
    <w:rsid w:val="008E30DE"/>
    <w:rsid w:val="008E4CEE"/>
    <w:rsid w:val="008E7E55"/>
    <w:rsid w:val="008F19D1"/>
    <w:rsid w:val="008F63A7"/>
    <w:rsid w:val="009037A0"/>
    <w:rsid w:val="00905BA4"/>
    <w:rsid w:val="00912B37"/>
    <w:rsid w:val="00913D6F"/>
    <w:rsid w:val="0092466C"/>
    <w:rsid w:val="009355ED"/>
    <w:rsid w:val="00936DAE"/>
    <w:rsid w:val="00943D5C"/>
    <w:rsid w:val="00950E1B"/>
    <w:rsid w:val="009605F5"/>
    <w:rsid w:val="00972DE5"/>
    <w:rsid w:val="00973FD3"/>
    <w:rsid w:val="009741B6"/>
    <w:rsid w:val="00977CE5"/>
    <w:rsid w:val="009825DD"/>
    <w:rsid w:val="0098505B"/>
    <w:rsid w:val="00986AB4"/>
    <w:rsid w:val="0099098E"/>
    <w:rsid w:val="00993B34"/>
    <w:rsid w:val="00994688"/>
    <w:rsid w:val="009977BB"/>
    <w:rsid w:val="009A0F06"/>
    <w:rsid w:val="009A210E"/>
    <w:rsid w:val="009A5AC9"/>
    <w:rsid w:val="009B2DF2"/>
    <w:rsid w:val="009B374D"/>
    <w:rsid w:val="009C302B"/>
    <w:rsid w:val="009C56BD"/>
    <w:rsid w:val="009D534A"/>
    <w:rsid w:val="009D5BCF"/>
    <w:rsid w:val="009E2781"/>
    <w:rsid w:val="009F2D24"/>
    <w:rsid w:val="009F3064"/>
    <w:rsid w:val="009F4B38"/>
    <w:rsid w:val="009F7FE9"/>
    <w:rsid w:val="00A079BD"/>
    <w:rsid w:val="00A10C47"/>
    <w:rsid w:val="00A13013"/>
    <w:rsid w:val="00A33FFE"/>
    <w:rsid w:val="00A349EF"/>
    <w:rsid w:val="00A42D99"/>
    <w:rsid w:val="00A43F8C"/>
    <w:rsid w:val="00A45CD1"/>
    <w:rsid w:val="00A54549"/>
    <w:rsid w:val="00A55899"/>
    <w:rsid w:val="00A55CFA"/>
    <w:rsid w:val="00A61BC8"/>
    <w:rsid w:val="00A67909"/>
    <w:rsid w:val="00A72505"/>
    <w:rsid w:val="00A7727A"/>
    <w:rsid w:val="00A80DBC"/>
    <w:rsid w:val="00A875CD"/>
    <w:rsid w:val="00AA64BF"/>
    <w:rsid w:val="00AA7BB6"/>
    <w:rsid w:val="00AA7BDA"/>
    <w:rsid w:val="00AB2316"/>
    <w:rsid w:val="00AC0B3C"/>
    <w:rsid w:val="00AD3CEF"/>
    <w:rsid w:val="00AD732C"/>
    <w:rsid w:val="00AD76C5"/>
    <w:rsid w:val="00AE147D"/>
    <w:rsid w:val="00AE41FD"/>
    <w:rsid w:val="00AF188E"/>
    <w:rsid w:val="00AF268E"/>
    <w:rsid w:val="00B11156"/>
    <w:rsid w:val="00B1238C"/>
    <w:rsid w:val="00B20259"/>
    <w:rsid w:val="00B24479"/>
    <w:rsid w:val="00B24B80"/>
    <w:rsid w:val="00B2541D"/>
    <w:rsid w:val="00B30981"/>
    <w:rsid w:val="00B359CD"/>
    <w:rsid w:val="00B423B5"/>
    <w:rsid w:val="00B46F58"/>
    <w:rsid w:val="00B5027F"/>
    <w:rsid w:val="00B50513"/>
    <w:rsid w:val="00B660A9"/>
    <w:rsid w:val="00B668C5"/>
    <w:rsid w:val="00B71E05"/>
    <w:rsid w:val="00B735FC"/>
    <w:rsid w:val="00B9129B"/>
    <w:rsid w:val="00B96AB5"/>
    <w:rsid w:val="00BA1382"/>
    <w:rsid w:val="00BB41A7"/>
    <w:rsid w:val="00BB7F27"/>
    <w:rsid w:val="00BC004B"/>
    <w:rsid w:val="00BC41E2"/>
    <w:rsid w:val="00BC4713"/>
    <w:rsid w:val="00BD1E53"/>
    <w:rsid w:val="00BD5B36"/>
    <w:rsid w:val="00BE0C99"/>
    <w:rsid w:val="00BE2C62"/>
    <w:rsid w:val="00BE421D"/>
    <w:rsid w:val="00BE5FB9"/>
    <w:rsid w:val="00BF74A7"/>
    <w:rsid w:val="00C0205F"/>
    <w:rsid w:val="00C0525A"/>
    <w:rsid w:val="00C056ED"/>
    <w:rsid w:val="00C10092"/>
    <w:rsid w:val="00C1660E"/>
    <w:rsid w:val="00C220E7"/>
    <w:rsid w:val="00C2468D"/>
    <w:rsid w:val="00C27FD1"/>
    <w:rsid w:val="00C33701"/>
    <w:rsid w:val="00C413D3"/>
    <w:rsid w:val="00C468DB"/>
    <w:rsid w:val="00C6032F"/>
    <w:rsid w:val="00C6171B"/>
    <w:rsid w:val="00C62707"/>
    <w:rsid w:val="00C67690"/>
    <w:rsid w:val="00C72630"/>
    <w:rsid w:val="00C74537"/>
    <w:rsid w:val="00C77658"/>
    <w:rsid w:val="00C81DF9"/>
    <w:rsid w:val="00C90F8A"/>
    <w:rsid w:val="00CA3CB3"/>
    <w:rsid w:val="00CA713E"/>
    <w:rsid w:val="00CE4363"/>
    <w:rsid w:val="00CE7D67"/>
    <w:rsid w:val="00CF361E"/>
    <w:rsid w:val="00CF6B6A"/>
    <w:rsid w:val="00CF74E5"/>
    <w:rsid w:val="00D0107A"/>
    <w:rsid w:val="00D058B0"/>
    <w:rsid w:val="00D06ADA"/>
    <w:rsid w:val="00D11346"/>
    <w:rsid w:val="00D1498E"/>
    <w:rsid w:val="00D2220B"/>
    <w:rsid w:val="00D240F4"/>
    <w:rsid w:val="00D26C17"/>
    <w:rsid w:val="00D3029A"/>
    <w:rsid w:val="00D32A63"/>
    <w:rsid w:val="00D34B89"/>
    <w:rsid w:val="00D36E5C"/>
    <w:rsid w:val="00D37F2B"/>
    <w:rsid w:val="00D433AD"/>
    <w:rsid w:val="00D45DC2"/>
    <w:rsid w:val="00D607DC"/>
    <w:rsid w:val="00D61A51"/>
    <w:rsid w:val="00D626D6"/>
    <w:rsid w:val="00D673B1"/>
    <w:rsid w:val="00D73E4E"/>
    <w:rsid w:val="00D7583A"/>
    <w:rsid w:val="00D835B2"/>
    <w:rsid w:val="00D861F1"/>
    <w:rsid w:val="00D93115"/>
    <w:rsid w:val="00D96B49"/>
    <w:rsid w:val="00DA3085"/>
    <w:rsid w:val="00DA598F"/>
    <w:rsid w:val="00DA5AAC"/>
    <w:rsid w:val="00DB5376"/>
    <w:rsid w:val="00DB6E08"/>
    <w:rsid w:val="00DC3E7C"/>
    <w:rsid w:val="00DC5F9B"/>
    <w:rsid w:val="00DD0284"/>
    <w:rsid w:val="00DD1792"/>
    <w:rsid w:val="00DE19C8"/>
    <w:rsid w:val="00DE2860"/>
    <w:rsid w:val="00DE45CD"/>
    <w:rsid w:val="00DF3E01"/>
    <w:rsid w:val="00DF498D"/>
    <w:rsid w:val="00DF6B52"/>
    <w:rsid w:val="00E0043D"/>
    <w:rsid w:val="00E05E4B"/>
    <w:rsid w:val="00E06579"/>
    <w:rsid w:val="00E07050"/>
    <w:rsid w:val="00E10FE5"/>
    <w:rsid w:val="00E13979"/>
    <w:rsid w:val="00E163E6"/>
    <w:rsid w:val="00E16EE1"/>
    <w:rsid w:val="00E2049A"/>
    <w:rsid w:val="00E307D3"/>
    <w:rsid w:val="00E3174D"/>
    <w:rsid w:val="00E353BB"/>
    <w:rsid w:val="00E365A8"/>
    <w:rsid w:val="00E44795"/>
    <w:rsid w:val="00E44B7B"/>
    <w:rsid w:val="00E46FD8"/>
    <w:rsid w:val="00E54E0B"/>
    <w:rsid w:val="00E80B49"/>
    <w:rsid w:val="00E84A44"/>
    <w:rsid w:val="00E90677"/>
    <w:rsid w:val="00E914EB"/>
    <w:rsid w:val="00E94508"/>
    <w:rsid w:val="00E94688"/>
    <w:rsid w:val="00EA08BE"/>
    <w:rsid w:val="00EB16CE"/>
    <w:rsid w:val="00EB483F"/>
    <w:rsid w:val="00EC0366"/>
    <w:rsid w:val="00EC50EE"/>
    <w:rsid w:val="00EC7A01"/>
    <w:rsid w:val="00ED22A2"/>
    <w:rsid w:val="00EE6C64"/>
    <w:rsid w:val="00EF1F5C"/>
    <w:rsid w:val="00F00BA6"/>
    <w:rsid w:val="00F00DD8"/>
    <w:rsid w:val="00F04B63"/>
    <w:rsid w:val="00F054E4"/>
    <w:rsid w:val="00F12EF7"/>
    <w:rsid w:val="00F17228"/>
    <w:rsid w:val="00F20B15"/>
    <w:rsid w:val="00F24A9B"/>
    <w:rsid w:val="00F24EAF"/>
    <w:rsid w:val="00F2537E"/>
    <w:rsid w:val="00F278D1"/>
    <w:rsid w:val="00F36306"/>
    <w:rsid w:val="00F42FE9"/>
    <w:rsid w:val="00F50D4E"/>
    <w:rsid w:val="00F634AA"/>
    <w:rsid w:val="00F76F6D"/>
    <w:rsid w:val="00F808DF"/>
    <w:rsid w:val="00F84B8F"/>
    <w:rsid w:val="00F85DB7"/>
    <w:rsid w:val="00F85E7B"/>
    <w:rsid w:val="00F85FF9"/>
    <w:rsid w:val="00F866DF"/>
    <w:rsid w:val="00F86C80"/>
    <w:rsid w:val="00F93979"/>
    <w:rsid w:val="00F9581E"/>
    <w:rsid w:val="00F9747E"/>
    <w:rsid w:val="00F976AA"/>
    <w:rsid w:val="00FA08D5"/>
    <w:rsid w:val="00FA14E4"/>
    <w:rsid w:val="00FB1830"/>
    <w:rsid w:val="00FB6031"/>
    <w:rsid w:val="00FD0345"/>
    <w:rsid w:val="00FD306B"/>
    <w:rsid w:val="00FE0424"/>
    <w:rsid w:val="00FE4B92"/>
    <w:rsid w:val="00FF0EA9"/>
    <w:rsid w:val="00FF2931"/>
    <w:rsid w:val="00FF49D7"/>
    <w:rsid w:val="00FF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0C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6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B25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4B92"/>
    <w:pPr>
      <w:ind w:left="720"/>
    </w:pPr>
  </w:style>
  <w:style w:type="paragraph" w:styleId="Header">
    <w:name w:val="header"/>
    <w:basedOn w:val="Normal"/>
    <w:link w:val="HeaderChar"/>
    <w:rsid w:val="00AE1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E147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E1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47D"/>
    <w:rPr>
      <w:sz w:val="24"/>
      <w:szCs w:val="24"/>
    </w:rPr>
  </w:style>
  <w:style w:type="paragraph" w:styleId="BalloonText">
    <w:name w:val="Balloon Text"/>
    <w:basedOn w:val="Normal"/>
    <w:link w:val="BalloonTextChar"/>
    <w:rsid w:val="00AE14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147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1E420D"/>
    <w:rPr>
      <w:i/>
      <w:iCs/>
    </w:rPr>
  </w:style>
  <w:style w:type="character" w:styleId="FollowedHyperlink">
    <w:name w:val="FollowedHyperlink"/>
    <w:basedOn w:val="DefaultParagraphFont"/>
    <w:rsid w:val="0024593A"/>
    <w:rPr>
      <w:color w:val="800080"/>
      <w:u w:val="single"/>
    </w:rPr>
  </w:style>
  <w:style w:type="character" w:styleId="CommentReference">
    <w:name w:val="annotation reference"/>
    <w:basedOn w:val="DefaultParagraphFont"/>
    <w:rsid w:val="00413E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13E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13EA7"/>
  </w:style>
  <w:style w:type="paragraph" w:styleId="CommentSubject">
    <w:name w:val="annotation subject"/>
    <w:basedOn w:val="CommentText"/>
    <w:next w:val="CommentText"/>
    <w:link w:val="CommentSubjectChar"/>
    <w:rsid w:val="00413E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3E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0C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6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B25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4B92"/>
    <w:pPr>
      <w:ind w:left="720"/>
    </w:pPr>
  </w:style>
  <w:style w:type="paragraph" w:styleId="Header">
    <w:name w:val="header"/>
    <w:basedOn w:val="Normal"/>
    <w:link w:val="HeaderChar"/>
    <w:rsid w:val="00AE1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E147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E1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47D"/>
    <w:rPr>
      <w:sz w:val="24"/>
      <w:szCs w:val="24"/>
    </w:rPr>
  </w:style>
  <w:style w:type="paragraph" w:styleId="BalloonText">
    <w:name w:val="Balloon Text"/>
    <w:basedOn w:val="Normal"/>
    <w:link w:val="BalloonTextChar"/>
    <w:rsid w:val="00AE14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147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1E420D"/>
    <w:rPr>
      <w:i/>
      <w:iCs/>
    </w:rPr>
  </w:style>
  <w:style w:type="character" w:styleId="FollowedHyperlink">
    <w:name w:val="FollowedHyperlink"/>
    <w:basedOn w:val="DefaultParagraphFont"/>
    <w:rsid w:val="0024593A"/>
    <w:rPr>
      <w:color w:val="800080"/>
      <w:u w:val="single"/>
    </w:rPr>
  </w:style>
  <w:style w:type="character" w:styleId="CommentReference">
    <w:name w:val="annotation reference"/>
    <w:basedOn w:val="DefaultParagraphFont"/>
    <w:rsid w:val="00413E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13E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13EA7"/>
  </w:style>
  <w:style w:type="paragraph" w:styleId="CommentSubject">
    <w:name w:val="annotation subject"/>
    <w:basedOn w:val="CommentText"/>
    <w:next w:val="CommentText"/>
    <w:link w:val="CommentSubjectChar"/>
    <w:rsid w:val="00413E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3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2AC36-3F36-4EC4-B739-CA482DCCF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1165</Words>
  <Characters>8659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UHG PPI</vt:lpstr>
    </vt:vector>
  </TitlesOfParts>
  <Company>UnitedHealth Group</Company>
  <LinksUpToDate>false</LinksUpToDate>
  <CharactersWithSpaces>9805</CharactersWithSpaces>
  <SharedDoc>false</SharedDoc>
  <HLinks>
    <vt:vector size="12" baseType="variant">
      <vt:variant>
        <vt:i4>7995436</vt:i4>
      </vt:variant>
      <vt:variant>
        <vt:i4>3</vt:i4>
      </vt:variant>
      <vt:variant>
        <vt:i4>0</vt:i4>
      </vt:variant>
      <vt:variant>
        <vt:i4>5</vt:i4>
      </vt:variant>
      <vt:variant>
        <vt:lpwstr>https://securetransfer.ingenix.com/</vt:lpwstr>
      </vt:variant>
      <vt:variant>
        <vt:lpwstr/>
      </vt:variant>
      <vt:variant>
        <vt:i4>4653123</vt:i4>
      </vt:variant>
      <vt:variant>
        <vt:i4>0</vt:i4>
      </vt:variant>
      <vt:variant>
        <vt:i4>0</vt:i4>
      </vt:variant>
      <vt:variant>
        <vt:i4>5</vt:i4>
      </vt:variant>
      <vt:variant>
        <vt:lpwstr>http://avimipweb01/monarch60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UHG PPI</dc:title>
  <dc:creator>kmill48</dc:creator>
  <cp:lastModifiedBy>Amendola, Christopher A</cp:lastModifiedBy>
  <cp:revision>14</cp:revision>
  <cp:lastPrinted>2011-09-21T14:50:00Z</cp:lastPrinted>
  <dcterms:created xsi:type="dcterms:W3CDTF">2020-05-22T15:14:00Z</dcterms:created>
  <dcterms:modified xsi:type="dcterms:W3CDTF">2020-05-22T17:40:00Z</dcterms:modified>
</cp:coreProperties>
</file>