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B083" w14:textId="16364E34" w:rsidR="00314009" w:rsidRPr="00E461F7" w:rsidRDefault="00314009" w:rsidP="001E49D5">
      <w:pPr>
        <w:spacing w:line="480" w:lineRule="auto"/>
        <w:jc w:val="center"/>
        <w:rPr>
          <w:rFonts w:ascii="Times New Roman" w:hAnsi="Times New Roman" w:cs="Times New Roman"/>
        </w:rPr>
      </w:pPr>
      <w:r w:rsidRPr="00E461F7">
        <w:rPr>
          <w:rFonts w:ascii="Times New Roman" w:hAnsi="Times New Roman" w:cs="Times New Roman"/>
        </w:rPr>
        <w:t>How effectiv</w:t>
      </w:r>
      <w:r w:rsidR="00494AA5">
        <w:rPr>
          <w:rFonts w:ascii="Times New Roman" w:hAnsi="Times New Roman" w:cs="Times New Roman"/>
        </w:rPr>
        <w:t>e</w:t>
      </w:r>
      <w:r w:rsidRPr="00E461F7">
        <w:rPr>
          <w:rFonts w:ascii="Times New Roman" w:hAnsi="Times New Roman" w:cs="Times New Roman"/>
        </w:rPr>
        <w:t xml:space="preserve"> are psychological therapies for the treatment of functional dissociative seizures: </w:t>
      </w:r>
      <w:r w:rsidR="00BF6B70">
        <w:rPr>
          <w:rFonts w:ascii="Times New Roman" w:hAnsi="Times New Roman" w:cs="Times New Roman"/>
        </w:rPr>
        <w:t>A</w:t>
      </w:r>
      <w:r w:rsidRPr="00E461F7">
        <w:rPr>
          <w:rFonts w:ascii="Times New Roman" w:hAnsi="Times New Roman" w:cs="Times New Roman"/>
        </w:rPr>
        <w:t xml:space="preserve"> series of meta-analyses </w:t>
      </w:r>
      <w:r w:rsidR="00BF6B70">
        <w:rPr>
          <w:rFonts w:ascii="Times New Roman" w:hAnsi="Times New Roman" w:cs="Times New Roman"/>
        </w:rPr>
        <w:t>on seizure</w:t>
      </w:r>
      <w:r w:rsidR="00111C30">
        <w:rPr>
          <w:rFonts w:ascii="Times New Roman" w:hAnsi="Times New Roman" w:cs="Times New Roman"/>
        </w:rPr>
        <w:t>-</w:t>
      </w:r>
      <w:r w:rsidR="00BF6B70">
        <w:rPr>
          <w:rFonts w:ascii="Times New Roman" w:hAnsi="Times New Roman" w:cs="Times New Roman"/>
        </w:rPr>
        <w:t xml:space="preserve"> and psychosocial</w:t>
      </w:r>
      <w:r w:rsidR="00111C30">
        <w:rPr>
          <w:rFonts w:ascii="Times New Roman" w:hAnsi="Times New Roman" w:cs="Times New Roman"/>
        </w:rPr>
        <w:t>-</w:t>
      </w:r>
      <w:r w:rsidR="00BF6B70">
        <w:rPr>
          <w:rFonts w:ascii="Times New Roman" w:hAnsi="Times New Roman" w:cs="Times New Roman"/>
        </w:rPr>
        <w:t>outcomes.</w:t>
      </w:r>
    </w:p>
    <w:p w14:paraId="76A25EB9" w14:textId="77777777" w:rsidR="00314009" w:rsidRPr="00E461F7" w:rsidRDefault="00314009" w:rsidP="00314009">
      <w:pPr>
        <w:spacing w:line="480" w:lineRule="auto"/>
        <w:rPr>
          <w:rFonts w:ascii="Times New Roman" w:hAnsi="Times New Roman" w:cs="Times New Roman"/>
        </w:rPr>
      </w:pPr>
    </w:p>
    <w:p w14:paraId="4E18D119" w14:textId="77777777" w:rsidR="00314009" w:rsidRPr="00E461F7" w:rsidRDefault="00314009" w:rsidP="00314009">
      <w:pPr>
        <w:spacing w:line="480" w:lineRule="auto"/>
        <w:rPr>
          <w:rFonts w:ascii="Times New Roman" w:hAnsi="Times New Roman" w:cs="Times New Roman"/>
        </w:rPr>
      </w:pPr>
      <w:r w:rsidRPr="00E461F7">
        <w:rPr>
          <w:rFonts w:ascii="Times New Roman" w:hAnsi="Times New Roman" w:cs="Times New Roman"/>
        </w:rPr>
        <w:t>Background</w:t>
      </w:r>
    </w:p>
    <w:p w14:paraId="291A8985" w14:textId="05D78AB1" w:rsidR="00314009" w:rsidRPr="00E461F7" w:rsidRDefault="00314009" w:rsidP="0001319C">
      <w:pPr>
        <w:spacing w:line="480" w:lineRule="auto"/>
        <w:ind w:firstLine="720"/>
        <w:rPr>
          <w:rFonts w:ascii="Times New Roman" w:hAnsi="Times New Roman" w:cs="Times New Roman"/>
        </w:rPr>
      </w:pPr>
      <w:r w:rsidRPr="00E461F7">
        <w:rPr>
          <w:rFonts w:ascii="Times New Roman" w:hAnsi="Times New Roman" w:cs="Times New Roman"/>
        </w:rPr>
        <w:t>Psychological interventions</w:t>
      </w:r>
      <w:r w:rsidR="00B46FCF">
        <w:rPr>
          <w:rFonts w:ascii="Times New Roman" w:hAnsi="Times New Roman" w:cs="Times New Roman"/>
        </w:rPr>
        <w:t>,</w:t>
      </w:r>
      <w:r w:rsidR="0001319C">
        <w:rPr>
          <w:rFonts w:ascii="Times New Roman" w:hAnsi="Times New Roman" w:cs="Times New Roman"/>
        </w:rPr>
        <w:t xml:space="preserve"> such as </w:t>
      </w:r>
      <w:r w:rsidR="0001319C" w:rsidRPr="00E461F7">
        <w:rPr>
          <w:rFonts w:ascii="Times New Roman" w:hAnsi="Times New Roman" w:cs="Times New Roman"/>
        </w:rPr>
        <w:t>Cognitive Behavioural Therapy (CBT), Psychodynamic psychotherapy, Acceptance and Commitment Therapy (ACT) and Dialectical Behavioural Therapy (</w:t>
      </w:r>
      <w:r w:rsidR="0001319C">
        <w:rPr>
          <w:rFonts w:ascii="Times New Roman" w:hAnsi="Times New Roman" w:cs="Times New Roman"/>
        </w:rPr>
        <w:t>D</w:t>
      </w:r>
      <w:r w:rsidR="0001319C" w:rsidRPr="00E461F7">
        <w:rPr>
          <w:rFonts w:ascii="Times New Roman" w:hAnsi="Times New Roman" w:cs="Times New Roman"/>
        </w:rPr>
        <w:t>BT),</w:t>
      </w:r>
      <w:r w:rsidR="0001319C">
        <w:rPr>
          <w:rFonts w:ascii="Times New Roman" w:hAnsi="Times New Roman" w:cs="Times New Roman"/>
        </w:rPr>
        <w:t xml:space="preserve"> </w:t>
      </w:r>
      <w:r w:rsidRPr="00E461F7">
        <w:rPr>
          <w:rFonts w:ascii="Times New Roman" w:hAnsi="Times New Roman" w:cs="Times New Roman"/>
        </w:rPr>
        <w:t>are the most recommended treatment</w:t>
      </w:r>
      <w:r w:rsidR="009D51C9">
        <w:rPr>
          <w:rFonts w:ascii="Times New Roman" w:hAnsi="Times New Roman" w:cs="Times New Roman"/>
        </w:rPr>
        <w:t xml:space="preserve"> </w:t>
      </w:r>
      <w:r w:rsidRPr="00E461F7">
        <w:rPr>
          <w:rFonts w:ascii="Times New Roman" w:hAnsi="Times New Roman" w:cs="Times New Roman"/>
        </w:rPr>
        <w:t xml:space="preserve">for adults </w:t>
      </w:r>
      <w:r w:rsidR="00E461F7">
        <w:rPr>
          <w:rFonts w:ascii="Times New Roman" w:hAnsi="Times New Roman" w:cs="Times New Roman"/>
        </w:rPr>
        <w:t xml:space="preserve">presenting </w:t>
      </w:r>
      <w:r w:rsidRPr="00E461F7">
        <w:rPr>
          <w:rFonts w:ascii="Times New Roman" w:hAnsi="Times New Roman" w:cs="Times New Roman"/>
        </w:rPr>
        <w:t>with functional / dissociative seizures (</w:t>
      </w:r>
      <w:r w:rsidR="00C70E7B">
        <w:rPr>
          <w:rFonts w:ascii="Times New Roman" w:hAnsi="Times New Roman" w:cs="Times New Roman"/>
        </w:rPr>
        <w:t xml:space="preserve">FDS; </w:t>
      </w:r>
      <w:r w:rsidRPr="00E461F7">
        <w:rPr>
          <w:rFonts w:ascii="Times New Roman" w:hAnsi="Times New Roman" w:cs="Times New Roman"/>
        </w:rPr>
        <w:t xml:space="preserve">also known as </w:t>
      </w:r>
      <w:r w:rsidR="007332CD">
        <w:rPr>
          <w:rFonts w:ascii="Times New Roman" w:hAnsi="Times New Roman" w:cs="Times New Roman"/>
        </w:rPr>
        <w:t xml:space="preserve">psychogenic </w:t>
      </w:r>
      <w:r w:rsidRPr="00E461F7">
        <w:rPr>
          <w:rFonts w:ascii="Times New Roman" w:hAnsi="Times New Roman" w:cs="Times New Roman"/>
        </w:rPr>
        <w:t>non-epileptic seizures</w:t>
      </w:r>
      <w:r w:rsidR="00815900" w:rsidRPr="00E461F7">
        <w:rPr>
          <w:rFonts w:ascii="Times New Roman" w:hAnsi="Times New Roman" w:cs="Times New Roman"/>
        </w:rPr>
        <w:t xml:space="preserve"> or </w:t>
      </w:r>
      <w:r w:rsidR="007332CD">
        <w:rPr>
          <w:rFonts w:ascii="Times New Roman" w:hAnsi="Times New Roman" w:cs="Times New Roman"/>
        </w:rPr>
        <w:t xml:space="preserve">non-epileptic </w:t>
      </w:r>
      <w:r w:rsidR="00815900" w:rsidRPr="00E461F7">
        <w:rPr>
          <w:rFonts w:ascii="Times New Roman" w:hAnsi="Times New Roman" w:cs="Times New Roman"/>
        </w:rPr>
        <w:t>attacks</w:t>
      </w:r>
      <w:r w:rsidRPr="00E461F7">
        <w:rPr>
          <w:rFonts w:ascii="Times New Roman" w:hAnsi="Times New Roman" w:cs="Times New Roman"/>
        </w:rPr>
        <w:t xml:space="preserve">). Although </w:t>
      </w:r>
      <w:r w:rsidR="00BF6B70">
        <w:rPr>
          <w:rFonts w:ascii="Times New Roman" w:hAnsi="Times New Roman" w:cs="Times New Roman"/>
        </w:rPr>
        <w:t xml:space="preserve">several </w:t>
      </w:r>
      <w:r w:rsidRPr="00E461F7">
        <w:rPr>
          <w:rFonts w:ascii="Times New Roman" w:hAnsi="Times New Roman" w:cs="Times New Roman"/>
        </w:rPr>
        <w:t>trials have been published in this area, there is still uncertainty regarding</w:t>
      </w:r>
      <w:r w:rsidR="00BF6B70">
        <w:rPr>
          <w:rFonts w:ascii="Times New Roman" w:hAnsi="Times New Roman" w:cs="Times New Roman"/>
        </w:rPr>
        <w:t>:</w:t>
      </w:r>
      <w:r w:rsidRPr="00E461F7">
        <w:rPr>
          <w:rFonts w:ascii="Times New Roman" w:hAnsi="Times New Roman" w:cs="Times New Roman"/>
        </w:rPr>
        <w:t xml:space="preserve"> </w:t>
      </w:r>
      <w:r w:rsidR="00BF6B70">
        <w:rPr>
          <w:rFonts w:ascii="Times New Roman" w:hAnsi="Times New Roman" w:cs="Times New Roman"/>
        </w:rPr>
        <w:t>(1) how</w:t>
      </w:r>
      <w:r w:rsidR="00BF6B70" w:rsidRPr="00E461F7">
        <w:rPr>
          <w:rFonts w:ascii="Times New Roman" w:hAnsi="Times New Roman" w:cs="Times New Roman"/>
        </w:rPr>
        <w:t xml:space="preserve"> </w:t>
      </w:r>
      <w:r w:rsidRPr="00E461F7">
        <w:rPr>
          <w:rFonts w:ascii="Times New Roman" w:hAnsi="Times New Roman" w:cs="Times New Roman"/>
        </w:rPr>
        <w:t>effective psychological treatment</w:t>
      </w:r>
      <w:r w:rsidR="00BF6B70">
        <w:rPr>
          <w:rFonts w:ascii="Times New Roman" w:hAnsi="Times New Roman" w:cs="Times New Roman"/>
        </w:rPr>
        <w:t>s</w:t>
      </w:r>
      <w:r w:rsidRPr="00E461F7">
        <w:rPr>
          <w:rFonts w:ascii="Times New Roman" w:hAnsi="Times New Roman" w:cs="Times New Roman"/>
        </w:rPr>
        <w:t xml:space="preserve"> </w:t>
      </w:r>
      <w:r w:rsidR="00BF6B70">
        <w:rPr>
          <w:rFonts w:ascii="Times New Roman" w:hAnsi="Times New Roman" w:cs="Times New Roman"/>
        </w:rPr>
        <w:t xml:space="preserve">are </w:t>
      </w:r>
      <w:r w:rsidRPr="00E461F7">
        <w:rPr>
          <w:rFonts w:ascii="Times New Roman" w:hAnsi="Times New Roman" w:cs="Times New Roman"/>
        </w:rPr>
        <w:t>for FDS</w:t>
      </w:r>
      <w:r w:rsidR="00E461F7">
        <w:rPr>
          <w:rFonts w:ascii="Times New Roman" w:hAnsi="Times New Roman" w:cs="Times New Roman"/>
        </w:rPr>
        <w:t xml:space="preserve">; </w:t>
      </w:r>
      <w:r w:rsidR="00BF6B70">
        <w:rPr>
          <w:rFonts w:ascii="Times New Roman" w:hAnsi="Times New Roman" w:cs="Times New Roman"/>
        </w:rPr>
        <w:t xml:space="preserve">(2) </w:t>
      </w:r>
      <w:r w:rsidRPr="00E461F7">
        <w:rPr>
          <w:rFonts w:ascii="Times New Roman" w:hAnsi="Times New Roman" w:cs="Times New Roman"/>
        </w:rPr>
        <w:t xml:space="preserve">what </w:t>
      </w:r>
      <w:r w:rsidR="00BF6B70">
        <w:rPr>
          <w:rFonts w:ascii="Times New Roman" w:hAnsi="Times New Roman" w:cs="Times New Roman"/>
        </w:rPr>
        <w:t>treatment conditions are most conducive to treatment effectiveness</w:t>
      </w:r>
      <w:r w:rsidRPr="00E461F7">
        <w:rPr>
          <w:rFonts w:ascii="Times New Roman" w:hAnsi="Times New Roman" w:cs="Times New Roman"/>
        </w:rPr>
        <w:t xml:space="preserve"> (i.e., group vs individual therapy</w:t>
      </w:r>
      <w:r w:rsidR="00815900" w:rsidRPr="00E461F7">
        <w:rPr>
          <w:rFonts w:ascii="Times New Roman" w:hAnsi="Times New Roman" w:cs="Times New Roman"/>
        </w:rPr>
        <w:t xml:space="preserve">, </w:t>
      </w:r>
      <w:r w:rsidR="00E461F7">
        <w:rPr>
          <w:rFonts w:ascii="Times New Roman" w:hAnsi="Times New Roman" w:cs="Times New Roman"/>
        </w:rPr>
        <w:t xml:space="preserve">the use of </w:t>
      </w:r>
      <w:r w:rsidR="00815900" w:rsidRPr="00E461F7">
        <w:rPr>
          <w:rFonts w:ascii="Times New Roman" w:hAnsi="Times New Roman" w:cs="Times New Roman"/>
        </w:rPr>
        <w:t>different therapeutic modalities</w:t>
      </w:r>
      <w:r w:rsidRPr="00E461F7">
        <w:rPr>
          <w:rFonts w:ascii="Times New Roman" w:hAnsi="Times New Roman" w:cs="Times New Roman"/>
        </w:rPr>
        <w:t>)</w:t>
      </w:r>
      <w:r w:rsidR="00E461F7">
        <w:rPr>
          <w:rFonts w:ascii="Times New Roman" w:hAnsi="Times New Roman" w:cs="Times New Roman"/>
        </w:rPr>
        <w:t>;</w:t>
      </w:r>
      <w:r w:rsidR="00BF6B70">
        <w:rPr>
          <w:rFonts w:ascii="Times New Roman" w:hAnsi="Times New Roman" w:cs="Times New Roman"/>
        </w:rPr>
        <w:t xml:space="preserve"> (3)</w:t>
      </w:r>
      <w:r w:rsidR="00E461F7">
        <w:rPr>
          <w:rFonts w:ascii="Times New Roman" w:hAnsi="Times New Roman" w:cs="Times New Roman"/>
        </w:rPr>
        <w:t xml:space="preserve"> </w:t>
      </w:r>
      <w:r w:rsidRPr="00E461F7">
        <w:rPr>
          <w:rFonts w:ascii="Times New Roman" w:hAnsi="Times New Roman" w:cs="Times New Roman"/>
        </w:rPr>
        <w:t>who is more likely to benefit</w:t>
      </w:r>
      <w:r w:rsidR="00E461F7">
        <w:rPr>
          <w:rFonts w:ascii="Times New Roman" w:hAnsi="Times New Roman" w:cs="Times New Roman"/>
        </w:rPr>
        <w:t xml:space="preserve"> from therapy;</w:t>
      </w:r>
      <w:r w:rsidRPr="00E461F7">
        <w:rPr>
          <w:rFonts w:ascii="Times New Roman" w:hAnsi="Times New Roman" w:cs="Times New Roman"/>
        </w:rPr>
        <w:t xml:space="preserve"> </w:t>
      </w:r>
      <w:r w:rsidR="00BF6B70">
        <w:rPr>
          <w:rFonts w:ascii="Times New Roman" w:hAnsi="Times New Roman" w:cs="Times New Roman"/>
        </w:rPr>
        <w:t>(4) how durable are clinical improvements following treatment completion</w:t>
      </w:r>
      <w:r w:rsidR="00E461F7">
        <w:rPr>
          <w:rFonts w:ascii="Times New Roman" w:hAnsi="Times New Roman" w:cs="Times New Roman"/>
        </w:rPr>
        <w:t>;</w:t>
      </w:r>
      <w:r w:rsidRPr="00E461F7">
        <w:rPr>
          <w:rFonts w:ascii="Times New Roman" w:hAnsi="Times New Roman" w:cs="Times New Roman"/>
        </w:rPr>
        <w:t xml:space="preserve"> and </w:t>
      </w:r>
      <w:r w:rsidR="00BF6B70">
        <w:rPr>
          <w:rFonts w:ascii="Times New Roman" w:hAnsi="Times New Roman" w:cs="Times New Roman"/>
        </w:rPr>
        <w:t>(5) which</w:t>
      </w:r>
      <w:r w:rsidRPr="00E461F7">
        <w:rPr>
          <w:rFonts w:ascii="Times New Roman" w:hAnsi="Times New Roman" w:cs="Times New Roman"/>
        </w:rPr>
        <w:t xml:space="preserve"> outcome measure</w:t>
      </w:r>
      <w:r w:rsidR="00BF6B70">
        <w:rPr>
          <w:rFonts w:ascii="Times New Roman" w:hAnsi="Times New Roman" w:cs="Times New Roman"/>
        </w:rPr>
        <w:t>s are most sensitive to</w:t>
      </w:r>
      <w:r w:rsidRPr="00E461F7">
        <w:rPr>
          <w:rFonts w:ascii="Times New Roman" w:hAnsi="Times New Roman" w:cs="Times New Roman"/>
        </w:rPr>
        <w:t xml:space="preserve"> treatment-related change (i.e., seizure-related outcomes vs non-seizure related outcomes). We set out to answer these questions via a systematic review of the evidence and a series of meta-analytic </w:t>
      </w:r>
      <w:r w:rsidR="00BF6B70">
        <w:rPr>
          <w:rFonts w:ascii="Times New Roman" w:hAnsi="Times New Roman" w:cs="Times New Roman"/>
        </w:rPr>
        <w:t>analyses</w:t>
      </w:r>
      <w:r w:rsidRPr="00E461F7">
        <w:rPr>
          <w:rFonts w:ascii="Times New Roman" w:hAnsi="Times New Roman" w:cs="Times New Roman"/>
        </w:rPr>
        <w:t xml:space="preserve">. </w:t>
      </w:r>
    </w:p>
    <w:p w14:paraId="7A1A7A32" w14:textId="77777777" w:rsidR="00314009" w:rsidRPr="00E461F7" w:rsidRDefault="00314009" w:rsidP="00314009">
      <w:pPr>
        <w:spacing w:line="480" w:lineRule="auto"/>
        <w:rPr>
          <w:rFonts w:ascii="Times New Roman" w:hAnsi="Times New Roman" w:cs="Times New Roman"/>
        </w:rPr>
      </w:pPr>
    </w:p>
    <w:p w14:paraId="64CEC9EC" w14:textId="77777777" w:rsidR="00314009" w:rsidRPr="00E461F7" w:rsidRDefault="00314009" w:rsidP="00314009">
      <w:pPr>
        <w:spacing w:line="480" w:lineRule="auto"/>
        <w:rPr>
          <w:rFonts w:ascii="Times New Roman" w:hAnsi="Times New Roman" w:cs="Times New Roman"/>
        </w:rPr>
      </w:pPr>
      <w:r w:rsidRPr="00E461F7">
        <w:rPr>
          <w:rFonts w:ascii="Times New Roman" w:hAnsi="Times New Roman" w:cs="Times New Roman"/>
        </w:rPr>
        <w:t xml:space="preserve"> Methods</w:t>
      </w:r>
    </w:p>
    <w:p w14:paraId="686A0523" w14:textId="015D8FEC" w:rsidR="00F6305C" w:rsidRPr="00923757" w:rsidRDefault="00327BA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Analyses </w:t>
      </w:r>
      <w:r w:rsidR="005D4CCC" w:rsidRPr="00E461F7">
        <w:rPr>
          <w:rFonts w:ascii="Times New Roman" w:hAnsi="Times New Roman" w:cs="Times New Roman"/>
        </w:rPr>
        <w:t>were reported following PRISMA guidelines</w:t>
      </w:r>
      <w:r>
        <w:rPr>
          <w:rFonts w:ascii="Times New Roman" w:hAnsi="Times New Roman" w:cs="Times New Roman"/>
        </w:rPr>
        <w:t xml:space="preserve"> for systematic reviews and meta-analyses</w:t>
      </w:r>
      <w:r w:rsidR="005D4CCC" w:rsidRPr="00E461F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</w:t>
      </w:r>
      <w:r w:rsidR="00314009" w:rsidRPr="00E461F7">
        <w:rPr>
          <w:rFonts w:ascii="Times New Roman" w:hAnsi="Times New Roman" w:cs="Times New Roman"/>
        </w:rPr>
        <w:t xml:space="preserve">e performed a systematic </w:t>
      </w:r>
      <w:r>
        <w:rPr>
          <w:rFonts w:ascii="Times New Roman" w:hAnsi="Times New Roman" w:cs="Times New Roman"/>
        </w:rPr>
        <w:t>search</w:t>
      </w:r>
      <w:r w:rsidR="00314009" w:rsidRPr="00E461F7">
        <w:rPr>
          <w:rFonts w:ascii="Times New Roman" w:hAnsi="Times New Roman" w:cs="Times New Roman"/>
        </w:rPr>
        <w:t xml:space="preserve"> of four electronic databases (CINAHL, </w:t>
      </w:r>
      <w:proofErr w:type="spellStart"/>
      <w:r w:rsidR="00314009" w:rsidRPr="00E461F7">
        <w:rPr>
          <w:rFonts w:ascii="Times New Roman" w:hAnsi="Times New Roman" w:cs="Times New Roman"/>
        </w:rPr>
        <w:t>PsychINFO</w:t>
      </w:r>
      <w:proofErr w:type="spellEnd"/>
      <w:r w:rsidR="00314009" w:rsidRPr="00E461F7">
        <w:rPr>
          <w:rFonts w:ascii="Times New Roman" w:hAnsi="Times New Roman" w:cs="Times New Roman"/>
        </w:rPr>
        <w:t>, Medline</w:t>
      </w:r>
      <w:r w:rsidR="00BF6B70">
        <w:rPr>
          <w:rFonts w:ascii="Times New Roman" w:hAnsi="Times New Roman" w:cs="Times New Roman"/>
        </w:rPr>
        <w:t>,</w:t>
      </w:r>
      <w:r w:rsidR="00314009" w:rsidRPr="00E461F7">
        <w:rPr>
          <w:rFonts w:ascii="Times New Roman" w:hAnsi="Times New Roman" w:cs="Times New Roman"/>
        </w:rPr>
        <w:t xml:space="preserve"> and Cochrane Reviews) to identify relevant articles</w:t>
      </w:r>
      <w:r>
        <w:rPr>
          <w:rFonts w:ascii="Times New Roman" w:hAnsi="Times New Roman" w:cs="Times New Roman"/>
        </w:rPr>
        <w:t xml:space="preserve"> in February 2022, </w:t>
      </w:r>
      <w:r w:rsidRPr="00923757">
        <w:rPr>
          <w:rFonts w:ascii="Times New Roman" w:hAnsi="Times New Roman" w:cs="Times New Roman"/>
        </w:rPr>
        <w:t>which was repeated in 2023 to allow for additional analyses</w:t>
      </w:r>
      <w:r w:rsidR="00314009" w:rsidRPr="00923757">
        <w:rPr>
          <w:rFonts w:ascii="Times New Roman" w:hAnsi="Times New Roman" w:cs="Times New Roman"/>
        </w:rPr>
        <w:t>. Studies must have</w:t>
      </w:r>
      <w:r w:rsidR="005D4CCC" w:rsidRPr="00923757">
        <w:rPr>
          <w:rFonts w:ascii="Times New Roman" w:hAnsi="Times New Roman" w:cs="Times New Roman"/>
        </w:rPr>
        <w:t xml:space="preserve"> included adults with FDS receiving any form of psychological therapy</w:t>
      </w:r>
      <w:r w:rsidR="00923757" w:rsidRPr="00923757">
        <w:rPr>
          <w:rFonts w:ascii="Times New Roman" w:hAnsi="Times New Roman" w:cs="Times New Roman"/>
        </w:rPr>
        <w:t xml:space="preserve"> and where self-reported outcome measures were </w:t>
      </w:r>
      <w:r w:rsidR="00BF6B70">
        <w:rPr>
          <w:rFonts w:ascii="Times New Roman" w:hAnsi="Times New Roman" w:cs="Times New Roman"/>
        </w:rPr>
        <w:t>employed to measure treatment effectiveness</w:t>
      </w:r>
      <w:r w:rsidR="005D4CCC" w:rsidRPr="00923757">
        <w:rPr>
          <w:rFonts w:ascii="Times New Roman" w:hAnsi="Times New Roman" w:cs="Times New Roman"/>
        </w:rPr>
        <w:t xml:space="preserve">. </w:t>
      </w:r>
      <w:r w:rsidR="00BF6B70">
        <w:rPr>
          <w:rFonts w:ascii="Times New Roman" w:hAnsi="Times New Roman" w:cs="Times New Roman"/>
        </w:rPr>
        <w:t>M</w:t>
      </w:r>
      <w:r w:rsidR="00923757" w:rsidRPr="00923757">
        <w:rPr>
          <w:rFonts w:ascii="Times New Roman" w:hAnsi="Times New Roman" w:cs="Times New Roman"/>
        </w:rPr>
        <w:t xml:space="preserve">issing </w:t>
      </w:r>
      <w:r w:rsidR="00BF6B70">
        <w:rPr>
          <w:rFonts w:ascii="Times New Roman" w:hAnsi="Times New Roman" w:cs="Times New Roman"/>
        </w:rPr>
        <w:t>data, when</w:t>
      </w:r>
      <w:r w:rsidR="00923757" w:rsidRPr="00923757">
        <w:rPr>
          <w:rFonts w:ascii="Times New Roman" w:hAnsi="Times New Roman" w:cs="Times New Roman"/>
        </w:rPr>
        <w:t xml:space="preserve"> required, </w:t>
      </w:r>
      <w:r w:rsidR="00BF6B70">
        <w:rPr>
          <w:rFonts w:ascii="Times New Roman" w:hAnsi="Times New Roman" w:cs="Times New Roman"/>
        </w:rPr>
        <w:t xml:space="preserve">was requested from primary study </w:t>
      </w:r>
      <w:r w:rsidR="00923757" w:rsidRPr="00923757">
        <w:rPr>
          <w:rFonts w:ascii="Times New Roman" w:hAnsi="Times New Roman" w:cs="Times New Roman"/>
        </w:rPr>
        <w:t>authors. R</w:t>
      </w:r>
      <w:r w:rsidR="005D4CCC" w:rsidRPr="00923757">
        <w:rPr>
          <w:rFonts w:ascii="Times New Roman" w:hAnsi="Times New Roman" w:cs="Times New Roman"/>
        </w:rPr>
        <w:t xml:space="preserve">isk of bias was assessed using the </w:t>
      </w:r>
      <w:r w:rsidR="005D4CCC" w:rsidRPr="00923757">
        <w:rPr>
          <w:rFonts w:ascii="Times New Roman" w:hAnsi="Times New Roman" w:cs="Times New Roman"/>
        </w:rPr>
        <w:lastRenderedPageBreak/>
        <w:t>Cochrane Collaboration tool for assessing risk of bias (ROB-2)</w:t>
      </w:r>
      <w:r w:rsidR="00BF6B70">
        <w:rPr>
          <w:rFonts w:ascii="Times New Roman" w:hAnsi="Times New Roman" w:cs="Times New Roman"/>
        </w:rPr>
        <w:t xml:space="preserve">. This </w:t>
      </w:r>
      <w:r w:rsidR="00923757" w:rsidRPr="00923757">
        <w:rPr>
          <w:rFonts w:ascii="Times New Roman" w:hAnsi="Times New Roman" w:cs="Times New Roman"/>
        </w:rPr>
        <w:t>assess</w:t>
      </w:r>
      <w:r w:rsidR="00BF6B70">
        <w:rPr>
          <w:rFonts w:ascii="Times New Roman" w:hAnsi="Times New Roman" w:cs="Times New Roman"/>
        </w:rPr>
        <w:t>es</w:t>
      </w:r>
      <w:r w:rsidR="00923757" w:rsidRPr="00923757">
        <w:rPr>
          <w:rFonts w:ascii="Times New Roman" w:hAnsi="Times New Roman" w:cs="Times New Roman"/>
        </w:rPr>
        <w:t xml:space="preserve"> </w:t>
      </w:r>
      <w:r w:rsidR="00BF6B70">
        <w:rPr>
          <w:rFonts w:ascii="Times New Roman" w:hAnsi="Times New Roman" w:cs="Times New Roman"/>
        </w:rPr>
        <w:t xml:space="preserve">domains of </w:t>
      </w:r>
      <w:r w:rsidR="00923757" w:rsidRPr="00923757">
        <w:rPr>
          <w:rFonts w:ascii="Times New Roman" w:hAnsi="Times New Roman" w:cs="Times New Roman"/>
        </w:rPr>
        <w:t>randomisation, allocation, blinding of participants and person</w:t>
      </w:r>
      <w:r w:rsidR="001F0151">
        <w:rPr>
          <w:rFonts w:ascii="Times New Roman" w:hAnsi="Times New Roman" w:cs="Times New Roman"/>
        </w:rPr>
        <w:t>nel</w:t>
      </w:r>
      <w:r w:rsidR="00923757" w:rsidRPr="00923757">
        <w:rPr>
          <w:rFonts w:ascii="Times New Roman" w:hAnsi="Times New Roman" w:cs="Times New Roman"/>
        </w:rPr>
        <w:t>, blinding of outcome assessment, attrition bias, incomplete outcome data and selective reporting</w:t>
      </w:r>
      <w:r w:rsidR="005D4CCC" w:rsidRPr="00923757">
        <w:rPr>
          <w:rFonts w:ascii="Times New Roman" w:hAnsi="Times New Roman" w:cs="Times New Roman"/>
        </w:rPr>
        <w:t xml:space="preserve">. The quality of evidence was further assessed using the Grading of Recommendations Assessment, Development, and Evaluation (GRADE) approach. </w:t>
      </w:r>
      <w:r w:rsidR="00923757" w:rsidRPr="00923757">
        <w:rPr>
          <w:rFonts w:ascii="Times New Roman" w:hAnsi="Times New Roman" w:cs="Times New Roman"/>
        </w:rPr>
        <w:t xml:space="preserve">This considers publication bias, inconsistency, imprecision, and indirectness of treatment estimate effects. </w:t>
      </w:r>
      <w:r w:rsidR="005D4CCC" w:rsidRPr="00923757">
        <w:rPr>
          <w:rFonts w:ascii="Times New Roman" w:hAnsi="Times New Roman" w:cs="Times New Roman"/>
        </w:rPr>
        <w:t>Findings were</w:t>
      </w:r>
      <w:r w:rsidR="00923757" w:rsidRPr="00923757">
        <w:rPr>
          <w:rFonts w:ascii="Times New Roman" w:hAnsi="Times New Roman" w:cs="Times New Roman"/>
        </w:rPr>
        <w:t xml:space="preserve"> </w:t>
      </w:r>
      <w:r w:rsidR="005D4CCC" w:rsidRPr="00923757">
        <w:rPr>
          <w:rFonts w:ascii="Times New Roman" w:hAnsi="Times New Roman" w:cs="Times New Roman"/>
        </w:rPr>
        <w:t>narratively synthesised</w:t>
      </w:r>
      <w:r w:rsidR="00BF6B70">
        <w:rPr>
          <w:rFonts w:ascii="Times New Roman" w:hAnsi="Times New Roman" w:cs="Times New Roman"/>
        </w:rPr>
        <w:t>,</w:t>
      </w:r>
      <w:r w:rsidR="005D4CCC" w:rsidRPr="00923757">
        <w:rPr>
          <w:rFonts w:ascii="Times New Roman" w:hAnsi="Times New Roman" w:cs="Times New Roman"/>
        </w:rPr>
        <w:t xml:space="preserve"> focusing on </w:t>
      </w:r>
      <w:r w:rsidR="00BF6B70">
        <w:rPr>
          <w:rFonts w:ascii="Times New Roman" w:hAnsi="Times New Roman" w:cs="Times New Roman"/>
        </w:rPr>
        <w:t xml:space="preserve">sample </w:t>
      </w:r>
      <w:r w:rsidR="005D4CCC" w:rsidRPr="00923757">
        <w:rPr>
          <w:rFonts w:ascii="Times New Roman" w:hAnsi="Times New Roman" w:cs="Times New Roman"/>
        </w:rPr>
        <w:t>characteristics, methodology</w:t>
      </w:r>
      <w:r w:rsidR="00BF6B70">
        <w:rPr>
          <w:rFonts w:ascii="Times New Roman" w:hAnsi="Times New Roman" w:cs="Times New Roman"/>
        </w:rPr>
        <w:t>,</w:t>
      </w:r>
      <w:r w:rsidR="005D4CCC" w:rsidRPr="00923757">
        <w:rPr>
          <w:rFonts w:ascii="Times New Roman" w:hAnsi="Times New Roman" w:cs="Times New Roman"/>
        </w:rPr>
        <w:t xml:space="preserve"> and treatment. </w:t>
      </w:r>
      <w:r w:rsidR="00BF6B70">
        <w:rPr>
          <w:rFonts w:ascii="Times New Roman" w:hAnsi="Times New Roman" w:cs="Times New Roman"/>
        </w:rPr>
        <w:t>All analyses were conducted using R</w:t>
      </w:r>
      <w:r w:rsidR="00F6305C">
        <w:rPr>
          <w:rFonts w:ascii="Times New Roman" w:hAnsi="Times New Roman" w:cs="Times New Roman"/>
        </w:rPr>
        <w:t xml:space="preserve"> </w:t>
      </w:r>
      <w:r w:rsidR="000470B3">
        <w:rPr>
          <w:rFonts w:ascii="Times New Roman" w:hAnsi="Times New Roman" w:cs="Times New Roman"/>
        </w:rPr>
        <w:t xml:space="preserve">using the </w:t>
      </w:r>
      <w:proofErr w:type="spellStart"/>
      <w:r w:rsidR="000470B3" w:rsidRPr="00CD4D4A">
        <w:rPr>
          <w:rFonts w:ascii="Times New Roman" w:hAnsi="Times New Roman" w:cs="Times New Roman"/>
          <w:i/>
          <w:iCs/>
        </w:rPr>
        <w:t>metafor</w:t>
      </w:r>
      <w:proofErr w:type="spellEnd"/>
      <w:r w:rsidR="000470B3">
        <w:rPr>
          <w:rFonts w:ascii="Times New Roman" w:hAnsi="Times New Roman" w:cs="Times New Roman"/>
        </w:rPr>
        <w:t xml:space="preserve"> package.</w:t>
      </w:r>
    </w:p>
    <w:p w14:paraId="6C88D9F3" w14:textId="77777777" w:rsidR="00314009" w:rsidRPr="00E461F7" w:rsidRDefault="00314009" w:rsidP="00314009">
      <w:pPr>
        <w:spacing w:line="480" w:lineRule="auto"/>
        <w:rPr>
          <w:rFonts w:ascii="Times New Roman" w:hAnsi="Times New Roman" w:cs="Times New Roman"/>
        </w:rPr>
      </w:pPr>
    </w:p>
    <w:p w14:paraId="591E35E3" w14:textId="77777777" w:rsidR="00314009" w:rsidRPr="00E461F7" w:rsidRDefault="00314009" w:rsidP="00314009">
      <w:pPr>
        <w:spacing w:line="480" w:lineRule="auto"/>
        <w:rPr>
          <w:rFonts w:ascii="Times New Roman" w:hAnsi="Times New Roman" w:cs="Times New Roman"/>
        </w:rPr>
      </w:pPr>
      <w:r w:rsidRPr="00E461F7">
        <w:rPr>
          <w:rFonts w:ascii="Times New Roman" w:hAnsi="Times New Roman" w:cs="Times New Roman"/>
        </w:rPr>
        <w:t xml:space="preserve">Results </w:t>
      </w:r>
    </w:p>
    <w:p w14:paraId="6FC81107" w14:textId="7908D79C" w:rsidR="00F6305C" w:rsidRDefault="005D4CCC" w:rsidP="00314009">
      <w:pPr>
        <w:spacing w:line="480" w:lineRule="auto"/>
        <w:rPr>
          <w:rFonts w:ascii="Times New Roman" w:hAnsi="Times New Roman" w:cs="Times New Roman"/>
        </w:rPr>
      </w:pPr>
      <w:r w:rsidRPr="00E461F7">
        <w:rPr>
          <w:rFonts w:ascii="Times New Roman" w:hAnsi="Times New Roman" w:cs="Times New Roman"/>
        </w:rPr>
        <w:tab/>
        <w:t>Analyses were separated into two reviews</w:t>
      </w:r>
      <w:r w:rsidR="000470B3">
        <w:rPr>
          <w:rFonts w:ascii="Times New Roman" w:hAnsi="Times New Roman" w:cs="Times New Roman"/>
        </w:rPr>
        <w:t xml:space="preserve"> focusing upon</w:t>
      </w:r>
      <w:r w:rsidRPr="00E461F7">
        <w:rPr>
          <w:rFonts w:ascii="Times New Roman" w:hAnsi="Times New Roman" w:cs="Times New Roman"/>
        </w:rPr>
        <w:t xml:space="preserve"> treatment</w:t>
      </w:r>
      <w:r w:rsidR="000470B3">
        <w:rPr>
          <w:rFonts w:ascii="Times New Roman" w:hAnsi="Times New Roman" w:cs="Times New Roman"/>
        </w:rPr>
        <w:t xml:space="preserve"> effects</w:t>
      </w:r>
      <w:r w:rsidRPr="00E461F7">
        <w:rPr>
          <w:rFonts w:ascii="Times New Roman" w:hAnsi="Times New Roman" w:cs="Times New Roman"/>
        </w:rPr>
        <w:t xml:space="preserve"> </w:t>
      </w:r>
      <w:r w:rsidR="000470B3">
        <w:rPr>
          <w:rFonts w:ascii="Times New Roman" w:hAnsi="Times New Roman" w:cs="Times New Roman"/>
        </w:rPr>
        <w:t>for</w:t>
      </w:r>
      <w:r w:rsidRPr="00E461F7">
        <w:rPr>
          <w:rFonts w:ascii="Times New Roman" w:hAnsi="Times New Roman" w:cs="Times New Roman"/>
        </w:rPr>
        <w:t xml:space="preserve"> </w:t>
      </w:r>
      <w:r w:rsidR="000470B3" w:rsidRPr="00E461F7">
        <w:rPr>
          <w:rFonts w:ascii="Times New Roman" w:hAnsi="Times New Roman" w:cs="Times New Roman"/>
        </w:rPr>
        <w:t>(</w:t>
      </w:r>
      <w:proofErr w:type="spellStart"/>
      <w:r w:rsidR="000470B3" w:rsidRPr="00E461F7">
        <w:rPr>
          <w:rFonts w:ascii="Times New Roman" w:hAnsi="Times New Roman" w:cs="Times New Roman"/>
        </w:rPr>
        <w:t>i</w:t>
      </w:r>
      <w:proofErr w:type="spellEnd"/>
      <w:r w:rsidR="000470B3" w:rsidRPr="00E461F7">
        <w:rPr>
          <w:rFonts w:ascii="Times New Roman" w:hAnsi="Times New Roman" w:cs="Times New Roman"/>
        </w:rPr>
        <w:t xml:space="preserve">) </w:t>
      </w:r>
      <w:r w:rsidRPr="00E461F7">
        <w:rPr>
          <w:rFonts w:ascii="Times New Roman" w:hAnsi="Times New Roman" w:cs="Times New Roman"/>
        </w:rPr>
        <w:t>non-</w:t>
      </w:r>
      <w:r w:rsidR="000470B3" w:rsidRPr="00E461F7">
        <w:rPr>
          <w:rFonts w:ascii="Times New Roman" w:hAnsi="Times New Roman" w:cs="Times New Roman"/>
        </w:rPr>
        <w:t>seizure</w:t>
      </w:r>
      <w:r w:rsidR="000470B3">
        <w:rPr>
          <w:rFonts w:ascii="Times New Roman" w:hAnsi="Times New Roman" w:cs="Times New Roman"/>
        </w:rPr>
        <w:t>-</w:t>
      </w:r>
      <w:r w:rsidRPr="00E461F7">
        <w:rPr>
          <w:rFonts w:ascii="Times New Roman" w:hAnsi="Times New Roman" w:cs="Times New Roman"/>
        </w:rPr>
        <w:t>related outcomes</w:t>
      </w:r>
      <w:r w:rsidR="000470B3">
        <w:rPr>
          <w:rFonts w:ascii="Times New Roman" w:hAnsi="Times New Roman" w:cs="Times New Roman"/>
        </w:rPr>
        <w:t xml:space="preserve"> </w:t>
      </w:r>
      <w:r w:rsidR="000470B3" w:rsidRPr="00E461F7">
        <w:rPr>
          <w:rFonts w:ascii="Times New Roman" w:hAnsi="Times New Roman" w:cs="Times New Roman"/>
        </w:rPr>
        <w:t xml:space="preserve">(i.e., depression, anxiety, health-related quality </w:t>
      </w:r>
      <w:r w:rsidR="000470B3">
        <w:rPr>
          <w:rFonts w:ascii="Times New Roman" w:hAnsi="Times New Roman" w:cs="Times New Roman"/>
        </w:rPr>
        <w:t xml:space="preserve">of life, </w:t>
      </w:r>
      <w:r w:rsidR="000470B3" w:rsidRPr="00E461F7">
        <w:rPr>
          <w:rFonts w:ascii="Times New Roman" w:hAnsi="Times New Roman" w:cs="Times New Roman"/>
        </w:rPr>
        <w:t>etc.)</w:t>
      </w:r>
      <w:r w:rsidR="000470B3">
        <w:rPr>
          <w:rFonts w:ascii="Times New Roman" w:hAnsi="Times New Roman" w:cs="Times New Roman"/>
        </w:rPr>
        <w:t xml:space="preserve">, and </w:t>
      </w:r>
      <w:r w:rsidR="000470B3" w:rsidRPr="00E461F7">
        <w:rPr>
          <w:rFonts w:ascii="Times New Roman" w:hAnsi="Times New Roman" w:cs="Times New Roman"/>
        </w:rPr>
        <w:t>seizure-related outcomes (i.e., seizure frequency, seizure severity)</w:t>
      </w:r>
      <w:r w:rsidR="000470B3">
        <w:rPr>
          <w:rFonts w:ascii="Times New Roman" w:hAnsi="Times New Roman" w:cs="Times New Roman"/>
        </w:rPr>
        <w:t>. Both reviews concerned outcomes for the acute treatment period (pre-, and post-treatment comparison), while the seizure review also included follow-up outcomes (pre-treatment and follow-up) comparison).</w:t>
      </w:r>
    </w:p>
    <w:p w14:paraId="63A502E9" w14:textId="5FAD25BA" w:rsidR="000470B3" w:rsidRDefault="000470B3" w:rsidP="00314009">
      <w:pPr>
        <w:spacing w:line="480" w:lineRule="auto"/>
        <w:rPr>
          <w:rFonts w:ascii="Times New Roman" w:hAnsi="Times New Roman" w:cs="Times New Roman"/>
        </w:rPr>
      </w:pPr>
    </w:p>
    <w:p w14:paraId="44052150" w14:textId="6203C025" w:rsidR="005D4CCC" w:rsidRDefault="000470B3" w:rsidP="00314009">
      <w:pPr>
        <w:spacing w:line="480" w:lineRule="auto"/>
        <w:rPr>
          <w:rFonts w:ascii="Times New Roman" w:hAnsi="Times New Roman" w:cs="Times New Roman"/>
        </w:rPr>
      </w:pPr>
      <w:r w:rsidRPr="005D4CF4">
        <w:rPr>
          <w:rFonts w:ascii="Times New Roman" w:hAnsi="Times New Roman" w:cs="Times New Roman"/>
        </w:rPr>
        <w:t>Non-seizure outcomes:</w:t>
      </w:r>
      <w:r w:rsidR="005D4C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="005D4CCC" w:rsidRPr="00E461F7">
        <w:rPr>
          <w:rFonts w:ascii="Times New Roman" w:hAnsi="Times New Roman" w:cs="Times New Roman"/>
        </w:rPr>
        <w:t>ata from 898 individuals with FDS across 32 studies</w:t>
      </w:r>
      <w:r>
        <w:rPr>
          <w:rFonts w:ascii="Times New Roman" w:hAnsi="Times New Roman" w:cs="Times New Roman"/>
        </w:rPr>
        <w:t xml:space="preserve"> were included</w:t>
      </w:r>
      <w:r w:rsidR="005D4CCC" w:rsidRPr="00E461F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This included</w:t>
      </w:r>
      <w:r w:rsidR="005D4CCC" w:rsidRPr="00E461F7">
        <w:rPr>
          <w:rFonts w:ascii="Times New Roman" w:hAnsi="Times New Roman" w:cs="Times New Roman"/>
        </w:rPr>
        <w:t xml:space="preserve"> 171 </w:t>
      </w:r>
      <w:r>
        <w:rPr>
          <w:rFonts w:ascii="Times New Roman" w:hAnsi="Times New Roman" w:cs="Times New Roman"/>
        </w:rPr>
        <w:t>treatment effects</w:t>
      </w:r>
      <w:r w:rsidR="005D4CCC" w:rsidRPr="00E461F7">
        <w:rPr>
          <w:rFonts w:ascii="Times New Roman" w:hAnsi="Times New Roman" w:cs="Times New Roman"/>
        </w:rPr>
        <w:t xml:space="preserve">. </w:t>
      </w:r>
      <w:r w:rsidR="00220917">
        <w:rPr>
          <w:rFonts w:ascii="Times New Roman" w:hAnsi="Times New Roman" w:cs="Times New Roman"/>
        </w:rPr>
        <w:t>T</w:t>
      </w:r>
      <w:r w:rsidR="005D4CCC" w:rsidRPr="00E461F7">
        <w:rPr>
          <w:rFonts w:ascii="Times New Roman" w:hAnsi="Times New Roman" w:cs="Times New Roman"/>
        </w:rPr>
        <w:t>he mean effect size for psychological intervention</w:t>
      </w:r>
      <w:r w:rsidR="00873FEE">
        <w:rPr>
          <w:rFonts w:ascii="Times New Roman" w:hAnsi="Times New Roman" w:cs="Times New Roman"/>
        </w:rPr>
        <w:t>s</w:t>
      </w:r>
      <w:r w:rsidR="005D4CCC" w:rsidRPr="00E461F7">
        <w:rPr>
          <w:rFonts w:ascii="Times New Roman" w:hAnsi="Times New Roman" w:cs="Times New Roman"/>
        </w:rPr>
        <w:t xml:space="preserve"> </w:t>
      </w:r>
      <w:r w:rsidR="00873FE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as</w:t>
      </w:r>
      <w:r w:rsidR="005D4CCC" w:rsidRPr="00E461F7">
        <w:rPr>
          <w:rFonts w:ascii="Times New Roman" w:hAnsi="Times New Roman" w:cs="Times New Roman"/>
        </w:rPr>
        <w:t xml:space="preserve"> moderate (</w:t>
      </w:r>
      <w:r w:rsidR="005D4CCC" w:rsidRPr="00CD4D4A">
        <w:rPr>
          <w:rFonts w:ascii="Times New Roman" w:hAnsi="Times New Roman" w:cs="Times New Roman"/>
          <w:i/>
          <w:iCs/>
        </w:rPr>
        <w:t>d</w:t>
      </w:r>
      <w:r w:rsidR="005D4CCC" w:rsidRPr="00E461F7">
        <w:rPr>
          <w:rFonts w:ascii="Times New Roman" w:hAnsi="Times New Roman" w:cs="Times New Roman"/>
        </w:rPr>
        <w:t xml:space="preserve">=0.51). </w:t>
      </w:r>
      <w:r>
        <w:rPr>
          <w:rFonts w:ascii="Times New Roman" w:hAnsi="Times New Roman" w:cs="Times New Roman"/>
        </w:rPr>
        <w:t>M</w:t>
      </w:r>
      <w:r w:rsidR="005D4CCC" w:rsidRPr="00E461F7">
        <w:rPr>
          <w:rFonts w:ascii="Times New Roman" w:hAnsi="Times New Roman" w:cs="Times New Roman"/>
        </w:rPr>
        <w:t xml:space="preserve">oderator analyses </w:t>
      </w:r>
      <w:r>
        <w:rPr>
          <w:rFonts w:ascii="Times New Roman" w:hAnsi="Times New Roman" w:cs="Times New Roman"/>
        </w:rPr>
        <w:t>indicated</w:t>
      </w:r>
      <w:r w:rsidRPr="00E461F7">
        <w:rPr>
          <w:rFonts w:ascii="Times New Roman" w:hAnsi="Times New Roman" w:cs="Times New Roman"/>
        </w:rPr>
        <w:t xml:space="preserve"> </w:t>
      </w:r>
      <w:r w:rsidR="005D4CCC" w:rsidRPr="00E461F7">
        <w:rPr>
          <w:rFonts w:ascii="Times New Roman" w:hAnsi="Times New Roman" w:cs="Times New Roman"/>
        </w:rPr>
        <w:t>significant differences between</w:t>
      </w:r>
      <w:r>
        <w:rPr>
          <w:rFonts w:ascii="Times New Roman" w:hAnsi="Times New Roman" w:cs="Times New Roman"/>
        </w:rPr>
        <w:t xml:space="preserve"> treatment conditions.</w:t>
      </w:r>
      <w:r w:rsidR="005D4CCC" w:rsidRPr="00E461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Measures of f</w:t>
      </w:r>
      <w:r w:rsidR="005D4CCC" w:rsidRPr="00E461F7">
        <w:rPr>
          <w:rFonts w:ascii="Times New Roman" w:hAnsi="Times New Roman" w:cs="Times New Roman"/>
        </w:rPr>
        <w:t>unctioning (</w:t>
      </w:r>
      <w:r w:rsidRPr="00CD4D4A">
        <w:rPr>
          <w:rFonts w:ascii="Times New Roman" w:hAnsi="Times New Roman" w:cs="Times New Roman"/>
          <w:i/>
          <w:iCs/>
        </w:rPr>
        <w:t>d</w:t>
      </w:r>
      <w:r w:rsidRPr="00E461F7">
        <w:rPr>
          <w:rFonts w:ascii="Times New Roman" w:hAnsi="Times New Roman" w:cs="Times New Roman"/>
        </w:rPr>
        <w:t>=0.78</w:t>
      </w:r>
      <w:r>
        <w:rPr>
          <w:rFonts w:ascii="Times New Roman" w:hAnsi="Times New Roman" w:cs="Times New Roman"/>
        </w:rPr>
        <w:t>,</w:t>
      </w:r>
      <w:r w:rsidRPr="00E461F7">
        <w:rPr>
          <w:rFonts w:ascii="Times New Roman" w:hAnsi="Times New Roman" w:cs="Times New Roman"/>
        </w:rPr>
        <w:t xml:space="preserve"> </w:t>
      </w:r>
      <w:r w:rsidR="005D4CCC" w:rsidRPr="00E461F7">
        <w:rPr>
          <w:rFonts w:ascii="Times New Roman" w:hAnsi="Times New Roman" w:cs="Times New Roman"/>
        </w:rPr>
        <w:t xml:space="preserve">i.e., global functioning ratings, work/social adjustment scales) </w:t>
      </w:r>
      <w:r>
        <w:rPr>
          <w:rFonts w:ascii="Times New Roman" w:hAnsi="Times New Roman" w:cs="Times New Roman"/>
        </w:rPr>
        <w:t>outperformed</w:t>
      </w:r>
      <w:r w:rsidR="005D4CCC" w:rsidRPr="00E461F7">
        <w:rPr>
          <w:rFonts w:ascii="Times New Roman" w:hAnsi="Times New Roman" w:cs="Times New Roman"/>
        </w:rPr>
        <w:t xml:space="preserve"> measures of mental health (</w:t>
      </w:r>
      <w:r w:rsidR="005D4CCC" w:rsidRPr="00CD4D4A">
        <w:rPr>
          <w:rFonts w:ascii="Times New Roman" w:hAnsi="Times New Roman" w:cs="Times New Roman"/>
          <w:i/>
          <w:iCs/>
        </w:rPr>
        <w:t>d</w:t>
      </w:r>
      <w:r w:rsidR="005D4CCC" w:rsidRPr="00E461F7">
        <w:rPr>
          <w:rFonts w:ascii="Times New Roman" w:hAnsi="Times New Roman" w:cs="Times New Roman"/>
        </w:rPr>
        <w:t xml:space="preserve">=0.52) </w:t>
      </w:r>
      <w:r>
        <w:rPr>
          <w:rFonts w:ascii="Times New Roman" w:hAnsi="Times New Roman" w:cs="Times New Roman"/>
        </w:rPr>
        <w:t>or</w:t>
      </w:r>
      <w:r w:rsidRPr="00E461F7">
        <w:rPr>
          <w:rFonts w:ascii="Times New Roman" w:hAnsi="Times New Roman" w:cs="Times New Roman"/>
        </w:rPr>
        <w:t xml:space="preserve"> </w:t>
      </w:r>
      <w:r w:rsidR="00873FEE">
        <w:rPr>
          <w:rFonts w:ascii="Times New Roman" w:hAnsi="Times New Roman" w:cs="Times New Roman"/>
        </w:rPr>
        <w:t xml:space="preserve">health-related </w:t>
      </w:r>
      <w:r w:rsidR="005D4CCC" w:rsidRPr="00E461F7">
        <w:rPr>
          <w:rFonts w:ascii="Times New Roman" w:hAnsi="Times New Roman" w:cs="Times New Roman"/>
        </w:rPr>
        <w:t>quality of life (</w:t>
      </w:r>
      <w:r w:rsidR="005D4CCC" w:rsidRPr="00CD4D4A">
        <w:rPr>
          <w:rFonts w:ascii="Times New Roman" w:hAnsi="Times New Roman" w:cs="Times New Roman"/>
          <w:i/>
          <w:iCs/>
        </w:rPr>
        <w:t>d</w:t>
      </w:r>
      <w:r w:rsidR="005D4CCC" w:rsidRPr="00E461F7">
        <w:rPr>
          <w:rFonts w:ascii="Times New Roman" w:hAnsi="Times New Roman" w:cs="Times New Roman"/>
        </w:rPr>
        <w:t xml:space="preserve">=0.32). </w:t>
      </w:r>
      <w:r>
        <w:rPr>
          <w:rFonts w:ascii="Times New Roman" w:hAnsi="Times New Roman" w:cs="Times New Roman"/>
        </w:rPr>
        <w:t>Longer treatments</w:t>
      </w:r>
      <w:r w:rsidR="005D4CCC" w:rsidRPr="00E461F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≥</w:t>
      </w:r>
      <w:r w:rsidR="005D4CCC" w:rsidRPr="00E461F7">
        <w:rPr>
          <w:rFonts w:ascii="Times New Roman" w:hAnsi="Times New Roman" w:cs="Times New Roman"/>
        </w:rPr>
        <w:t>14 sessions) (</w:t>
      </w:r>
      <w:r w:rsidR="005D4CCC" w:rsidRPr="00CD4D4A">
        <w:rPr>
          <w:rFonts w:ascii="Times New Roman" w:hAnsi="Times New Roman" w:cs="Times New Roman"/>
          <w:i/>
          <w:iCs/>
        </w:rPr>
        <w:t>d</w:t>
      </w:r>
      <w:r w:rsidR="005D4CCC" w:rsidRPr="00E461F7">
        <w:rPr>
          <w:rFonts w:ascii="Times New Roman" w:hAnsi="Times New Roman" w:cs="Times New Roman"/>
        </w:rPr>
        <w:t xml:space="preserve">=1.36) and behavioural </w:t>
      </w:r>
      <w:r>
        <w:rPr>
          <w:rFonts w:ascii="Times New Roman" w:hAnsi="Times New Roman" w:cs="Times New Roman"/>
        </w:rPr>
        <w:t>treatments</w:t>
      </w:r>
      <w:r w:rsidRPr="00E461F7">
        <w:rPr>
          <w:rFonts w:ascii="Times New Roman" w:hAnsi="Times New Roman" w:cs="Times New Roman"/>
        </w:rPr>
        <w:t xml:space="preserve"> </w:t>
      </w:r>
      <w:r w:rsidR="005D4CCC" w:rsidRPr="00E461F7">
        <w:rPr>
          <w:rFonts w:ascii="Times New Roman" w:hAnsi="Times New Roman" w:cs="Times New Roman"/>
        </w:rPr>
        <w:t>(</w:t>
      </w:r>
      <w:r w:rsidR="005D4CCC" w:rsidRPr="00CD4D4A">
        <w:rPr>
          <w:rFonts w:ascii="Times New Roman" w:hAnsi="Times New Roman" w:cs="Times New Roman"/>
          <w:i/>
          <w:iCs/>
        </w:rPr>
        <w:t>d</w:t>
      </w:r>
      <w:r w:rsidR="005D4CCC" w:rsidRPr="00E461F7">
        <w:rPr>
          <w:rFonts w:ascii="Times New Roman" w:hAnsi="Times New Roman" w:cs="Times New Roman"/>
        </w:rPr>
        <w:t>=1.3)</w:t>
      </w:r>
      <w:r w:rsidR="00873F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also demonstrated superior</w:t>
      </w:r>
      <w:r w:rsidR="00873FEE" w:rsidRPr="00E461F7">
        <w:rPr>
          <w:rFonts w:ascii="Times New Roman" w:hAnsi="Times New Roman" w:cs="Times New Roman"/>
        </w:rPr>
        <w:t xml:space="preserve"> outcomes</w:t>
      </w:r>
      <w:r w:rsidR="005D4CCC" w:rsidRPr="00E461F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</w:t>
      </w:r>
      <w:r w:rsidR="005D4CCC" w:rsidRPr="00E461F7">
        <w:rPr>
          <w:rFonts w:ascii="Times New Roman" w:hAnsi="Times New Roman" w:cs="Times New Roman"/>
        </w:rPr>
        <w:t>ge</w:t>
      </w:r>
      <w:r>
        <w:rPr>
          <w:rFonts w:ascii="Times New Roman" w:hAnsi="Times New Roman" w:cs="Times New Roman"/>
        </w:rPr>
        <w:t>,</w:t>
      </w:r>
      <w:r w:rsidR="005D4CCC" w:rsidRPr="00E461F7">
        <w:rPr>
          <w:rFonts w:ascii="Times New Roman" w:hAnsi="Times New Roman" w:cs="Times New Roman"/>
        </w:rPr>
        <w:t xml:space="preserve"> gender</w:t>
      </w:r>
      <w:r>
        <w:rPr>
          <w:rFonts w:ascii="Times New Roman" w:hAnsi="Times New Roman" w:cs="Times New Roman"/>
        </w:rPr>
        <w:t>, and risk of bias</w:t>
      </w:r>
      <w:r w:rsidR="005D4CCC" w:rsidRPr="00E461F7">
        <w:rPr>
          <w:rFonts w:ascii="Times New Roman" w:hAnsi="Times New Roman" w:cs="Times New Roman"/>
        </w:rPr>
        <w:t xml:space="preserve"> were </w:t>
      </w:r>
      <w:r>
        <w:rPr>
          <w:rFonts w:ascii="Times New Roman" w:hAnsi="Times New Roman" w:cs="Times New Roman"/>
        </w:rPr>
        <w:t xml:space="preserve">not </w:t>
      </w:r>
      <w:r w:rsidR="005D4CCC" w:rsidRPr="00E461F7">
        <w:rPr>
          <w:rFonts w:ascii="Times New Roman" w:hAnsi="Times New Roman" w:cs="Times New Roman"/>
        </w:rPr>
        <w:t xml:space="preserve">significant predictors of outcome. </w:t>
      </w:r>
    </w:p>
    <w:p w14:paraId="21968853" w14:textId="77777777" w:rsidR="00F6305C" w:rsidRDefault="00F6305C" w:rsidP="00314009">
      <w:pPr>
        <w:spacing w:line="480" w:lineRule="auto"/>
        <w:rPr>
          <w:rFonts w:ascii="Times New Roman" w:hAnsi="Times New Roman" w:cs="Times New Roman"/>
        </w:rPr>
      </w:pPr>
    </w:p>
    <w:p w14:paraId="13DBE118" w14:textId="5AC410CF" w:rsidR="005D4CCC" w:rsidRPr="005D4CF4" w:rsidRDefault="000470B3" w:rsidP="005D4CF4">
      <w:pPr>
        <w:spacing w:line="480" w:lineRule="auto"/>
        <w:rPr>
          <w:rFonts w:ascii="Times New Roman" w:hAnsi="Times New Roman" w:cs="Times New Roman"/>
          <w:b/>
          <w:bCs/>
        </w:rPr>
      </w:pPr>
      <w:r w:rsidRPr="005D4CF4">
        <w:rPr>
          <w:rFonts w:ascii="Times New Roman" w:hAnsi="Times New Roman" w:cs="Times New Roman"/>
        </w:rPr>
        <w:lastRenderedPageBreak/>
        <w:t>Seizure outcomes:</w:t>
      </w:r>
      <w:r w:rsidR="005D4CF4">
        <w:rPr>
          <w:rFonts w:ascii="Times New Roman" w:hAnsi="Times New Roman" w:cs="Times New Roman"/>
          <w:b/>
          <w:bCs/>
        </w:rPr>
        <w:t xml:space="preserve"> </w:t>
      </w:r>
      <w:r w:rsidR="00B27CE3">
        <w:rPr>
          <w:rFonts w:ascii="Times New Roman" w:hAnsi="Times New Roman" w:cs="Times New Roman"/>
        </w:rPr>
        <w:t>Data</w:t>
      </w:r>
      <w:r w:rsidR="00B27CE3" w:rsidRPr="00E461F7">
        <w:rPr>
          <w:rFonts w:ascii="Times New Roman" w:hAnsi="Times New Roman" w:cs="Times New Roman"/>
        </w:rPr>
        <w:t xml:space="preserve"> from 1300 individuals across 44 studies</w:t>
      </w:r>
      <w:r w:rsidR="00B27CE3">
        <w:rPr>
          <w:rFonts w:ascii="Times New Roman" w:hAnsi="Times New Roman" w:cs="Times New Roman"/>
        </w:rPr>
        <w:t xml:space="preserve"> were included</w:t>
      </w:r>
      <w:r w:rsidR="00B27CE3" w:rsidRPr="00E461F7">
        <w:rPr>
          <w:rFonts w:ascii="Times New Roman" w:hAnsi="Times New Roman" w:cs="Times New Roman"/>
        </w:rPr>
        <w:t xml:space="preserve">. </w:t>
      </w:r>
      <w:r w:rsidR="00B27CE3">
        <w:rPr>
          <w:rFonts w:ascii="Times New Roman" w:hAnsi="Times New Roman" w:cs="Times New Roman"/>
        </w:rPr>
        <w:t>There was sufficient data to m</w:t>
      </w:r>
      <w:r w:rsidR="00B27CE3" w:rsidRPr="00E461F7">
        <w:rPr>
          <w:rFonts w:ascii="Times New Roman" w:hAnsi="Times New Roman" w:cs="Times New Roman"/>
        </w:rPr>
        <w:t>eta-analyse</w:t>
      </w:r>
      <w:r w:rsidR="00B27CE3">
        <w:rPr>
          <w:rFonts w:ascii="Times New Roman" w:hAnsi="Times New Roman" w:cs="Times New Roman"/>
        </w:rPr>
        <w:t xml:space="preserve"> treatment-related change for seizure frequency (improvement, freedom), however, this was not the case for other seizure-related outcomes (duration, clusters, severity). </w:t>
      </w:r>
      <w:r w:rsidR="00E461F7" w:rsidRPr="00E461F7">
        <w:rPr>
          <w:rFonts w:ascii="Times New Roman" w:hAnsi="Times New Roman" w:cs="Times New Roman"/>
        </w:rPr>
        <w:t>At the end of treatment</w:t>
      </w:r>
      <w:r w:rsidR="00024AAD">
        <w:rPr>
          <w:rFonts w:ascii="Times New Roman" w:hAnsi="Times New Roman" w:cs="Times New Roman"/>
        </w:rPr>
        <w:t>,</w:t>
      </w:r>
      <w:r w:rsidR="00E461F7" w:rsidRPr="00E461F7">
        <w:rPr>
          <w:rFonts w:ascii="Times New Roman" w:hAnsi="Times New Roman" w:cs="Times New Roman"/>
        </w:rPr>
        <w:t xml:space="preserve"> 40% of participants report</w:t>
      </w:r>
      <w:r w:rsidR="00B27CE3">
        <w:rPr>
          <w:rFonts w:ascii="Times New Roman" w:hAnsi="Times New Roman" w:cs="Times New Roman"/>
        </w:rPr>
        <w:t>ed</w:t>
      </w:r>
      <w:r w:rsidR="00E461F7" w:rsidRPr="00E461F7">
        <w:rPr>
          <w:rFonts w:ascii="Times New Roman" w:hAnsi="Times New Roman" w:cs="Times New Roman"/>
        </w:rPr>
        <w:t xml:space="preserve"> seizure freedom </w:t>
      </w:r>
      <w:r w:rsidR="00B27CE3">
        <w:rPr>
          <w:rFonts w:ascii="Times New Roman" w:hAnsi="Times New Roman" w:cs="Times New Roman"/>
        </w:rPr>
        <w:t>and</w:t>
      </w:r>
      <w:r w:rsidR="00E461F7" w:rsidRPr="00E461F7">
        <w:rPr>
          <w:rFonts w:ascii="Times New Roman" w:hAnsi="Times New Roman" w:cs="Times New Roman"/>
        </w:rPr>
        <w:t xml:space="preserve"> 36% </w:t>
      </w:r>
      <w:r w:rsidR="00B27CE3">
        <w:rPr>
          <w:rFonts w:ascii="Times New Roman" w:hAnsi="Times New Roman" w:cs="Times New Roman"/>
        </w:rPr>
        <w:t>for</w:t>
      </w:r>
      <w:r w:rsidR="00B27CE3" w:rsidRPr="00E461F7">
        <w:rPr>
          <w:rFonts w:ascii="Times New Roman" w:hAnsi="Times New Roman" w:cs="Times New Roman"/>
        </w:rPr>
        <w:t xml:space="preserve"> </w:t>
      </w:r>
      <w:r w:rsidR="00E461F7" w:rsidRPr="00E461F7">
        <w:rPr>
          <w:rFonts w:ascii="Times New Roman" w:hAnsi="Times New Roman" w:cs="Times New Roman"/>
        </w:rPr>
        <w:t>follow</w:t>
      </w:r>
      <w:r w:rsidR="00024AAD">
        <w:rPr>
          <w:rFonts w:ascii="Times New Roman" w:hAnsi="Times New Roman" w:cs="Times New Roman"/>
        </w:rPr>
        <w:t>-</w:t>
      </w:r>
      <w:r w:rsidR="00E461F7" w:rsidRPr="00E461F7">
        <w:rPr>
          <w:rFonts w:ascii="Times New Roman" w:hAnsi="Times New Roman" w:cs="Times New Roman"/>
        </w:rPr>
        <w:t>up. Improvement in seizure frequency</w:t>
      </w:r>
      <w:r w:rsidR="00B27CE3">
        <w:rPr>
          <w:rFonts w:ascii="Times New Roman" w:hAnsi="Times New Roman" w:cs="Times New Roman"/>
        </w:rPr>
        <w:t xml:space="preserve"> (</w:t>
      </w:r>
      <w:r w:rsidR="00E461F7" w:rsidRPr="00E461F7">
        <w:rPr>
          <w:rFonts w:ascii="Times New Roman" w:hAnsi="Times New Roman" w:cs="Times New Roman"/>
        </w:rPr>
        <w:t>≥50% improvement</w:t>
      </w:r>
      <w:r w:rsidR="00B27CE3">
        <w:rPr>
          <w:rFonts w:ascii="Times New Roman" w:hAnsi="Times New Roman" w:cs="Times New Roman"/>
        </w:rPr>
        <w:t xml:space="preserve"> in frequency)</w:t>
      </w:r>
      <w:r w:rsidR="00E461F7" w:rsidRPr="00E461F7">
        <w:rPr>
          <w:rFonts w:ascii="Times New Roman" w:hAnsi="Times New Roman" w:cs="Times New Roman"/>
        </w:rPr>
        <w:t xml:space="preserve"> </w:t>
      </w:r>
      <w:r w:rsidR="00024AAD" w:rsidRPr="00E461F7">
        <w:rPr>
          <w:rFonts w:ascii="Times New Roman" w:hAnsi="Times New Roman" w:cs="Times New Roman"/>
        </w:rPr>
        <w:t>was</w:t>
      </w:r>
      <w:r w:rsidR="00E461F7" w:rsidRPr="00E461F7">
        <w:rPr>
          <w:rFonts w:ascii="Times New Roman" w:hAnsi="Times New Roman" w:cs="Times New Roman"/>
        </w:rPr>
        <w:t xml:space="preserve"> reported by 66% </w:t>
      </w:r>
      <w:r w:rsidR="00024AAD">
        <w:rPr>
          <w:rFonts w:ascii="Times New Roman" w:hAnsi="Times New Roman" w:cs="Times New Roman"/>
        </w:rPr>
        <w:t xml:space="preserve">of patients </w:t>
      </w:r>
      <w:r w:rsidR="00E461F7" w:rsidRPr="00E461F7">
        <w:rPr>
          <w:rFonts w:ascii="Times New Roman" w:hAnsi="Times New Roman" w:cs="Times New Roman"/>
        </w:rPr>
        <w:t>following treatment</w:t>
      </w:r>
      <w:r w:rsidR="00024AAD">
        <w:rPr>
          <w:rFonts w:ascii="Times New Roman" w:hAnsi="Times New Roman" w:cs="Times New Roman"/>
        </w:rPr>
        <w:t xml:space="preserve"> </w:t>
      </w:r>
      <w:r w:rsidR="00B27CE3">
        <w:rPr>
          <w:rFonts w:ascii="Times New Roman" w:hAnsi="Times New Roman" w:cs="Times New Roman"/>
        </w:rPr>
        <w:t>and</w:t>
      </w:r>
      <w:r w:rsidR="00E461F7" w:rsidRPr="00E461F7">
        <w:rPr>
          <w:rFonts w:ascii="Times New Roman" w:hAnsi="Times New Roman" w:cs="Times New Roman"/>
        </w:rPr>
        <w:t xml:space="preserve"> 75% at follow</w:t>
      </w:r>
      <w:r w:rsidR="00024AAD">
        <w:rPr>
          <w:rFonts w:ascii="Times New Roman" w:hAnsi="Times New Roman" w:cs="Times New Roman"/>
        </w:rPr>
        <w:t>-</w:t>
      </w:r>
      <w:r w:rsidR="00E461F7" w:rsidRPr="00E461F7">
        <w:rPr>
          <w:rFonts w:ascii="Times New Roman" w:hAnsi="Times New Roman" w:cs="Times New Roman"/>
        </w:rPr>
        <w:t xml:space="preserve">up. </w:t>
      </w:r>
      <w:r w:rsidR="00B27CE3">
        <w:rPr>
          <w:rFonts w:ascii="Times New Roman" w:hAnsi="Times New Roman" w:cs="Times New Roman"/>
        </w:rPr>
        <w:t>For group-level data that reported the mean and SD,</w:t>
      </w:r>
      <w:r w:rsidR="00E461F7" w:rsidRPr="00E461F7">
        <w:rPr>
          <w:rFonts w:ascii="Times New Roman" w:hAnsi="Times New Roman" w:cs="Times New Roman"/>
        </w:rPr>
        <w:t xml:space="preserve"> seizure frequency improved during the treatment phase </w:t>
      </w:r>
      <w:r w:rsidR="00B27CE3">
        <w:rPr>
          <w:rFonts w:ascii="Times New Roman" w:hAnsi="Times New Roman" w:cs="Times New Roman"/>
        </w:rPr>
        <w:t>(</w:t>
      </w:r>
      <w:r w:rsidR="00E461F7" w:rsidRPr="00E461F7">
        <w:rPr>
          <w:rFonts w:ascii="Times New Roman" w:hAnsi="Times New Roman" w:cs="Times New Roman"/>
        </w:rPr>
        <w:t>moderate effect size</w:t>
      </w:r>
      <w:r w:rsidR="00B27CE3">
        <w:rPr>
          <w:rFonts w:ascii="Times New Roman" w:hAnsi="Times New Roman" w:cs="Times New Roman"/>
        </w:rPr>
        <w:t xml:space="preserve">, </w:t>
      </w:r>
      <w:r w:rsidR="00E461F7" w:rsidRPr="00E461F7">
        <w:rPr>
          <w:rFonts w:ascii="Times New Roman" w:hAnsi="Times New Roman" w:cs="Times New Roman"/>
          <w:i/>
          <w:iCs/>
        </w:rPr>
        <w:t>d</w:t>
      </w:r>
      <w:r w:rsidR="00E461F7" w:rsidRPr="00E461F7">
        <w:rPr>
          <w:rFonts w:ascii="Times New Roman" w:hAnsi="Times New Roman" w:cs="Times New Roman"/>
        </w:rPr>
        <w:t>=0.53).</w:t>
      </w:r>
      <w:r w:rsidR="00024AAD">
        <w:rPr>
          <w:rFonts w:ascii="Times New Roman" w:hAnsi="Times New Roman" w:cs="Times New Roman"/>
        </w:rPr>
        <w:t xml:space="preserve"> </w:t>
      </w:r>
      <w:r w:rsidR="00B27CE3">
        <w:rPr>
          <w:rFonts w:ascii="Times New Roman" w:hAnsi="Times New Roman" w:cs="Times New Roman"/>
        </w:rPr>
        <w:t>For group-level data that reported the median,</w:t>
      </w:r>
      <w:r w:rsidR="00B27CE3" w:rsidRPr="00E461F7">
        <w:rPr>
          <w:rFonts w:ascii="Times New Roman" w:hAnsi="Times New Roman" w:cs="Times New Roman"/>
        </w:rPr>
        <w:t xml:space="preserve"> </w:t>
      </w:r>
      <w:r w:rsidR="00B27CE3">
        <w:rPr>
          <w:rFonts w:ascii="Times New Roman" w:hAnsi="Times New Roman" w:cs="Times New Roman"/>
        </w:rPr>
        <w:t>s</w:t>
      </w:r>
      <w:r w:rsidR="00024AAD">
        <w:rPr>
          <w:rFonts w:ascii="Times New Roman" w:hAnsi="Times New Roman" w:cs="Times New Roman"/>
        </w:rPr>
        <w:t>eizure</w:t>
      </w:r>
      <w:r w:rsidR="00E461F7" w:rsidRPr="00E461F7">
        <w:rPr>
          <w:rFonts w:ascii="Times New Roman" w:hAnsi="Times New Roman" w:cs="Times New Roman"/>
        </w:rPr>
        <w:t xml:space="preserve"> frequency </w:t>
      </w:r>
      <w:r w:rsidR="00B27CE3">
        <w:rPr>
          <w:rFonts w:ascii="Times New Roman" w:hAnsi="Times New Roman" w:cs="Times New Roman"/>
        </w:rPr>
        <w:t xml:space="preserve">was </w:t>
      </w:r>
      <w:r w:rsidR="00E461F7" w:rsidRPr="00E461F7">
        <w:rPr>
          <w:rFonts w:ascii="Times New Roman" w:hAnsi="Times New Roman" w:cs="Times New Roman"/>
        </w:rPr>
        <w:t xml:space="preserve">reduced by 6.5 seizures per month. </w:t>
      </w:r>
      <w:r w:rsidR="00B27CE3">
        <w:rPr>
          <w:rFonts w:ascii="Times New Roman" w:hAnsi="Times New Roman" w:cs="Times New Roman"/>
        </w:rPr>
        <w:t xml:space="preserve">Moderator variables were explored for seizure freedom. </w:t>
      </w:r>
      <w:r w:rsidR="00E461F7" w:rsidRPr="00E461F7">
        <w:rPr>
          <w:rFonts w:ascii="Times New Roman" w:hAnsi="Times New Roman" w:cs="Times New Roman"/>
        </w:rPr>
        <w:t xml:space="preserve">The only moderator that was found to be significant was </w:t>
      </w:r>
      <w:r w:rsidR="00B27CE3">
        <w:rPr>
          <w:rFonts w:ascii="Times New Roman" w:hAnsi="Times New Roman" w:cs="Times New Roman"/>
        </w:rPr>
        <w:t xml:space="preserve">the </w:t>
      </w:r>
      <w:r w:rsidR="00E461F7" w:rsidRPr="00E461F7">
        <w:rPr>
          <w:rFonts w:ascii="Times New Roman" w:hAnsi="Times New Roman" w:cs="Times New Roman"/>
        </w:rPr>
        <w:t>treatment setting</w:t>
      </w:r>
      <w:r w:rsidR="00C50543">
        <w:rPr>
          <w:rFonts w:ascii="Times New Roman" w:hAnsi="Times New Roman" w:cs="Times New Roman"/>
        </w:rPr>
        <w:t>,</w:t>
      </w:r>
      <w:r w:rsidR="00E461F7" w:rsidRPr="00E461F7">
        <w:rPr>
          <w:rFonts w:ascii="Times New Roman" w:hAnsi="Times New Roman" w:cs="Times New Roman"/>
        </w:rPr>
        <w:t xml:space="preserve"> with outpatient therapy showing larger rates of seizure freedom than tele-therapy. </w:t>
      </w:r>
    </w:p>
    <w:p w14:paraId="7556FFD3" w14:textId="51686E61" w:rsidR="005D4CCC" w:rsidRPr="00E461F7" w:rsidRDefault="005D4CCC" w:rsidP="00E461F7">
      <w:pPr>
        <w:spacing w:line="480" w:lineRule="auto"/>
        <w:ind w:firstLine="720"/>
        <w:rPr>
          <w:rFonts w:ascii="Times New Roman" w:hAnsi="Times New Roman" w:cs="Times New Roman"/>
        </w:rPr>
      </w:pPr>
      <w:r w:rsidRPr="00E461F7">
        <w:rPr>
          <w:rFonts w:ascii="Times New Roman" w:hAnsi="Times New Roman" w:cs="Times New Roman"/>
        </w:rPr>
        <w:t xml:space="preserve">Most studies were assessed as medium risk of bias, with the fewest number of studies identified as low risk. </w:t>
      </w:r>
      <w:r w:rsidR="003F274A">
        <w:rPr>
          <w:rFonts w:ascii="Times New Roman" w:hAnsi="Times New Roman" w:cs="Times New Roman"/>
        </w:rPr>
        <w:t>M</w:t>
      </w:r>
      <w:r w:rsidR="00E461F7" w:rsidRPr="00E461F7">
        <w:rPr>
          <w:rFonts w:ascii="Times New Roman" w:hAnsi="Times New Roman" w:cs="Times New Roman"/>
        </w:rPr>
        <w:t xml:space="preserve">eta-analyses were either graded as </w:t>
      </w:r>
      <w:r w:rsidR="00CD4D4A">
        <w:rPr>
          <w:rFonts w:ascii="Times New Roman" w:hAnsi="Times New Roman" w:cs="Times New Roman"/>
        </w:rPr>
        <w:t>“</w:t>
      </w:r>
      <w:r w:rsidR="00E461F7" w:rsidRPr="00E461F7">
        <w:rPr>
          <w:rFonts w:ascii="Times New Roman" w:hAnsi="Times New Roman" w:cs="Times New Roman"/>
        </w:rPr>
        <w:t>low</w:t>
      </w:r>
      <w:r w:rsidR="00CD4D4A">
        <w:rPr>
          <w:rFonts w:ascii="Times New Roman" w:hAnsi="Times New Roman" w:cs="Times New Roman"/>
        </w:rPr>
        <w:t>”</w:t>
      </w:r>
      <w:r w:rsidR="00E461F7" w:rsidRPr="00E461F7">
        <w:rPr>
          <w:rFonts w:ascii="Times New Roman" w:hAnsi="Times New Roman" w:cs="Times New Roman"/>
        </w:rPr>
        <w:t xml:space="preserve"> or</w:t>
      </w:r>
      <w:r w:rsidR="00CD4D4A">
        <w:rPr>
          <w:rFonts w:ascii="Times New Roman" w:hAnsi="Times New Roman" w:cs="Times New Roman"/>
        </w:rPr>
        <w:t>”</w:t>
      </w:r>
      <w:r w:rsidR="00E461F7" w:rsidRPr="00E461F7">
        <w:rPr>
          <w:rFonts w:ascii="Times New Roman" w:hAnsi="Times New Roman" w:cs="Times New Roman"/>
        </w:rPr>
        <w:t xml:space="preserve"> very low</w:t>
      </w:r>
      <w:r w:rsidR="00CD4D4A">
        <w:rPr>
          <w:rFonts w:ascii="Times New Roman" w:hAnsi="Times New Roman" w:cs="Times New Roman"/>
        </w:rPr>
        <w:t>”</w:t>
      </w:r>
      <w:r w:rsidR="00E461F7" w:rsidRPr="00E461F7">
        <w:rPr>
          <w:rFonts w:ascii="Times New Roman" w:hAnsi="Times New Roman" w:cs="Times New Roman"/>
        </w:rPr>
        <w:t xml:space="preserve"> due to inconsistency across results, treatment comparisons and some imprecision</w:t>
      </w:r>
      <w:r w:rsidR="003F274A">
        <w:rPr>
          <w:rFonts w:ascii="Times New Roman" w:hAnsi="Times New Roman" w:cs="Times New Roman"/>
        </w:rPr>
        <w:t xml:space="preserve">. </w:t>
      </w:r>
    </w:p>
    <w:p w14:paraId="25A14501" w14:textId="77777777" w:rsidR="005D4CCC" w:rsidRPr="00E461F7" w:rsidRDefault="005D4CCC" w:rsidP="00314009">
      <w:pPr>
        <w:spacing w:line="480" w:lineRule="auto"/>
        <w:rPr>
          <w:rFonts w:ascii="Times New Roman" w:hAnsi="Times New Roman" w:cs="Times New Roman"/>
        </w:rPr>
      </w:pPr>
    </w:p>
    <w:p w14:paraId="36E0FAE0" w14:textId="77777777" w:rsidR="00314009" w:rsidRPr="00E461F7" w:rsidRDefault="00314009" w:rsidP="00314009">
      <w:pPr>
        <w:spacing w:line="480" w:lineRule="auto"/>
        <w:rPr>
          <w:rFonts w:ascii="Times New Roman" w:hAnsi="Times New Roman" w:cs="Times New Roman"/>
        </w:rPr>
      </w:pPr>
      <w:r w:rsidRPr="00E461F7">
        <w:rPr>
          <w:rFonts w:ascii="Times New Roman" w:hAnsi="Times New Roman" w:cs="Times New Roman"/>
        </w:rPr>
        <w:t>Conclusions</w:t>
      </w:r>
    </w:p>
    <w:p w14:paraId="70053019" w14:textId="1B123295" w:rsidR="00EB3CD3" w:rsidRDefault="003F274A" w:rsidP="0031400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body of work represents the most comprehensive review of the data collected investigating psychological interventions for adults with </w:t>
      </w:r>
      <w:r w:rsidR="00CD4D4A">
        <w:rPr>
          <w:rFonts w:ascii="Times New Roman" w:hAnsi="Times New Roman" w:cs="Times New Roman"/>
        </w:rPr>
        <w:t xml:space="preserve">FDS. </w:t>
      </w:r>
      <w:r>
        <w:rPr>
          <w:rFonts w:ascii="Times New Roman" w:hAnsi="Times New Roman" w:cs="Times New Roman"/>
        </w:rPr>
        <w:t>The f</w:t>
      </w:r>
      <w:r w:rsidR="00E461F7" w:rsidRPr="00E461F7">
        <w:rPr>
          <w:rFonts w:ascii="Times New Roman" w:hAnsi="Times New Roman" w:cs="Times New Roman"/>
        </w:rPr>
        <w:t xml:space="preserve">indings suggest that psychological </w:t>
      </w:r>
      <w:r>
        <w:rPr>
          <w:rFonts w:ascii="Times New Roman" w:hAnsi="Times New Roman" w:cs="Times New Roman"/>
        </w:rPr>
        <w:t>treatments</w:t>
      </w:r>
      <w:r w:rsidR="00E461F7" w:rsidRPr="00E461F7">
        <w:rPr>
          <w:rFonts w:ascii="Times New Roman" w:hAnsi="Times New Roman" w:cs="Times New Roman"/>
        </w:rPr>
        <w:t xml:space="preserve"> are associated with improvements in seizure-related and non-</w:t>
      </w:r>
      <w:r w:rsidR="00B27CE3" w:rsidRPr="00E461F7">
        <w:rPr>
          <w:rFonts w:ascii="Times New Roman" w:hAnsi="Times New Roman" w:cs="Times New Roman"/>
        </w:rPr>
        <w:t>seizure</w:t>
      </w:r>
      <w:r w:rsidR="00B27CE3">
        <w:rPr>
          <w:rFonts w:ascii="Times New Roman" w:hAnsi="Times New Roman" w:cs="Times New Roman"/>
        </w:rPr>
        <w:t>-</w:t>
      </w:r>
      <w:r w:rsidR="00E461F7" w:rsidRPr="00E461F7">
        <w:rPr>
          <w:rFonts w:ascii="Times New Roman" w:hAnsi="Times New Roman" w:cs="Times New Roman"/>
        </w:rPr>
        <w:t xml:space="preserve">related </w:t>
      </w:r>
      <w:r w:rsidR="00B27CE3" w:rsidRPr="00E461F7">
        <w:rPr>
          <w:rFonts w:ascii="Times New Roman" w:hAnsi="Times New Roman" w:cs="Times New Roman"/>
        </w:rPr>
        <w:t>patient</w:t>
      </w:r>
      <w:r w:rsidR="00B27CE3">
        <w:rPr>
          <w:rFonts w:ascii="Times New Roman" w:hAnsi="Times New Roman" w:cs="Times New Roman"/>
        </w:rPr>
        <w:t>-</w:t>
      </w:r>
      <w:r w:rsidR="00E461F7" w:rsidRPr="00E461F7">
        <w:rPr>
          <w:rFonts w:ascii="Times New Roman" w:hAnsi="Times New Roman" w:cs="Times New Roman"/>
        </w:rPr>
        <w:t xml:space="preserve">reported outcomes. </w:t>
      </w:r>
      <w:r w:rsidR="006F6071">
        <w:rPr>
          <w:rFonts w:ascii="Times New Roman" w:hAnsi="Times New Roman" w:cs="Times New Roman"/>
        </w:rPr>
        <w:t>Treatment appears to be most effective for the reduction</w:t>
      </w:r>
      <w:r w:rsidR="00EB3CD3">
        <w:rPr>
          <w:rFonts w:ascii="Times New Roman" w:hAnsi="Times New Roman" w:cs="Times New Roman"/>
        </w:rPr>
        <w:t>,</w:t>
      </w:r>
      <w:r w:rsidR="006F6071">
        <w:rPr>
          <w:rFonts w:ascii="Times New Roman" w:hAnsi="Times New Roman" w:cs="Times New Roman"/>
        </w:rPr>
        <w:t xml:space="preserve"> as opposed to the cessatio</w:t>
      </w:r>
      <w:r w:rsidR="00EB3CD3">
        <w:rPr>
          <w:rFonts w:ascii="Times New Roman" w:hAnsi="Times New Roman" w:cs="Times New Roman"/>
        </w:rPr>
        <w:t>n,</w:t>
      </w:r>
      <w:r w:rsidR="006F6071">
        <w:rPr>
          <w:rFonts w:ascii="Times New Roman" w:hAnsi="Times New Roman" w:cs="Times New Roman"/>
        </w:rPr>
        <w:t xml:space="preserve"> of seizure frequency in this clinical group. While </w:t>
      </w:r>
      <w:r w:rsidR="00B27CE3">
        <w:rPr>
          <w:rFonts w:ascii="Times New Roman" w:hAnsi="Times New Roman" w:cs="Times New Roman"/>
        </w:rPr>
        <w:t>several</w:t>
      </w:r>
      <w:r w:rsidR="006F6071">
        <w:rPr>
          <w:rFonts w:ascii="Times New Roman" w:hAnsi="Times New Roman" w:cs="Times New Roman"/>
        </w:rPr>
        <w:t xml:space="preserve"> moderator analyses could be performed, the</w:t>
      </w:r>
      <w:r w:rsidR="00A572AA">
        <w:rPr>
          <w:rFonts w:ascii="Times New Roman" w:hAnsi="Times New Roman" w:cs="Times New Roman"/>
        </w:rPr>
        <w:t>se</w:t>
      </w:r>
      <w:r w:rsidR="006F6071">
        <w:rPr>
          <w:rFonts w:ascii="Times New Roman" w:hAnsi="Times New Roman" w:cs="Times New Roman"/>
        </w:rPr>
        <w:t xml:space="preserve"> findings should be interpreted with caution recognising the limited amount of data</w:t>
      </w:r>
      <w:r w:rsidR="00B27CE3">
        <w:rPr>
          <w:rFonts w:ascii="Times New Roman" w:hAnsi="Times New Roman" w:cs="Times New Roman"/>
        </w:rPr>
        <w:t xml:space="preserve"> </w:t>
      </w:r>
      <w:r w:rsidR="006F6071">
        <w:rPr>
          <w:rFonts w:ascii="Times New Roman" w:hAnsi="Times New Roman" w:cs="Times New Roman"/>
        </w:rPr>
        <w:t>that could be included</w:t>
      </w:r>
      <w:r w:rsidR="00B27CE3">
        <w:rPr>
          <w:rFonts w:ascii="Times New Roman" w:hAnsi="Times New Roman" w:cs="Times New Roman"/>
        </w:rPr>
        <w:t xml:space="preserve"> and the observational nature of analyses</w:t>
      </w:r>
      <w:r w:rsidR="006F6071">
        <w:rPr>
          <w:rFonts w:ascii="Times New Roman" w:hAnsi="Times New Roman" w:cs="Times New Roman"/>
        </w:rPr>
        <w:t xml:space="preserve">. Indeed, while there is a considerable number of trials, </w:t>
      </w:r>
      <w:r w:rsidR="00E90422">
        <w:rPr>
          <w:rFonts w:ascii="Times New Roman" w:hAnsi="Times New Roman" w:cs="Times New Roman"/>
        </w:rPr>
        <w:t xml:space="preserve">the variability in research methodologies and the reporting of findings hindered some attempts at collating the </w:t>
      </w:r>
      <w:r w:rsidR="00E90422">
        <w:rPr>
          <w:rFonts w:ascii="Times New Roman" w:hAnsi="Times New Roman" w:cs="Times New Roman"/>
        </w:rPr>
        <w:lastRenderedPageBreak/>
        <w:t xml:space="preserve">results.  </w:t>
      </w:r>
      <w:r w:rsidR="00EB3CD3">
        <w:rPr>
          <w:rFonts w:ascii="Times New Roman" w:hAnsi="Times New Roman" w:cs="Times New Roman"/>
        </w:rPr>
        <w:t>Results have clear implications for clinical practice, policy</w:t>
      </w:r>
      <w:r w:rsidR="00B27CE3">
        <w:rPr>
          <w:rFonts w:ascii="Times New Roman" w:hAnsi="Times New Roman" w:cs="Times New Roman"/>
        </w:rPr>
        <w:t>,</w:t>
      </w:r>
      <w:r w:rsidR="00EB3CD3">
        <w:rPr>
          <w:rFonts w:ascii="Times New Roman" w:hAnsi="Times New Roman" w:cs="Times New Roman"/>
        </w:rPr>
        <w:t xml:space="preserve"> and future research</w:t>
      </w:r>
      <w:r w:rsidR="00B27CE3">
        <w:rPr>
          <w:rFonts w:ascii="Times New Roman" w:hAnsi="Times New Roman" w:cs="Times New Roman"/>
        </w:rPr>
        <w:t>,</w:t>
      </w:r>
      <w:r w:rsidR="00EB3CD3">
        <w:rPr>
          <w:rFonts w:ascii="Times New Roman" w:hAnsi="Times New Roman" w:cs="Times New Roman"/>
        </w:rPr>
        <w:t xml:space="preserve"> including the need to perform a meta-analysis on the outcome of treatment on non-</w:t>
      </w:r>
      <w:r w:rsidR="00B27CE3">
        <w:rPr>
          <w:rFonts w:ascii="Times New Roman" w:hAnsi="Times New Roman" w:cs="Times New Roman"/>
        </w:rPr>
        <w:t>seizure-</w:t>
      </w:r>
      <w:r w:rsidR="00EB3CD3">
        <w:rPr>
          <w:rFonts w:ascii="Times New Roman" w:hAnsi="Times New Roman" w:cs="Times New Roman"/>
        </w:rPr>
        <w:t xml:space="preserve">related variables at follow-up. </w:t>
      </w:r>
    </w:p>
    <w:p w14:paraId="12132F4A" w14:textId="77777777" w:rsidR="00EB3CD3" w:rsidRDefault="00EB3CD3" w:rsidP="00314009">
      <w:pPr>
        <w:spacing w:line="480" w:lineRule="auto"/>
        <w:rPr>
          <w:rFonts w:ascii="Times New Roman" w:hAnsi="Times New Roman" w:cs="Times New Roman"/>
        </w:rPr>
      </w:pPr>
    </w:p>
    <w:p w14:paraId="0509D545" w14:textId="77777777" w:rsidR="00314009" w:rsidRPr="00E461F7" w:rsidRDefault="00314009" w:rsidP="00314009">
      <w:pPr>
        <w:spacing w:line="480" w:lineRule="auto"/>
        <w:rPr>
          <w:rFonts w:ascii="Times New Roman" w:hAnsi="Times New Roman" w:cs="Times New Roman"/>
        </w:rPr>
      </w:pPr>
      <w:r w:rsidRPr="00E461F7">
        <w:rPr>
          <w:rFonts w:ascii="Times New Roman" w:hAnsi="Times New Roman" w:cs="Times New Roman"/>
        </w:rPr>
        <w:t>References</w:t>
      </w:r>
    </w:p>
    <w:p w14:paraId="6547720F" w14:textId="77777777" w:rsidR="00314009" w:rsidRDefault="00314009" w:rsidP="00CD4D4A">
      <w:pPr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Gaskell C, Power N, </w:t>
      </w:r>
      <w:proofErr w:type="spellStart"/>
      <w:r w:rsidRPr="00314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Novakova</w:t>
      </w:r>
      <w:proofErr w:type="spellEnd"/>
      <w:r w:rsidRPr="00314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B, Simmonds-Buckley M, </w:t>
      </w:r>
      <w:proofErr w:type="spellStart"/>
      <w:r w:rsidRPr="00314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Reuber</w:t>
      </w:r>
      <w:proofErr w:type="spellEnd"/>
      <w:r w:rsidRPr="00314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M, Kellett S, Rawlings GH. A meta-analytic review of the effectiveness of psychological treatment of functional/dissociative seizures on non-seizure outcomes in adults. </w:t>
      </w:r>
      <w:proofErr w:type="spellStart"/>
      <w:r w:rsidRPr="00314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Epilepsia</w:t>
      </w:r>
      <w:proofErr w:type="spellEnd"/>
      <w:r w:rsidRPr="00314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2023 Jul;64(7):1722-1738. </w:t>
      </w:r>
      <w:proofErr w:type="spellStart"/>
      <w:r w:rsidRPr="00314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doi</w:t>
      </w:r>
      <w:proofErr w:type="spellEnd"/>
      <w:r w:rsidRPr="00314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10.1111/epi.17626.</w:t>
      </w:r>
    </w:p>
    <w:p w14:paraId="02F09881" w14:textId="77777777" w:rsidR="00EB3CD3" w:rsidRDefault="00EB3CD3" w:rsidP="0031400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172EF4" w14:textId="77777777" w:rsidR="009C3B38" w:rsidRDefault="009C3B38" w:rsidP="00CD4D4A">
      <w:pPr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Gaskell C, Power N, </w:t>
      </w:r>
      <w:proofErr w:type="spellStart"/>
      <w:r w:rsidRPr="00314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Novakova</w:t>
      </w:r>
      <w:proofErr w:type="spellEnd"/>
      <w:r w:rsidRPr="00314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B, Simmonds-Buckley M,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Wesley TK, </w:t>
      </w:r>
      <w:proofErr w:type="spellStart"/>
      <w:r w:rsidRPr="00314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Reuber</w:t>
      </w:r>
      <w:proofErr w:type="spellEnd"/>
      <w:r w:rsidRPr="00314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M, Kellett S, Rawlings GH.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(Under review). </w:t>
      </w:r>
      <w:r w:rsidRPr="00314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meta-analytic review of the effectiveness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durability </w:t>
      </w:r>
      <w:r w:rsidRPr="00314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psychotherapy for adults presenting with functional dissociative seizures. </w:t>
      </w:r>
    </w:p>
    <w:p w14:paraId="0B7144C9" w14:textId="77777777" w:rsidR="00314009" w:rsidRPr="00E461F7" w:rsidRDefault="00314009" w:rsidP="00314009">
      <w:pPr>
        <w:spacing w:line="480" w:lineRule="auto"/>
        <w:rPr>
          <w:rFonts w:ascii="Times New Roman" w:hAnsi="Times New Roman" w:cs="Times New Roman"/>
        </w:rPr>
      </w:pPr>
    </w:p>
    <w:p w14:paraId="13687ABC" w14:textId="77777777" w:rsidR="00B22418" w:rsidRPr="00E461F7" w:rsidRDefault="00314009" w:rsidP="00314009">
      <w:pPr>
        <w:spacing w:line="480" w:lineRule="auto"/>
        <w:rPr>
          <w:rFonts w:ascii="Times New Roman" w:hAnsi="Times New Roman" w:cs="Times New Roman"/>
        </w:rPr>
      </w:pPr>
      <w:r w:rsidRPr="00E461F7">
        <w:rPr>
          <w:rFonts w:ascii="Times New Roman" w:hAnsi="Times New Roman" w:cs="Times New Roman"/>
        </w:rPr>
        <w:t xml:space="preserve">Co-Authors </w:t>
      </w:r>
    </w:p>
    <w:p w14:paraId="2A393C1D" w14:textId="77777777" w:rsidR="00314009" w:rsidRPr="00E461F7" w:rsidRDefault="00314009" w:rsidP="00314009">
      <w:pPr>
        <w:tabs>
          <w:tab w:val="left" w:pos="0"/>
        </w:tabs>
        <w:rPr>
          <w:rFonts w:ascii="Times New Roman" w:hAnsi="Times New Roman" w:cs="Times New Roman"/>
          <w:color w:val="000000" w:themeColor="text1"/>
          <w:u w:val="single"/>
        </w:rPr>
      </w:pPr>
      <w:r w:rsidRPr="00E461F7">
        <w:rPr>
          <w:rFonts w:ascii="Times New Roman" w:hAnsi="Times New Roman" w:cs="Times New Roman"/>
        </w:rPr>
        <w:t>Chris Gaskell</w:t>
      </w:r>
      <w:r w:rsidRPr="00E461F7">
        <w:rPr>
          <w:rFonts w:ascii="Times New Roman" w:hAnsi="Times New Roman" w:cs="Times New Roman"/>
          <w:vertAlign w:val="superscript"/>
        </w:rPr>
        <w:t>1,2</w:t>
      </w:r>
      <w:r w:rsidRPr="00E461F7">
        <w:rPr>
          <w:rFonts w:ascii="Times New Roman" w:hAnsi="Times New Roman" w:cs="Times New Roman"/>
          <w:vertAlign w:val="superscript"/>
        </w:rPr>
        <w:tab/>
      </w:r>
      <w:r w:rsidRPr="00E461F7">
        <w:rPr>
          <w:rFonts w:ascii="Times New Roman" w:hAnsi="Times New Roman" w:cs="Times New Roman"/>
          <w:vertAlign w:val="superscript"/>
        </w:rPr>
        <w:tab/>
      </w:r>
      <w:r w:rsidRPr="00E461F7">
        <w:rPr>
          <w:rFonts w:ascii="Times New Roman" w:hAnsi="Times New Roman" w:cs="Times New Roman"/>
          <w:vertAlign w:val="superscript"/>
        </w:rPr>
        <w:tab/>
      </w:r>
      <w:r w:rsidRPr="00E461F7">
        <w:rPr>
          <w:rFonts w:ascii="Times New Roman" w:hAnsi="Times New Roman" w:cs="Times New Roman"/>
          <w:vertAlign w:val="superscript"/>
        </w:rPr>
        <w:tab/>
      </w:r>
      <w:r w:rsidRPr="00E461F7">
        <w:rPr>
          <w:rFonts w:ascii="Times New Roman" w:hAnsi="Times New Roman" w:cs="Times New Roman"/>
        </w:rPr>
        <w:t xml:space="preserve">c.gaskell@sheffield.ac.uk </w:t>
      </w:r>
    </w:p>
    <w:p w14:paraId="70C3F8C0" w14:textId="77777777" w:rsidR="00314009" w:rsidRPr="00E461F7" w:rsidRDefault="00314009" w:rsidP="00314009">
      <w:pPr>
        <w:rPr>
          <w:rFonts w:ascii="Times New Roman" w:hAnsi="Times New Roman" w:cs="Times New Roman"/>
          <w:vertAlign w:val="superscript"/>
        </w:rPr>
      </w:pPr>
      <w:r w:rsidRPr="00E461F7">
        <w:rPr>
          <w:rFonts w:ascii="Times New Roman" w:hAnsi="Times New Roman" w:cs="Times New Roman"/>
        </w:rPr>
        <w:t>Niall Power</w:t>
      </w:r>
      <w:r w:rsidRPr="00E461F7">
        <w:rPr>
          <w:rFonts w:ascii="Times New Roman" w:hAnsi="Times New Roman" w:cs="Times New Roman"/>
          <w:vertAlign w:val="superscript"/>
        </w:rPr>
        <w:t>3</w:t>
      </w:r>
      <w:r w:rsidRPr="00E461F7">
        <w:rPr>
          <w:rFonts w:ascii="Times New Roman" w:hAnsi="Times New Roman" w:cs="Times New Roman"/>
          <w:vertAlign w:val="superscript"/>
        </w:rPr>
        <w:tab/>
      </w:r>
      <w:r w:rsidRPr="00E461F7">
        <w:rPr>
          <w:rFonts w:ascii="Times New Roman" w:hAnsi="Times New Roman" w:cs="Times New Roman"/>
          <w:vertAlign w:val="superscript"/>
        </w:rPr>
        <w:tab/>
      </w:r>
      <w:r w:rsidRPr="00E461F7">
        <w:rPr>
          <w:rFonts w:ascii="Times New Roman" w:hAnsi="Times New Roman" w:cs="Times New Roman"/>
          <w:vertAlign w:val="superscript"/>
        </w:rPr>
        <w:tab/>
      </w:r>
      <w:r w:rsidRPr="00E461F7">
        <w:rPr>
          <w:rFonts w:ascii="Times New Roman" w:hAnsi="Times New Roman" w:cs="Times New Roman"/>
          <w:vertAlign w:val="superscript"/>
        </w:rPr>
        <w:tab/>
      </w:r>
      <w:r w:rsidRPr="00E461F7">
        <w:rPr>
          <w:rFonts w:ascii="Times New Roman" w:hAnsi="Times New Roman" w:cs="Times New Roman"/>
          <w:vertAlign w:val="superscript"/>
        </w:rPr>
        <w:tab/>
      </w:r>
      <w:r w:rsidRPr="00E461F7">
        <w:rPr>
          <w:rFonts w:ascii="Times New Roman" w:hAnsi="Times New Roman" w:cs="Times New Roman"/>
        </w:rPr>
        <w:t>niall.power@swyt.nhs.uk</w:t>
      </w:r>
    </w:p>
    <w:p w14:paraId="292AE43F" w14:textId="77777777" w:rsidR="00314009" w:rsidRPr="00E461F7" w:rsidRDefault="00314009" w:rsidP="00314009">
      <w:pPr>
        <w:rPr>
          <w:rFonts w:ascii="Times New Roman" w:hAnsi="Times New Roman" w:cs="Times New Roman"/>
        </w:rPr>
      </w:pPr>
      <w:proofErr w:type="spellStart"/>
      <w:r w:rsidRPr="00E461F7">
        <w:rPr>
          <w:rFonts w:ascii="Times New Roman" w:hAnsi="Times New Roman" w:cs="Times New Roman"/>
        </w:rPr>
        <w:t>Barbora</w:t>
      </w:r>
      <w:proofErr w:type="spellEnd"/>
      <w:r w:rsidRPr="00E461F7">
        <w:rPr>
          <w:rFonts w:ascii="Times New Roman" w:hAnsi="Times New Roman" w:cs="Times New Roman"/>
        </w:rPr>
        <w:t xml:space="preserve"> Novakova</w:t>
      </w:r>
      <w:r w:rsidRPr="00E461F7">
        <w:rPr>
          <w:rFonts w:ascii="Times New Roman" w:hAnsi="Times New Roman" w:cs="Times New Roman"/>
          <w:vertAlign w:val="superscript"/>
        </w:rPr>
        <w:t>4</w:t>
      </w:r>
      <w:r w:rsidRPr="00E461F7">
        <w:rPr>
          <w:rFonts w:ascii="Times New Roman" w:hAnsi="Times New Roman" w:cs="Times New Roman"/>
          <w:vertAlign w:val="superscript"/>
        </w:rPr>
        <w:tab/>
      </w:r>
      <w:r w:rsidRPr="00E461F7">
        <w:rPr>
          <w:rFonts w:ascii="Times New Roman" w:hAnsi="Times New Roman" w:cs="Times New Roman"/>
          <w:vertAlign w:val="superscript"/>
        </w:rPr>
        <w:tab/>
      </w:r>
      <w:r w:rsidRPr="00E461F7">
        <w:rPr>
          <w:rFonts w:ascii="Times New Roman" w:hAnsi="Times New Roman" w:cs="Times New Roman"/>
          <w:vertAlign w:val="superscript"/>
        </w:rPr>
        <w:tab/>
      </w:r>
      <w:r w:rsidRPr="00E461F7">
        <w:rPr>
          <w:rFonts w:ascii="Times New Roman" w:hAnsi="Times New Roman" w:cs="Times New Roman"/>
          <w:vertAlign w:val="superscript"/>
        </w:rPr>
        <w:tab/>
      </w:r>
      <w:r w:rsidRPr="00E461F7">
        <w:rPr>
          <w:rFonts w:ascii="Times New Roman" w:hAnsi="Times New Roman" w:cs="Times New Roman"/>
          <w:lang w:val="pt-PT"/>
        </w:rPr>
        <w:t>barbora.novakova@nhs.net</w:t>
      </w:r>
    </w:p>
    <w:p w14:paraId="6D832086" w14:textId="77777777" w:rsidR="00314009" w:rsidRPr="00E461F7" w:rsidRDefault="00314009" w:rsidP="00314009">
      <w:pPr>
        <w:rPr>
          <w:rFonts w:ascii="Times New Roman" w:hAnsi="Times New Roman" w:cs="Times New Roman"/>
          <w:lang w:val="de-DE"/>
        </w:rPr>
      </w:pPr>
      <w:r w:rsidRPr="00E461F7">
        <w:rPr>
          <w:rFonts w:ascii="Times New Roman" w:hAnsi="Times New Roman" w:cs="Times New Roman"/>
          <w:lang w:val="de-DE"/>
        </w:rPr>
        <w:t>Melanie Simmonds-Buckley</w:t>
      </w:r>
      <w:r w:rsidRPr="00E461F7">
        <w:rPr>
          <w:rFonts w:ascii="Times New Roman" w:hAnsi="Times New Roman" w:cs="Times New Roman"/>
          <w:vertAlign w:val="superscript"/>
          <w:lang w:val="de-DE"/>
        </w:rPr>
        <w:t>1,5</w:t>
      </w:r>
      <w:r w:rsidRPr="00E461F7">
        <w:rPr>
          <w:rFonts w:ascii="Times New Roman" w:hAnsi="Times New Roman" w:cs="Times New Roman"/>
          <w:vertAlign w:val="superscript"/>
          <w:lang w:val="de-DE"/>
        </w:rPr>
        <w:tab/>
      </w:r>
      <w:r w:rsidRPr="00E461F7">
        <w:rPr>
          <w:rFonts w:ascii="Times New Roman" w:hAnsi="Times New Roman" w:cs="Times New Roman"/>
          <w:vertAlign w:val="superscript"/>
          <w:lang w:val="de-DE"/>
        </w:rPr>
        <w:tab/>
      </w:r>
      <w:hyperlink r:id="rId5" w:history="1">
        <w:r w:rsidRPr="00E461F7">
          <w:rPr>
            <w:rStyle w:val="Hyperlink"/>
            <w:rFonts w:ascii="Times New Roman" w:hAnsi="Times New Roman" w:cs="Times New Roman"/>
            <w:lang w:val="de-DE"/>
          </w:rPr>
          <w:t>m.simmonds-buckley@sheffield.ac.uk</w:t>
        </w:r>
      </w:hyperlink>
    </w:p>
    <w:p w14:paraId="5A839423" w14:textId="77777777" w:rsidR="00314009" w:rsidRPr="00E461F7" w:rsidRDefault="00314009" w:rsidP="00314009">
      <w:pPr>
        <w:rPr>
          <w:rFonts w:ascii="Times New Roman" w:hAnsi="Times New Roman" w:cs="Times New Roman"/>
          <w:lang w:val="de-DE"/>
        </w:rPr>
      </w:pPr>
      <w:r w:rsidRPr="00E461F7">
        <w:rPr>
          <w:rFonts w:ascii="Times New Roman" w:hAnsi="Times New Roman" w:cs="Times New Roman"/>
          <w:lang w:val="de-DE"/>
        </w:rPr>
        <w:t>Wesley T. Kerr</w:t>
      </w:r>
      <w:r w:rsidRPr="00E461F7">
        <w:rPr>
          <w:rFonts w:ascii="Times New Roman" w:hAnsi="Times New Roman" w:cs="Times New Roman"/>
          <w:vertAlign w:val="superscript"/>
          <w:lang w:val="de-DE"/>
        </w:rPr>
        <w:t>6,7</w:t>
      </w:r>
      <w:r w:rsidRPr="00E461F7">
        <w:rPr>
          <w:rFonts w:ascii="Times New Roman" w:hAnsi="Times New Roman" w:cs="Times New Roman"/>
          <w:vertAlign w:val="superscript"/>
          <w:lang w:val="de-DE"/>
        </w:rPr>
        <w:tab/>
      </w:r>
      <w:r w:rsidRPr="00E461F7">
        <w:rPr>
          <w:rFonts w:ascii="Times New Roman" w:hAnsi="Times New Roman" w:cs="Times New Roman"/>
          <w:vertAlign w:val="superscript"/>
          <w:lang w:val="de-DE"/>
        </w:rPr>
        <w:tab/>
      </w:r>
      <w:r w:rsidRPr="00E461F7">
        <w:rPr>
          <w:rFonts w:ascii="Times New Roman" w:hAnsi="Times New Roman" w:cs="Times New Roman"/>
          <w:vertAlign w:val="superscript"/>
          <w:lang w:val="de-DE"/>
        </w:rPr>
        <w:tab/>
      </w:r>
      <w:r w:rsidRPr="00E461F7">
        <w:rPr>
          <w:rFonts w:ascii="Times New Roman" w:hAnsi="Times New Roman" w:cs="Times New Roman"/>
          <w:vertAlign w:val="superscript"/>
          <w:lang w:val="de-DE"/>
        </w:rPr>
        <w:tab/>
      </w:r>
      <w:r w:rsidRPr="00E461F7">
        <w:rPr>
          <w:rFonts w:ascii="Times New Roman" w:hAnsi="Times New Roman" w:cs="Times New Roman"/>
          <w:lang w:val="de-DE"/>
        </w:rPr>
        <w:t xml:space="preserve">kerrw@pitt.edu </w:t>
      </w:r>
    </w:p>
    <w:p w14:paraId="04D6EC71" w14:textId="77777777" w:rsidR="00314009" w:rsidRPr="00E461F7" w:rsidRDefault="00314009" w:rsidP="00314009">
      <w:pPr>
        <w:rPr>
          <w:rFonts w:ascii="Times New Roman" w:hAnsi="Times New Roman" w:cs="Times New Roman"/>
          <w:lang w:val="sv-SE"/>
        </w:rPr>
      </w:pPr>
      <w:r w:rsidRPr="00E461F7">
        <w:rPr>
          <w:rFonts w:ascii="Times New Roman" w:hAnsi="Times New Roman" w:cs="Times New Roman"/>
          <w:lang w:val="sv-SE"/>
        </w:rPr>
        <w:t>Markus Reuber</w:t>
      </w:r>
      <w:r w:rsidRPr="00E461F7">
        <w:rPr>
          <w:rFonts w:ascii="Times New Roman" w:hAnsi="Times New Roman" w:cs="Times New Roman"/>
          <w:vertAlign w:val="superscript"/>
          <w:lang w:val="sv-SE"/>
        </w:rPr>
        <w:t>1</w:t>
      </w:r>
      <w:r w:rsidRPr="00E461F7">
        <w:rPr>
          <w:rFonts w:ascii="Times New Roman" w:hAnsi="Times New Roman" w:cs="Times New Roman"/>
          <w:vertAlign w:val="superscript"/>
          <w:lang w:val="sv-SE"/>
        </w:rPr>
        <w:tab/>
      </w:r>
      <w:r w:rsidRPr="00E461F7">
        <w:rPr>
          <w:rFonts w:ascii="Times New Roman" w:hAnsi="Times New Roman" w:cs="Times New Roman"/>
          <w:vertAlign w:val="superscript"/>
          <w:lang w:val="sv-SE"/>
        </w:rPr>
        <w:tab/>
      </w:r>
      <w:r w:rsidRPr="00E461F7">
        <w:rPr>
          <w:rFonts w:ascii="Times New Roman" w:hAnsi="Times New Roman" w:cs="Times New Roman"/>
          <w:vertAlign w:val="superscript"/>
          <w:lang w:val="sv-SE"/>
        </w:rPr>
        <w:tab/>
      </w:r>
      <w:r w:rsidRPr="00E461F7">
        <w:rPr>
          <w:rFonts w:ascii="Times New Roman" w:hAnsi="Times New Roman" w:cs="Times New Roman"/>
          <w:vertAlign w:val="superscript"/>
          <w:lang w:val="sv-SE"/>
        </w:rPr>
        <w:tab/>
      </w:r>
      <w:r w:rsidRPr="00E461F7">
        <w:rPr>
          <w:rFonts w:ascii="Times New Roman" w:hAnsi="Times New Roman" w:cs="Times New Roman"/>
          <w:lang w:val="de-DE"/>
        </w:rPr>
        <w:t>m.reuber@sheffield.ac.uk</w:t>
      </w:r>
    </w:p>
    <w:p w14:paraId="443969D7" w14:textId="77777777" w:rsidR="00314009" w:rsidRPr="00E461F7" w:rsidRDefault="00314009" w:rsidP="00314009">
      <w:pPr>
        <w:rPr>
          <w:rFonts w:ascii="Times New Roman" w:hAnsi="Times New Roman" w:cs="Times New Roman"/>
          <w:lang w:val="sv-SE"/>
        </w:rPr>
      </w:pPr>
      <w:r w:rsidRPr="00E461F7">
        <w:rPr>
          <w:rFonts w:ascii="Times New Roman" w:hAnsi="Times New Roman" w:cs="Times New Roman"/>
          <w:lang w:val="sv-SE"/>
        </w:rPr>
        <w:t>Stephen Kellett</w:t>
      </w:r>
      <w:r w:rsidRPr="00E461F7">
        <w:rPr>
          <w:rFonts w:ascii="Times New Roman" w:hAnsi="Times New Roman" w:cs="Times New Roman"/>
          <w:vertAlign w:val="superscript"/>
          <w:lang w:val="sv-SE"/>
        </w:rPr>
        <w:t>5</w:t>
      </w:r>
      <w:r w:rsidRPr="00E461F7">
        <w:rPr>
          <w:rFonts w:ascii="Times New Roman" w:hAnsi="Times New Roman" w:cs="Times New Roman"/>
          <w:vertAlign w:val="superscript"/>
          <w:lang w:val="sv-SE"/>
        </w:rPr>
        <w:tab/>
      </w:r>
      <w:r w:rsidRPr="00E461F7">
        <w:rPr>
          <w:rFonts w:ascii="Times New Roman" w:hAnsi="Times New Roman" w:cs="Times New Roman"/>
          <w:vertAlign w:val="superscript"/>
          <w:lang w:val="sv-SE"/>
        </w:rPr>
        <w:tab/>
      </w:r>
      <w:r w:rsidRPr="00E461F7">
        <w:rPr>
          <w:rFonts w:ascii="Times New Roman" w:hAnsi="Times New Roman" w:cs="Times New Roman"/>
          <w:vertAlign w:val="superscript"/>
          <w:lang w:val="sv-SE"/>
        </w:rPr>
        <w:tab/>
      </w:r>
      <w:r w:rsidRPr="00E461F7">
        <w:rPr>
          <w:rFonts w:ascii="Times New Roman" w:hAnsi="Times New Roman" w:cs="Times New Roman"/>
          <w:vertAlign w:val="superscript"/>
          <w:lang w:val="sv-SE"/>
        </w:rPr>
        <w:tab/>
      </w:r>
      <w:r w:rsidRPr="00E461F7">
        <w:rPr>
          <w:rFonts w:ascii="Times New Roman" w:hAnsi="Times New Roman" w:cs="Times New Roman"/>
          <w:lang w:val="sv-SE"/>
        </w:rPr>
        <w:t>stephen.kellett@nhs.net</w:t>
      </w:r>
    </w:p>
    <w:p w14:paraId="699E3F2F" w14:textId="77777777" w:rsidR="00314009" w:rsidRPr="00E461F7" w:rsidRDefault="00314009" w:rsidP="00314009">
      <w:pPr>
        <w:rPr>
          <w:rFonts w:ascii="Times New Roman" w:hAnsi="Times New Roman" w:cs="Times New Roman"/>
          <w:lang w:val="sv-SE"/>
        </w:rPr>
      </w:pPr>
      <w:r w:rsidRPr="00E461F7">
        <w:rPr>
          <w:rFonts w:ascii="Times New Roman" w:hAnsi="Times New Roman" w:cs="Times New Roman"/>
          <w:lang w:val="sv-SE"/>
        </w:rPr>
        <w:t>Gregg H. Rawlings</w:t>
      </w:r>
      <w:r w:rsidRPr="00E461F7">
        <w:rPr>
          <w:rFonts w:ascii="Times New Roman" w:hAnsi="Times New Roman" w:cs="Times New Roman"/>
          <w:vertAlign w:val="superscript"/>
        </w:rPr>
        <w:t>1</w:t>
      </w:r>
      <w:r w:rsidRPr="00E461F7">
        <w:rPr>
          <w:rFonts w:ascii="Times New Roman" w:hAnsi="Times New Roman" w:cs="Times New Roman"/>
          <w:vertAlign w:val="superscript"/>
        </w:rPr>
        <w:tab/>
      </w:r>
      <w:r w:rsidRPr="00E461F7">
        <w:rPr>
          <w:rFonts w:ascii="Times New Roman" w:hAnsi="Times New Roman" w:cs="Times New Roman"/>
          <w:vertAlign w:val="superscript"/>
        </w:rPr>
        <w:tab/>
      </w:r>
      <w:r w:rsidRPr="00E461F7">
        <w:rPr>
          <w:rFonts w:ascii="Times New Roman" w:hAnsi="Times New Roman" w:cs="Times New Roman"/>
          <w:vertAlign w:val="superscript"/>
        </w:rPr>
        <w:tab/>
      </w:r>
      <w:r w:rsidRPr="00E461F7">
        <w:rPr>
          <w:rFonts w:ascii="Times New Roman" w:hAnsi="Times New Roman" w:cs="Times New Roman"/>
          <w:vertAlign w:val="superscript"/>
        </w:rPr>
        <w:tab/>
      </w:r>
      <w:r w:rsidRPr="00E461F7">
        <w:rPr>
          <w:rFonts w:ascii="Times New Roman" w:hAnsi="Times New Roman" w:cs="Times New Roman"/>
          <w:lang w:val="sv-SE"/>
        </w:rPr>
        <w:t>Gregg.Rawlings@sheffield.ac.uk</w:t>
      </w:r>
    </w:p>
    <w:p w14:paraId="76EAE55B" w14:textId="77777777" w:rsidR="00314009" w:rsidRPr="00E461F7" w:rsidRDefault="00314009" w:rsidP="00314009">
      <w:pPr>
        <w:rPr>
          <w:rFonts w:ascii="Times New Roman" w:hAnsi="Times New Roman" w:cs="Times New Roman"/>
          <w:lang w:val="sv-SE"/>
        </w:rPr>
      </w:pPr>
    </w:p>
    <w:p w14:paraId="2C6DDADB" w14:textId="77777777" w:rsidR="00314009" w:rsidRPr="00E461F7" w:rsidRDefault="00314009" w:rsidP="00314009">
      <w:pPr>
        <w:rPr>
          <w:rFonts w:ascii="Times New Roman" w:hAnsi="Times New Roman" w:cs="Times New Roman"/>
          <w:lang w:val="sv-SE"/>
        </w:rPr>
      </w:pPr>
    </w:p>
    <w:p w14:paraId="0D71D4B6" w14:textId="77777777" w:rsidR="00314009" w:rsidRPr="008A18B9" w:rsidRDefault="00314009" w:rsidP="00314009">
      <w:pPr>
        <w:tabs>
          <w:tab w:val="left" w:pos="5156"/>
        </w:tabs>
        <w:rPr>
          <w:rFonts w:ascii="Times New Roman" w:hAnsi="Times New Roman" w:cs="Times New Roman"/>
          <w:color w:val="000000" w:themeColor="text1"/>
        </w:rPr>
      </w:pPr>
      <w:r w:rsidRPr="008A18B9">
        <w:rPr>
          <w:rFonts w:ascii="Times New Roman" w:hAnsi="Times New Roman" w:cs="Times New Roman"/>
          <w:color w:val="000000" w:themeColor="text1"/>
        </w:rPr>
        <w:t>Affiliations:</w:t>
      </w:r>
    </w:p>
    <w:p w14:paraId="62F9F2BA" w14:textId="77777777" w:rsidR="00314009" w:rsidRPr="00E461F7" w:rsidRDefault="00314009" w:rsidP="00314009">
      <w:pPr>
        <w:tabs>
          <w:tab w:val="left" w:pos="5156"/>
        </w:tabs>
        <w:rPr>
          <w:rFonts w:ascii="Times New Roman" w:hAnsi="Times New Roman" w:cs="Times New Roman"/>
          <w:color w:val="000000" w:themeColor="text1"/>
        </w:rPr>
      </w:pPr>
      <w:r w:rsidRPr="00E461F7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E461F7">
        <w:rPr>
          <w:rFonts w:ascii="Times New Roman" w:hAnsi="Times New Roman" w:cs="Times New Roman"/>
          <w:color w:val="000000" w:themeColor="text1"/>
        </w:rPr>
        <w:t xml:space="preserve"> University of Sheffield</w:t>
      </w:r>
    </w:p>
    <w:p w14:paraId="29E1B4A5" w14:textId="77777777" w:rsidR="00314009" w:rsidRPr="00E461F7" w:rsidRDefault="00314009" w:rsidP="00314009">
      <w:pPr>
        <w:rPr>
          <w:rFonts w:ascii="Times New Roman" w:hAnsi="Times New Roman" w:cs="Times New Roman"/>
          <w:color w:val="000000" w:themeColor="text1"/>
        </w:rPr>
      </w:pPr>
      <w:r w:rsidRPr="00E461F7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E461F7">
        <w:rPr>
          <w:rFonts w:ascii="Times New Roman" w:hAnsi="Times New Roman" w:cs="Times New Roman"/>
          <w:color w:val="000000" w:themeColor="text1"/>
        </w:rPr>
        <w:t xml:space="preserve"> </w:t>
      </w:r>
      <w:r w:rsidRPr="00E461F7">
        <w:rPr>
          <w:rFonts w:ascii="Times New Roman" w:hAnsi="Times New Roman" w:cs="Times New Roman"/>
          <w:color w:val="222222"/>
          <w:shd w:val="clear" w:color="auto" w:fill="FFFFFF"/>
        </w:rPr>
        <w:t>North Staffordshire Combined NHS Foundation Trust</w:t>
      </w:r>
    </w:p>
    <w:p w14:paraId="52DBE712" w14:textId="77777777" w:rsidR="00314009" w:rsidRPr="00E461F7" w:rsidRDefault="00314009" w:rsidP="00314009">
      <w:pPr>
        <w:rPr>
          <w:rFonts w:ascii="Times New Roman" w:hAnsi="Times New Roman" w:cs="Times New Roman"/>
          <w:color w:val="000000" w:themeColor="text1"/>
          <w:vertAlign w:val="superscript"/>
        </w:rPr>
      </w:pPr>
      <w:r w:rsidRPr="00E461F7">
        <w:rPr>
          <w:rFonts w:ascii="Times New Roman" w:hAnsi="Times New Roman" w:cs="Times New Roman"/>
          <w:color w:val="000000" w:themeColor="text1"/>
          <w:vertAlign w:val="superscript"/>
        </w:rPr>
        <w:t xml:space="preserve">3 </w:t>
      </w:r>
      <w:r w:rsidRPr="00E461F7">
        <w:rPr>
          <w:rFonts w:ascii="Times New Roman" w:hAnsi="Times New Roman" w:cs="Times New Roman"/>
          <w:color w:val="000000" w:themeColor="text1"/>
        </w:rPr>
        <w:t>South West Yorkshire Partnership NHS Foundation Trust</w:t>
      </w:r>
    </w:p>
    <w:p w14:paraId="593C822B" w14:textId="77777777" w:rsidR="00314009" w:rsidRPr="00E461F7" w:rsidRDefault="00314009" w:rsidP="00314009">
      <w:pPr>
        <w:tabs>
          <w:tab w:val="left" w:pos="5156"/>
        </w:tabs>
        <w:rPr>
          <w:rFonts w:ascii="Times New Roman" w:hAnsi="Times New Roman" w:cs="Times New Roman"/>
          <w:color w:val="000000" w:themeColor="text1"/>
          <w:vertAlign w:val="superscript"/>
        </w:rPr>
      </w:pPr>
      <w:r w:rsidRPr="00E461F7">
        <w:rPr>
          <w:rFonts w:ascii="Times New Roman" w:hAnsi="Times New Roman" w:cs="Times New Roman"/>
          <w:color w:val="000000" w:themeColor="text1"/>
          <w:vertAlign w:val="superscript"/>
        </w:rPr>
        <w:t xml:space="preserve">4 </w:t>
      </w:r>
      <w:r w:rsidRPr="00E461F7">
        <w:rPr>
          <w:rFonts w:ascii="Times New Roman" w:hAnsi="Times New Roman" w:cs="Times New Roman"/>
          <w:color w:val="000000" w:themeColor="text1"/>
        </w:rPr>
        <w:t>Sheffield Health and Social Care NHS Foundation Trust</w:t>
      </w:r>
    </w:p>
    <w:p w14:paraId="015A834B" w14:textId="77777777" w:rsidR="00314009" w:rsidRPr="00E461F7" w:rsidRDefault="00314009" w:rsidP="00314009">
      <w:pPr>
        <w:tabs>
          <w:tab w:val="left" w:pos="5156"/>
        </w:tabs>
        <w:rPr>
          <w:rFonts w:ascii="Times New Roman" w:hAnsi="Times New Roman" w:cs="Times New Roman"/>
          <w:color w:val="000000" w:themeColor="text1"/>
        </w:rPr>
      </w:pPr>
      <w:r w:rsidRPr="00E461F7">
        <w:rPr>
          <w:rFonts w:ascii="Times New Roman" w:hAnsi="Times New Roman" w:cs="Times New Roman"/>
          <w:color w:val="000000" w:themeColor="text1"/>
          <w:vertAlign w:val="superscript"/>
        </w:rPr>
        <w:t xml:space="preserve">5 </w:t>
      </w:r>
      <w:r w:rsidRPr="00E461F7">
        <w:rPr>
          <w:rFonts w:ascii="Times New Roman" w:hAnsi="Times New Roman" w:cs="Times New Roman"/>
          <w:color w:val="000000" w:themeColor="text1"/>
        </w:rPr>
        <w:t>Rotherham Doncaster and South Humber NHS Foundation Trust</w:t>
      </w:r>
    </w:p>
    <w:p w14:paraId="086B754B" w14:textId="77777777" w:rsidR="00314009" w:rsidRPr="00E461F7" w:rsidRDefault="00314009" w:rsidP="00314009">
      <w:pPr>
        <w:tabs>
          <w:tab w:val="left" w:pos="5156"/>
        </w:tabs>
        <w:rPr>
          <w:rFonts w:ascii="Times New Roman" w:hAnsi="Times New Roman" w:cs="Times New Roman"/>
          <w:color w:val="000000" w:themeColor="text1"/>
        </w:rPr>
      </w:pPr>
      <w:r w:rsidRPr="00E461F7">
        <w:rPr>
          <w:rFonts w:ascii="Times New Roman" w:hAnsi="Times New Roman" w:cs="Times New Roman"/>
          <w:color w:val="000000" w:themeColor="text1"/>
          <w:vertAlign w:val="superscript"/>
        </w:rPr>
        <w:t xml:space="preserve">6 </w:t>
      </w:r>
      <w:r w:rsidRPr="00E461F7">
        <w:rPr>
          <w:rFonts w:ascii="Times New Roman" w:hAnsi="Times New Roman" w:cs="Times New Roman"/>
          <w:color w:val="000000" w:themeColor="text1"/>
        </w:rPr>
        <w:t>University of Pittsburgh</w:t>
      </w:r>
    </w:p>
    <w:p w14:paraId="1D7F75B2" w14:textId="77777777" w:rsidR="00314009" w:rsidRPr="00E461F7" w:rsidRDefault="00314009" w:rsidP="00314009">
      <w:pPr>
        <w:rPr>
          <w:rFonts w:ascii="Times New Roman" w:hAnsi="Times New Roman" w:cs="Times New Roman"/>
          <w:color w:val="000000" w:themeColor="text1"/>
          <w:u w:val="single"/>
        </w:rPr>
      </w:pPr>
    </w:p>
    <w:p w14:paraId="3DD2FC87" w14:textId="77777777" w:rsidR="00314009" w:rsidRPr="00E461F7" w:rsidRDefault="00314009" w:rsidP="00314009">
      <w:pPr>
        <w:rPr>
          <w:rFonts w:ascii="Times New Roman" w:hAnsi="Times New Roman" w:cs="Times New Roman"/>
          <w:color w:val="000000" w:themeColor="text1"/>
          <w:u w:val="single"/>
        </w:rPr>
      </w:pPr>
    </w:p>
    <w:p w14:paraId="622E947B" w14:textId="77777777" w:rsidR="00314009" w:rsidRPr="00E461F7" w:rsidRDefault="00314009" w:rsidP="00314009">
      <w:pPr>
        <w:spacing w:line="480" w:lineRule="auto"/>
        <w:rPr>
          <w:rFonts w:ascii="Times New Roman" w:hAnsi="Times New Roman" w:cs="Times New Roman"/>
        </w:rPr>
      </w:pPr>
    </w:p>
    <w:sectPr w:rsidR="00314009" w:rsidRPr="00E46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9"/>
    <w:rsid w:val="0001319C"/>
    <w:rsid w:val="00024AAD"/>
    <w:rsid w:val="000470B3"/>
    <w:rsid w:val="00111C30"/>
    <w:rsid w:val="001E49D5"/>
    <w:rsid w:val="001F0151"/>
    <w:rsid w:val="00220917"/>
    <w:rsid w:val="002E0CBE"/>
    <w:rsid w:val="00300CF6"/>
    <w:rsid w:val="00314009"/>
    <w:rsid w:val="00327BA4"/>
    <w:rsid w:val="003F274A"/>
    <w:rsid w:val="0040464B"/>
    <w:rsid w:val="00494AA5"/>
    <w:rsid w:val="004A0234"/>
    <w:rsid w:val="005441B0"/>
    <w:rsid w:val="005D4CCC"/>
    <w:rsid w:val="005D4CF4"/>
    <w:rsid w:val="006342F3"/>
    <w:rsid w:val="006F6071"/>
    <w:rsid w:val="007332CD"/>
    <w:rsid w:val="00740AB6"/>
    <w:rsid w:val="007E2427"/>
    <w:rsid w:val="007E5F96"/>
    <w:rsid w:val="00815900"/>
    <w:rsid w:val="00873FEE"/>
    <w:rsid w:val="008A18B9"/>
    <w:rsid w:val="008D3D33"/>
    <w:rsid w:val="00923757"/>
    <w:rsid w:val="00950384"/>
    <w:rsid w:val="009A43C6"/>
    <w:rsid w:val="009C3B38"/>
    <w:rsid w:val="009D51C9"/>
    <w:rsid w:val="00A572AA"/>
    <w:rsid w:val="00AA32B4"/>
    <w:rsid w:val="00B22418"/>
    <w:rsid w:val="00B27CE3"/>
    <w:rsid w:val="00B46FCF"/>
    <w:rsid w:val="00B9385C"/>
    <w:rsid w:val="00BF6B70"/>
    <w:rsid w:val="00C50543"/>
    <w:rsid w:val="00C529A3"/>
    <w:rsid w:val="00C70E7B"/>
    <w:rsid w:val="00CA768E"/>
    <w:rsid w:val="00CD4D4A"/>
    <w:rsid w:val="00D5390D"/>
    <w:rsid w:val="00D54061"/>
    <w:rsid w:val="00E461F7"/>
    <w:rsid w:val="00E71EDE"/>
    <w:rsid w:val="00E90422"/>
    <w:rsid w:val="00EB3CD3"/>
    <w:rsid w:val="00F561B4"/>
    <w:rsid w:val="00F6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ED37C"/>
  <w15:chartTrackingRefBased/>
  <w15:docId w15:val="{567F7395-4B57-944B-969C-A3E120C8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14009"/>
    <w:rPr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31400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70E7B"/>
  </w:style>
  <w:style w:type="character" w:styleId="CommentReference">
    <w:name w:val="annotation reference"/>
    <w:basedOn w:val="DefaultParagraphFont"/>
    <w:uiPriority w:val="99"/>
    <w:semiHidden/>
    <w:unhideWhenUsed/>
    <w:rsid w:val="00BF6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B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B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292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1956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.simmonds-buckley@sheffield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CD65B9-9F0B-594D-BBA9-0B28121E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Rawlings</dc:creator>
  <cp:keywords/>
  <dc:description/>
  <cp:lastModifiedBy>Gregg Rawlings</cp:lastModifiedBy>
  <cp:revision>5</cp:revision>
  <dcterms:created xsi:type="dcterms:W3CDTF">2024-03-04T11:43:00Z</dcterms:created>
  <dcterms:modified xsi:type="dcterms:W3CDTF">2024-03-04T11:45:00Z</dcterms:modified>
</cp:coreProperties>
</file>