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F414CF" wp14:paraId="44DB5AFA" wp14:textId="2139C998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414CF" w:rsidR="38D44D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SNHU CS-330</w:t>
      </w:r>
    </w:p>
    <w:p xmlns:wp14="http://schemas.microsoft.com/office/word/2010/wordml" w:rsidP="42F414CF" wp14:paraId="587E6CDD" wp14:textId="076011E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414CF" w:rsidR="38D44D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 7-1 Final Project Reflection</w:t>
      </w:r>
    </w:p>
    <w:p xmlns:wp14="http://schemas.microsoft.com/office/word/2010/wordml" w:rsidP="42F414CF" wp14:paraId="2B1F9CD1" wp14:textId="645D4BF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F414CF" w:rsidR="38D44D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Christopher Gauthier</w:t>
      </w:r>
    </w:p>
    <w:p xmlns:wp14="http://schemas.microsoft.com/office/word/2010/wordml" wp14:paraId="2C078E63" wp14:textId="5F04C917"/>
    <w:p w:rsidR="6561719F" w:rsidP="42F414CF" w:rsidRDefault="6561719F" w14:paraId="7FEE5BB3" w14:textId="00CB68BE">
      <w:pPr>
        <w:spacing w:line="480" w:lineRule="auto"/>
        <w:ind w:firstLine="720"/>
      </w:pPr>
      <w:r w:rsidR="6561719F">
        <w:rPr/>
        <w:t>The final project required a recreation of a scene of my choosing. When considering the scene, I choose multiple household objects arranged on a desk. The cho</w:t>
      </w:r>
      <w:r w:rsidR="1D4C9B84">
        <w:rPr/>
        <w:t xml:space="preserve">ices of objects were deliberate to challenge myself to </w:t>
      </w:r>
      <w:r w:rsidR="58E7AC2A">
        <w:rPr/>
        <w:t>recreate</w:t>
      </w:r>
      <w:r w:rsidR="1D4C9B84">
        <w:rPr/>
        <w:t xml:space="preserve"> complex objects</w:t>
      </w:r>
      <w:r w:rsidR="1D4C9B84">
        <w:rPr/>
        <w:t xml:space="preserve">, </w:t>
      </w:r>
      <w:r w:rsidR="1D4C9B84">
        <w:rPr/>
        <w:t>utilize</w:t>
      </w:r>
      <w:r w:rsidR="1D4C9B84">
        <w:rPr/>
        <w:t xml:space="preserve"> different texturing techniques, and </w:t>
      </w:r>
      <w:r w:rsidR="5F564A5D">
        <w:rPr/>
        <w:t xml:space="preserve">apply realistic material and lighting characteristics to the scene. </w:t>
      </w:r>
    </w:p>
    <w:p w:rsidR="5F564A5D" w:rsidP="42F414CF" w:rsidRDefault="5F564A5D" w14:paraId="5AD89FA4" w14:textId="034B7BF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5F564A5D">
        <w:rPr/>
        <w:t xml:space="preserve">Programming the objects </w:t>
      </w:r>
      <w:r w:rsidR="5F564A5D">
        <w:rPr/>
        <w:t>required</w:t>
      </w:r>
      <w:r w:rsidR="5F564A5D">
        <w:rPr/>
        <w:t xml:space="preserve"> the understanding of spa</w:t>
      </w:r>
      <w:r w:rsidR="7D2DA25D">
        <w:rPr/>
        <w:t>ti</w:t>
      </w:r>
      <w:r w:rsidR="5F564A5D">
        <w:rPr/>
        <w:t xml:space="preserve">al awareness in a 3D space. </w:t>
      </w:r>
      <w:r w:rsidR="07D9C951">
        <w:rPr/>
        <w:t xml:space="preserve">The creation and placement of each object was relatively </w:t>
      </w:r>
      <w:r w:rsidR="68BC7F65">
        <w:rPr/>
        <w:t>easy;</w:t>
      </w:r>
      <w:r w:rsidR="07D9C951">
        <w:rPr/>
        <w:t xml:space="preserve"> I was able to quickly grasp the scale, rotation, and position of each object to recreate my scene. </w:t>
      </w:r>
      <w:r w:rsidR="59898C2D">
        <w:rPr/>
        <w:t xml:space="preserve">One challenge was creating my charging station. The station was offset by 15 degrees on the </w:t>
      </w:r>
      <w:r w:rsidR="1251A66C">
        <w:rPr/>
        <w:t>Y-axis. This added complexity when using multiple objects to create the complex object. Adding multiple box</w:t>
      </w:r>
      <w:r w:rsidR="07783E00">
        <w:rPr/>
        <w:t>es and cylinders required the understanding of trigonometry to properly line up each individual object seamlessly.</w:t>
      </w:r>
    </w:p>
    <w:p w:rsidR="07783E00" w:rsidP="42F414CF" w:rsidRDefault="07783E00" w14:paraId="24F92A1E" w14:textId="6475094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07783E00">
        <w:rPr/>
        <w:t xml:space="preserve">Once the objects were placed, adding navigational features required </w:t>
      </w:r>
      <w:r w:rsidR="07783E00">
        <w:rPr/>
        <w:t>additional</w:t>
      </w:r>
      <w:r w:rsidR="07783E00">
        <w:rPr/>
        <w:t xml:space="preserve"> inputs. Basic camera navigation was </w:t>
      </w:r>
      <w:r w:rsidR="6578B421">
        <w:rPr/>
        <w:t>done</w:t>
      </w:r>
      <w:r w:rsidR="07783E00">
        <w:rPr/>
        <w:t xml:space="preserve"> u</w:t>
      </w:r>
      <w:r w:rsidR="173BD629">
        <w:rPr/>
        <w:t>sing a common w,a,s,d configuration. Next, I added the ability to pan up and down using q and e. A</w:t>
      </w:r>
      <w:r w:rsidR="0AAB2E0C">
        <w:rPr/>
        <w:t xml:space="preserve"> feature that I wished I would have added sooner was the camera speed function. </w:t>
      </w:r>
      <w:r w:rsidR="6CF047C9">
        <w:rPr/>
        <w:t xml:space="preserve">Creating a </w:t>
      </w:r>
      <w:r w:rsidR="6CF047C9">
        <w:rPr/>
        <w:t>Scroll_callback</w:t>
      </w:r>
      <w:r w:rsidR="6CF047C9">
        <w:rPr/>
        <w:t xml:space="preserve">() function </w:t>
      </w:r>
      <w:r w:rsidR="7BEF3552">
        <w:rPr/>
        <w:t>allows</w:t>
      </w:r>
      <w:r w:rsidR="6CF047C9">
        <w:rPr/>
        <w:t xml:space="preserve"> me to define minimum and maximum speeds </w:t>
      </w:r>
      <w:r w:rsidR="5BEBB0C1">
        <w:rPr/>
        <w:t xml:space="preserve">between 1.0 and 50.0 </w:t>
      </w:r>
      <w:r w:rsidR="6CF047C9">
        <w:rPr/>
        <w:t xml:space="preserve">that the camera can move around the scene at. </w:t>
      </w:r>
      <w:r w:rsidR="118E87FD">
        <w:rPr/>
        <w:t xml:space="preserve">Finally, two more inputs were added, an Orthographic projection, and </w:t>
      </w:r>
      <w:r w:rsidR="118E87FD">
        <w:rPr/>
        <w:t>Perspective</w:t>
      </w:r>
      <w:r w:rsidR="118E87FD">
        <w:rPr/>
        <w:t xml:space="preserve"> projection with O and </w:t>
      </w:r>
      <w:r w:rsidR="118E87FD">
        <w:rPr/>
        <w:t>P</w:t>
      </w:r>
      <w:r w:rsidR="118E87FD">
        <w:rPr/>
        <w:t xml:space="preserve"> respectively. </w:t>
      </w:r>
    </w:p>
    <w:p w:rsidR="118E87FD" w:rsidP="42F414CF" w:rsidRDefault="118E87FD" w14:paraId="19E0054D" w14:textId="323D9F1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118E87FD">
        <w:rPr/>
        <w:t xml:space="preserve">Creating modular and reusable code is best </w:t>
      </w:r>
      <w:r w:rsidR="118E87FD">
        <w:rPr/>
        <w:t>practice</w:t>
      </w:r>
      <w:r w:rsidR="118E87FD">
        <w:rPr/>
        <w:t xml:space="preserve"> when a function or block of code will be used multiple times in your project. </w:t>
      </w:r>
      <w:r w:rsidR="30637C31">
        <w:rPr/>
        <w:t xml:space="preserve">When adding </w:t>
      </w:r>
      <w:r w:rsidR="5375421A">
        <w:rPr/>
        <w:t>materials</w:t>
      </w:r>
      <w:r w:rsidR="30637C31">
        <w:rPr/>
        <w:t xml:space="preserve"> to the </w:t>
      </w:r>
      <w:r w:rsidR="367DCB11">
        <w:rPr/>
        <w:t>project,</w:t>
      </w:r>
      <w:r w:rsidR="6FAE749A">
        <w:rPr/>
        <w:t xml:space="preserve"> the </w:t>
      </w:r>
      <w:r w:rsidR="2D7B1EE3">
        <w:rPr/>
        <w:t>DefineObjectMaterials</w:t>
      </w:r>
      <w:r w:rsidR="6FAE749A">
        <w:rPr/>
        <w:t xml:space="preserve">() </w:t>
      </w:r>
      <w:r w:rsidR="6E616C12">
        <w:rPr/>
        <w:t>function</w:t>
      </w:r>
      <w:r w:rsidR="6FAE749A">
        <w:rPr/>
        <w:t xml:space="preserve"> allow</w:t>
      </w:r>
      <w:r w:rsidR="73F97500">
        <w:rPr/>
        <w:t>ed</w:t>
      </w:r>
      <w:r w:rsidR="6FAE749A">
        <w:rPr/>
        <w:t xml:space="preserve"> me to</w:t>
      </w:r>
      <w:r w:rsidR="30637C31">
        <w:rPr/>
        <w:t xml:space="preserve"> defin</w:t>
      </w:r>
      <w:r w:rsidR="007B5ACE">
        <w:rPr/>
        <w:t>e</w:t>
      </w:r>
      <w:r w:rsidR="30637C31">
        <w:rPr/>
        <w:t xml:space="preserve"> the </w:t>
      </w:r>
      <w:r w:rsidR="41C5186E">
        <w:rPr/>
        <w:t>material properties</w:t>
      </w:r>
      <w:r w:rsidR="4B153C15">
        <w:rPr/>
        <w:t xml:space="preserve"> such as diffuse</w:t>
      </w:r>
      <w:r w:rsidR="72322DB1">
        <w:rPr/>
        <w:t xml:space="preserve"> color</w:t>
      </w:r>
      <w:r w:rsidR="4B153C15">
        <w:rPr/>
        <w:t>, specular</w:t>
      </w:r>
      <w:r w:rsidR="0154FECB">
        <w:rPr/>
        <w:t xml:space="preserve"> color</w:t>
      </w:r>
      <w:r w:rsidR="4B153C15">
        <w:rPr/>
        <w:t>, and shininess</w:t>
      </w:r>
      <w:r w:rsidR="30637C31">
        <w:rPr/>
        <w:t xml:space="preserve"> once</w:t>
      </w:r>
      <w:r w:rsidR="34CB330A">
        <w:rPr/>
        <w:t>. By</w:t>
      </w:r>
      <w:r w:rsidR="30637C31">
        <w:rPr/>
        <w:t xml:space="preserve"> </w:t>
      </w:r>
      <w:r w:rsidR="30637C31">
        <w:rPr/>
        <w:t xml:space="preserve">using the “tag” </w:t>
      </w:r>
      <w:r w:rsidR="09590CB8">
        <w:rPr/>
        <w:t xml:space="preserve">parameter </w:t>
      </w:r>
      <w:r w:rsidR="30637C31">
        <w:rPr/>
        <w:t xml:space="preserve">for each </w:t>
      </w:r>
      <w:r w:rsidR="7146C120">
        <w:rPr/>
        <w:t>material,</w:t>
      </w:r>
      <w:r w:rsidR="1E002245">
        <w:rPr/>
        <w:t xml:space="preserve"> </w:t>
      </w:r>
      <w:r w:rsidR="314A701E">
        <w:rPr/>
        <w:t xml:space="preserve">those material properties could be applied to multiple </w:t>
      </w:r>
      <w:r w:rsidR="48FFA0AC">
        <w:rPr/>
        <w:t xml:space="preserve">objects </w:t>
      </w:r>
      <w:r w:rsidR="314A701E">
        <w:rPr/>
        <w:t xml:space="preserve">by passing the </w:t>
      </w:r>
      <w:r w:rsidR="086956CD">
        <w:rPr/>
        <w:t xml:space="preserve">unique </w:t>
      </w:r>
      <w:r w:rsidR="314A701E">
        <w:rPr/>
        <w:t xml:space="preserve">tag in </w:t>
      </w:r>
      <w:r w:rsidR="314A701E">
        <w:rPr/>
        <w:t>SetShaderMaterial</w:t>
      </w:r>
      <w:r w:rsidR="314A701E">
        <w:rPr/>
        <w:t>() f</w:t>
      </w:r>
      <w:r w:rsidR="5CCD19CA">
        <w:rPr/>
        <w:t>or each object</w:t>
      </w:r>
      <w:r w:rsidR="1E002245">
        <w:rPr/>
        <w:t xml:space="preserve">. The same principle was applied to </w:t>
      </w:r>
      <w:r w:rsidR="5E62B4F4">
        <w:rPr/>
        <w:t>each</w:t>
      </w:r>
      <w:r w:rsidR="1E002245">
        <w:rPr/>
        <w:t xml:space="preserve"> texture</w:t>
      </w:r>
      <w:r w:rsidR="126DC514">
        <w:rPr/>
        <w:t xml:space="preserve"> with </w:t>
      </w:r>
      <w:r w:rsidR="126DC514">
        <w:rPr/>
        <w:t>LoadSceneTextures</w:t>
      </w:r>
      <w:r w:rsidR="126DC514">
        <w:rPr/>
        <w:t>()</w:t>
      </w:r>
      <w:r w:rsidR="38DE765D">
        <w:rPr/>
        <w:t xml:space="preserve"> and passing the name of the texture with </w:t>
      </w:r>
      <w:r w:rsidR="38DE765D">
        <w:rPr/>
        <w:t>SetShaderTexture</w:t>
      </w:r>
      <w:r w:rsidR="38DE765D">
        <w:rPr/>
        <w:t>()</w:t>
      </w:r>
      <w:r w:rsidR="1E002245">
        <w:rPr/>
        <w:t>.</w:t>
      </w:r>
    </w:p>
    <w:p w:rsidR="42F414CF" w:rsidP="42F414CF" w:rsidRDefault="42F414CF" w14:paraId="43CC27FE" w14:textId="5DAD10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F414CF" w:rsidP="42F414CF" w:rsidRDefault="42F414CF" w14:paraId="6538C1AC" w14:textId="77FCD3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F414CF" w:rsidP="42F414CF" w:rsidRDefault="42F414CF" w14:paraId="7E9E4661" w14:textId="7A3B59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F414CF" w:rsidP="42F414CF" w:rsidRDefault="42F414CF" w14:paraId="6FF8D0A1" w14:textId="527787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68B8FE1" w:rsidP="42F414CF" w:rsidRDefault="568B8FE1" w14:paraId="10A99813" w14:textId="46C777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68B8FE1">
        <w:rPr/>
        <w:t>References:</w:t>
      </w:r>
    </w:p>
    <w:p w:rsidR="568B8FE1" w:rsidP="42F414CF" w:rsidRDefault="568B8FE1" w14:paraId="05BC765F" w14:textId="4AB1983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2F414CF" w:rsidR="568B8F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LearnOpenGL. (n.d.). </w:t>
      </w:r>
      <w:r w:rsidRPr="42F414CF" w:rsidR="568B8FE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Getting started</w:t>
      </w:r>
      <w:r w:rsidRPr="42F414CF" w:rsidR="568B8F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Retrieved June 19, 2026, from </w:t>
      </w:r>
      <w:hyperlink r:id="R5663276eee014995">
        <w:r w:rsidRPr="42F414CF" w:rsidR="568B8FE1">
          <w:rPr>
            <w:rStyle w:val="Hyperlink"/>
            <w:noProof w:val="0"/>
            <w:lang w:val="en-US"/>
          </w:rPr>
          <w:t>https://learnopengl.com/Getting-started/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1B1EF0"/>
    <w:rsid w:val="007B5ACE"/>
    <w:rsid w:val="00BBE07D"/>
    <w:rsid w:val="0154FECB"/>
    <w:rsid w:val="016B5253"/>
    <w:rsid w:val="031AAFCC"/>
    <w:rsid w:val="075C79EC"/>
    <w:rsid w:val="07783E00"/>
    <w:rsid w:val="07D9C951"/>
    <w:rsid w:val="086956CD"/>
    <w:rsid w:val="08703D51"/>
    <w:rsid w:val="09590CB8"/>
    <w:rsid w:val="0A40CDCC"/>
    <w:rsid w:val="0AAB2E0C"/>
    <w:rsid w:val="0CD0364B"/>
    <w:rsid w:val="118E87FD"/>
    <w:rsid w:val="1251A66C"/>
    <w:rsid w:val="126DC514"/>
    <w:rsid w:val="148081DF"/>
    <w:rsid w:val="173BD629"/>
    <w:rsid w:val="1A0855A4"/>
    <w:rsid w:val="1D4C9B84"/>
    <w:rsid w:val="1E002245"/>
    <w:rsid w:val="23969468"/>
    <w:rsid w:val="26400306"/>
    <w:rsid w:val="278FC2E5"/>
    <w:rsid w:val="27BB416B"/>
    <w:rsid w:val="2A9168AD"/>
    <w:rsid w:val="2BB8AA11"/>
    <w:rsid w:val="2D7B1EE3"/>
    <w:rsid w:val="30637C31"/>
    <w:rsid w:val="314A701E"/>
    <w:rsid w:val="337FF6BE"/>
    <w:rsid w:val="34966FEF"/>
    <w:rsid w:val="34CB330A"/>
    <w:rsid w:val="35BA4B22"/>
    <w:rsid w:val="367DCB11"/>
    <w:rsid w:val="38D44D1D"/>
    <w:rsid w:val="38DE765D"/>
    <w:rsid w:val="41C3A1BC"/>
    <w:rsid w:val="41C5186E"/>
    <w:rsid w:val="42140E45"/>
    <w:rsid w:val="42F414CF"/>
    <w:rsid w:val="44A1B77C"/>
    <w:rsid w:val="45DF4A38"/>
    <w:rsid w:val="46569033"/>
    <w:rsid w:val="47A24DA6"/>
    <w:rsid w:val="48FFA0AC"/>
    <w:rsid w:val="4957DB7C"/>
    <w:rsid w:val="4B153C15"/>
    <w:rsid w:val="4CE9255C"/>
    <w:rsid w:val="4D769991"/>
    <w:rsid w:val="5375421A"/>
    <w:rsid w:val="5398BD44"/>
    <w:rsid w:val="568B8FE1"/>
    <w:rsid w:val="572AB4E2"/>
    <w:rsid w:val="58C7432E"/>
    <w:rsid w:val="58E7AC2A"/>
    <w:rsid w:val="59898C2D"/>
    <w:rsid w:val="5A646C91"/>
    <w:rsid w:val="5BEBB0C1"/>
    <w:rsid w:val="5CCD19CA"/>
    <w:rsid w:val="5E62B4F4"/>
    <w:rsid w:val="5F564A5D"/>
    <w:rsid w:val="5FA0BE6A"/>
    <w:rsid w:val="621D1147"/>
    <w:rsid w:val="64F00E12"/>
    <w:rsid w:val="6561719F"/>
    <w:rsid w:val="6578B421"/>
    <w:rsid w:val="671B1EF0"/>
    <w:rsid w:val="68BC7F65"/>
    <w:rsid w:val="6BDB8C75"/>
    <w:rsid w:val="6CF047C9"/>
    <w:rsid w:val="6CF6C0E5"/>
    <w:rsid w:val="6E616C12"/>
    <w:rsid w:val="6E882586"/>
    <w:rsid w:val="6F2919FE"/>
    <w:rsid w:val="6FAE749A"/>
    <w:rsid w:val="702C723B"/>
    <w:rsid w:val="70F0CD56"/>
    <w:rsid w:val="7146C120"/>
    <w:rsid w:val="72322DB1"/>
    <w:rsid w:val="723B37F8"/>
    <w:rsid w:val="72E889BC"/>
    <w:rsid w:val="739B2523"/>
    <w:rsid w:val="73F97500"/>
    <w:rsid w:val="755B235B"/>
    <w:rsid w:val="7BEF3552"/>
    <w:rsid w:val="7D2DA25D"/>
    <w:rsid w:val="7FC1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B9C3"/>
  <w15:chartTrackingRefBased/>
  <w15:docId w15:val="{F590D63B-B2CB-4769-A38E-6655C39CC6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2F414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earnopengl.com/Getting-started/" TargetMode="External" Id="R5663276eee0149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2026-06-19T15:16:58.7546587Z</dcterms:created>
  <dcterms:modified xsi:type="dcterms:W3CDTF">2026-06-19T15:56:00.7217123Z</dcterms:modified>
  <dc:creator>Gauthier, Christopher</dc:creator>
  <lastModifiedBy>Gauthier, Christopher</lastModifiedBy>
</coreProperties>
</file>