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E3FAB" w14:textId="67D758A0" w:rsidR="00960690" w:rsidRDefault="00960690">
      <w:pPr>
        <w:pStyle w:val="p3"/>
      </w:pPr>
      <w:r>
        <w:rPr>
          <w:rStyle w:val="s3"/>
        </w:rPr>
        <w:t>Marketing Philosophy</w:t>
      </w:r>
    </w:p>
    <w:p w14:paraId="188D5911" w14:textId="77777777" w:rsidR="00960690" w:rsidRDefault="00960690">
      <w:pPr>
        <w:pStyle w:val="p1"/>
      </w:pPr>
      <w:r>
        <w:rPr>
          <w:rStyle w:val="s1"/>
        </w:rPr>
        <w:t xml:space="preserve">Marketing is the discipline of </w:t>
      </w:r>
      <w:r>
        <w:rPr>
          <w:rStyle w:val="s2"/>
        </w:rPr>
        <w:t>connecting markets to products and bringing products to markets.</w:t>
      </w:r>
      <w:r>
        <w:rPr>
          <w:rStyle w:val="s1"/>
        </w:rPr>
        <w:t xml:space="preserve"> It is both upstream and downstream. It shapes what we build and ensures the world understands the value of what we’ve built. It is strategy, narrative, education, influence, and execution.</w:t>
      </w:r>
    </w:p>
    <w:p w14:paraId="019EA1C5" w14:textId="77777777" w:rsidR="00960690" w:rsidRDefault="00960690">
      <w:pPr>
        <w:pStyle w:val="p1"/>
      </w:pPr>
      <w:r>
        <w:rPr>
          <w:rStyle w:val="s1"/>
        </w:rPr>
        <w:t xml:space="preserve">Modern marketing succeeds when it combines: </w:t>
      </w:r>
      <w:r>
        <w:rPr>
          <w:rFonts w:ascii=".SFUI-Regular" w:hAnsi=".SFUI-Regular"/>
        </w:rPr>
        <w:br/>
      </w:r>
      <w:r>
        <w:rPr>
          <w:rStyle w:val="s2"/>
        </w:rPr>
        <w:t>clarity, consistency, curiosity, customer obsession, disciplined execution, a growth mindset, and measurable results.</w:t>
      </w:r>
    </w:p>
    <w:p w14:paraId="3DB0A5B5" w14:textId="77777777" w:rsidR="00960690" w:rsidRDefault="00960690">
      <w:pPr>
        <w:pStyle w:val="p1"/>
      </w:pPr>
      <w:r>
        <w:rPr>
          <w:rStyle w:val="s1"/>
        </w:rPr>
        <w:t>Everything that follows expands on these principles and turns them into an operating system.</w:t>
      </w:r>
    </w:p>
    <w:p w14:paraId="3CD1F1DD" w14:textId="77777777" w:rsidR="00960690" w:rsidRDefault="00960690">
      <w:pPr>
        <w:pStyle w:val="p2"/>
      </w:pPr>
    </w:p>
    <w:p w14:paraId="5D3879CF" w14:textId="77777777" w:rsidR="00960690" w:rsidRDefault="00960690">
      <w:pPr>
        <w:pStyle w:val="p3"/>
      </w:pPr>
      <w:r>
        <w:rPr>
          <w:rStyle w:val="s3"/>
        </w:rPr>
        <w:t>1. Message Clarity, Discipline &amp; Narrative Strength</w:t>
      </w:r>
    </w:p>
    <w:p w14:paraId="5AA5E1D3" w14:textId="77777777" w:rsidR="00960690" w:rsidRDefault="00960690">
      <w:pPr>
        <w:pStyle w:val="p4"/>
      </w:pPr>
      <w:r>
        <w:rPr>
          <w:rStyle w:val="s4"/>
        </w:rPr>
        <w:t>Enforce message discipline</w:t>
      </w:r>
    </w:p>
    <w:p w14:paraId="28D53D83" w14:textId="77777777" w:rsidR="00960690" w:rsidRDefault="00960690">
      <w:pPr>
        <w:pStyle w:val="p1"/>
      </w:pPr>
      <w:r>
        <w:rPr>
          <w:rStyle w:val="s1"/>
        </w:rPr>
        <w:t>Your message is your market identity. If you don’t protect it, no one will. Message discipline ensures consistency across sales, partners, marketing, executives, and influencers.</w:t>
      </w:r>
    </w:p>
    <w:p w14:paraId="17A5869C" w14:textId="77777777" w:rsidR="00960690" w:rsidRDefault="00960690">
      <w:pPr>
        <w:pStyle w:val="p1"/>
      </w:pPr>
      <w:r>
        <w:rPr>
          <w:rStyle w:val="s2"/>
        </w:rPr>
        <w:t>Quote:</w:t>
      </w:r>
      <w:r>
        <w:rPr>
          <w:rStyle w:val="s1"/>
        </w:rPr>
        <w:t xml:space="preserve"> </w:t>
      </w:r>
      <w:r>
        <w:rPr>
          <w:rStyle w:val="s5"/>
        </w:rPr>
        <w:t>“If marketing won’t protect the message, no one else will.”</w:t>
      </w:r>
    </w:p>
    <w:p w14:paraId="4429D51B" w14:textId="77777777" w:rsidR="00960690" w:rsidRDefault="00960690">
      <w:pPr>
        <w:pStyle w:val="p4"/>
      </w:pPr>
      <w:r>
        <w:rPr>
          <w:rStyle w:val="s4"/>
        </w:rPr>
        <w:t>Use plain language in your messaging pillars</w:t>
      </w:r>
    </w:p>
    <w:p w14:paraId="13E13CC3" w14:textId="77777777" w:rsidR="00960690" w:rsidRDefault="00960690">
      <w:pPr>
        <w:pStyle w:val="p1"/>
      </w:pPr>
      <w:r>
        <w:rPr>
          <w:rStyle w:val="s1"/>
        </w:rPr>
        <w:t xml:space="preserve">Simple language makes ideas accessible. </w:t>
      </w:r>
      <w:r>
        <w:rPr>
          <w:rFonts w:ascii=".SFUI-Regular" w:hAnsi=".SFUI-Regular"/>
        </w:rPr>
        <w:br/>
      </w:r>
      <w:r>
        <w:rPr>
          <w:rStyle w:val="s1"/>
        </w:rPr>
        <w:t>Nouns beat adjectives. Proof beats hype. Truth beats jargon.</w:t>
      </w:r>
    </w:p>
    <w:p w14:paraId="42E4B10C" w14:textId="77777777" w:rsidR="00960690" w:rsidRDefault="00960690">
      <w:pPr>
        <w:pStyle w:val="p4"/>
      </w:pPr>
      <w:r>
        <w:rPr>
          <w:rStyle w:val="s4"/>
        </w:rPr>
        <w:t>Scrub your messages word by word</w:t>
      </w:r>
    </w:p>
    <w:p w14:paraId="5A68F9A4" w14:textId="77777777" w:rsidR="00960690" w:rsidRDefault="00960690">
      <w:pPr>
        <w:pStyle w:val="p1"/>
      </w:pPr>
      <w:r>
        <w:rPr>
          <w:rStyle w:val="s1"/>
        </w:rPr>
        <w:t>Every sentence must earn its place. A great message is edited, refined, simplified, and tested. It is craftsmanship, not coincidence.</w:t>
      </w:r>
    </w:p>
    <w:p w14:paraId="083DF215" w14:textId="77777777" w:rsidR="00960690" w:rsidRDefault="00960690">
      <w:pPr>
        <w:pStyle w:val="p4"/>
      </w:pPr>
      <w:r>
        <w:rPr>
          <w:rStyle w:val="s4"/>
        </w:rPr>
        <w:t>Have constancy and consistency</w:t>
      </w:r>
    </w:p>
    <w:p w14:paraId="4B7CB983" w14:textId="77777777" w:rsidR="00960690" w:rsidRDefault="00960690">
      <w:pPr>
        <w:pStyle w:val="p1"/>
      </w:pPr>
      <w:r>
        <w:rPr>
          <w:rStyle w:val="s1"/>
        </w:rPr>
        <w:t>Renaming, rebranding, or repositioning every six months signals confusion and insecurity. Let the market learn your story through repetition and reinforcement.</w:t>
      </w:r>
    </w:p>
    <w:p w14:paraId="0AE5C50A" w14:textId="77777777" w:rsidR="00960690" w:rsidRDefault="00960690">
      <w:pPr>
        <w:pStyle w:val="p1"/>
      </w:pPr>
      <w:r>
        <w:rPr>
          <w:rStyle w:val="s2"/>
        </w:rPr>
        <w:t>Quote:</w:t>
      </w:r>
      <w:r>
        <w:rPr>
          <w:rStyle w:val="s1"/>
        </w:rPr>
        <w:t xml:space="preserve"> </w:t>
      </w:r>
      <w:r>
        <w:rPr>
          <w:rStyle w:val="s5"/>
        </w:rPr>
        <w:t>“If you rebrand every six months, you’re not serious—and the market knows it.”</w:t>
      </w:r>
    </w:p>
    <w:p w14:paraId="2BC4BA12" w14:textId="77777777" w:rsidR="00960690" w:rsidRDefault="00960690">
      <w:pPr>
        <w:pStyle w:val="p2"/>
      </w:pPr>
    </w:p>
    <w:p w14:paraId="3523092D" w14:textId="77777777" w:rsidR="00960690" w:rsidRDefault="00960690">
      <w:pPr>
        <w:pStyle w:val="p3"/>
      </w:pPr>
      <w:r>
        <w:rPr>
          <w:rStyle w:val="s3"/>
        </w:rPr>
        <w:t>2. Know Exactly Who You Serve</w:t>
      </w:r>
    </w:p>
    <w:p w14:paraId="1C23C583" w14:textId="77777777" w:rsidR="00960690" w:rsidRDefault="00960690">
      <w:pPr>
        <w:pStyle w:val="p4"/>
      </w:pPr>
      <w:r>
        <w:rPr>
          <w:rStyle w:val="s4"/>
        </w:rPr>
        <w:t>Know your Ideal Customer Profile (ICP)</w:t>
      </w:r>
    </w:p>
    <w:p w14:paraId="235CF4FA" w14:textId="77777777" w:rsidR="00960690" w:rsidRDefault="00960690">
      <w:pPr>
        <w:pStyle w:val="p1"/>
      </w:pPr>
      <w:r>
        <w:rPr>
          <w:rStyle w:val="s1"/>
        </w:rPr>
        <w:t xml:space="preserve">Your ICP defines where you win. Not all customers are created equal. </w:t>
      </w:r>
      <w:r>
        <w:rPr>
          <w:rFonts w:ascii=".SFUI-Regular" w:hAnsi=".SFUI-Regular"/>
        </w:rPr>
        <w:br/>
      </w:r>
      <w:r>
        <w:rPr>
          <w:rStyle w:val="s1"/>
        </w:rPr>
        <w:t>Your best customers:</w:t>
      </w:r>
    </w:p>
    <w:p w14:paraId="402EF21D" w14:textId="77777777" w:rsidR="00960690" w:rsidRDefault="00960690">
      <w:pPr>
        <w:pStyle w:val="li1"/>
        <w:numPr>
          <w:ilvl w:val="0"/>
          <w:numId w:val="2"/>
        </w:numPr>
        <w:rPr>
          <w:rFonts w:eastAsia="Times New Roman"/>
        </w:rPr>
      </w:pPr>
      <w:r>
        <w:rPr>
          <w:rStyle w:val="s1"/>
          <w:rFonts w:eastAsia="Times New Roman"/>
        </w:rPr>
        <w:t>Have the problem you uniquely solve</w:t>
      </w:r>
    </w:p>
    <w:p w14:paraId="640B0D76" w14:textId="77777777" w:rsidR="00960690" w:rsidRDefault="00960690">
      <w:pPr>
        <w:pStyle w:val="li1"/>
        <w:numPr>
          <w:ilvl w:val="0"/>
          <w:numId w:val="2"/>
        </w:numPr>
        <w:rPr>
          <w:rFonts w:eastAsia="Times New Roman"/>
        </w:rPr>
      </w:pPr>
      <w:r>
        <w:rPr>
          <w:rStyle w:val="s1"/>
          <w:rFonts w:eastAsia="Times New Roman"/>
        </w:rPr>
        <w:t>Buy the way you sell</w:t>
      </w:r>
    </w:p>
    <w:p w14:paraId="17105A49" w14:textId="77777777" w:rsidR="00960690" w:rsidRDefault="00960690">
      <w:pPr>
        <w:pStyle w:val="li1"/>
        <w:numPr>
          <w:ilvl w:val="0"/>
          <w:numId w:val="2"/>
        </w:numPr>
        <w:rPr>
          <w:rFonts w:eastAsia="Times New Roman"/>
        </w:rPr>
      </w:pPr>
      <w:r>
        <w:rPr>
          <w:rStyle w:val="s1"/>
          <w:rFonts w:eastAsia="Times New Roman"/>
        </w:rPr>
        <w:t>Are willing to pay</w:t>
      </w:r>
    </w:p>
    <w:p w14:paraId="69646401" w14:textId="77777777" w:rsidR="00960690" w:rsidRDefault="00960690">
      <w:pPr>
        <w:pStyle w:val="li1"/>
        <w:numPr>
          <w:ilvl w:val="0"/>
          <w:numId w:val="2"/>
        </w:numPr>
        <w:rPr>
          <w:rFonts w:eastAsia="Times New Roman"/>
        </w:rPr>
      </w:pPr>
      <w:r>
        <w:rPr>
          <w:rStyle w:val="s1"/>
          <w:rFonts w:eastAsia="Times New Roman"/>
        </w:rPr>
        <w:t>Stay and expand</w:t>
      </w:r>
    </w:p>
    <w:p w14:paraId="4B5D7120" w14:textId="77777777" w:rsidR="00960690" w:rsidRDefault="00960690">
      <w:pPr>
        <w:pStyle w:val="p1"/>
      </w:pPr>
      <w:r>
        <w:rPr>
          <w:rStyle w:val="s1"/>
        </w:rPr>
        <w:t>ICP isn't optional — it is the lens for everything.</w:t>
      </w:r>
    </w:p>
    <w:p w14:paraId="5AC9AEA4" w14:textId="77777777" w:rsidR="00960690" w:rsidRDefault="00960690">
      <w:pPr>
        <w:pStyle w:val="p4"/>
      </w:pPr>
      <w:r>
        <w:rPr>
          <w:rStyle w:val="s4"/>
        </w:rPr>
        <w:t>You can’t talk to everyone or attend every event</w:t>
      </w:r>
    </w:p>
    <w:p w14:paraId="063DB780" w14:textId="77777777" w:rsidR="00960690" w:rsidRDefault="00960690">
      <w:pPr>
        <w:pStyle w:val="p1"/>
      </w:pPr>
      <w:r>
        <w:rPr>
          <w:rStyle w:val="s1"/>
        </w:rPr>
        <w:t xml:space="preserve">You need a </w:t>
      </w:r>
      <w:r>
        <w:rPr>
          <w:rStyle w:val="s2"/>
        </w:rPr>
        <w:t>representative sample</w:t>
      </w:r>
      <w:r>
        <w:rPr>
          <w:rStyle w:val="s1"/>
        </w:rPr>
        <w:t>, not universal coverage. What matters is being close enough to the market to identify patterns early.</w:t>
      </w:r>
    </w:p>
    <w:p w14:paraId="08B56EE3" w14:textId="77777777" w:rsidR="00960690" w:rsidRDefault="00960690">
      <w:pPr>
        <w:pStyle w:val="p1"/>
      </w:pPr>
      <w:r>
        <w:rPr>
          <w:rStyle w:val="s2"/>
        </w:rPr>
        <w:t>Quote:</w:t>
      </w:r>
      <w:r>
        <w:rPr>
          <w:rStyle w:val="s1"/>
        </w:rPr>
        <w:t xml:space="preserve"> </w:t>
      </w:r>
      <w:r>
        <w:rPr>
          <w:rStyle w:val="s5"/>
        </w:rPr>
        <w:t>“Do enough to know what’s really happening—not everything that’s happening.”</w:t>
      </w:r>
    </w:p>
    <w:p w14:paraId="336BB596" w14:textId="77777777" w:rsidR="00960690" w:rsidRDefault="00960690">
      <w:pPr>
        <w:pStyle w:val="p2"/>
      </w:pPr>
    </w:p>
    <w:p w14:paraId="4621FB08" w14:textId="77777777" w:rsidR="00960690" w:rsidRDefault="00960690">
      <w:pPr>
        <w:pStyle w:val="p3"/>
      </w:pPr>
      <w:r>
        <w:rPr>
          <w:rStyle w:val="s3"/>
        </w:rPr>
        <w:t>3. Customer Obsession &amp; Market Listening</w:t>
      </w:r>
    </w:p>
    <w:p w14:paraId="20A83CF2" w14:textId="77777777" w:rsidR="00960690" w:rsidRDefault="00960690">
      <w:pPr>
        <w:pStyle w:val="p4"/>
      </w:pPr>
      <w:r>
        <w:rPr>
          <w:rStyle w:val="s4"/>
        </w:rPr>
        <w:t>Be customer</w:t>
      </w:r>
      <w:r>
        <w:rPr>
          <w:rStyle w:val="s4"/>
        </w:rPr>
        <w:noBreakHyphen/>
        <w:t>obsessed</w:t>
      </w:r>
    </w:p>
    <w:p w14:paraId="7136DDFD" w14:textId="77777777" w:rsidR="00960690" w:rsidRDefault="00960690">
      <w:pPr>
        <w:pStyle w:val="p1"/>
      </w:pPr>
      <w:r>
        <w:rPr>
          <w:rStyle w:val="s1"/>
        </w:rPr>
        <w:t>Not “customer</w:t>
      </w:r>
      <w:r>
        <w:rPr>
          <w:rStyle w:val="s1"/>
        </w:rPr>
        <w:noBreakHyphen/>
        <w:t>aware.” Not “customer</w:t>
      </w:r>
      <w:r>
        <w:rPr>
          <w:rStyle w:val="s1"/>
        </w:rPr>
        <w:noBreakHyphen/>
        <w:t xml:space="preserve">adjacent.” </w:t>
      </w:r>
      <w:r>
        <w:rPr>
          <w:rFonts w:ascii=".SFUI-Regular" w:hAnsi=".SFUI-Regular"/>
        </w:rPr>
        <w:br/>
      </w:r>
      <w:r>
        <w:rPr>
          <w:rStyle w:val="s1"/>
        </w:rPr>
        <w:t>Obsessed.</w:t>
      </w:r>
    </w:p>
    <w:p w14:paraId="60EF1716" w14:textId="77777777" w:rsidR="00960690" w:rsidRDefault="00960690">
      <w:pPr>
        <w:pStyle w:val="p1"/>
      </w:pPr>
      <w:r>
        <w:rPr>
          <w:rStyle w:val="s1"/>
        </w:rPr>
        <w:t>Every decision should map to a customer need, behavior, friction point, or opportunity.</w:t>
      </w:r>
    </w:p>
    <w:p w14:paraId="4F55A1A6" w14:textId="77777777" w:rsidR="00960690" w:rsidRDefault="00960690">
      <w:pPr>
        <w:pStyle w:val="p4"/>
      </w:pPr>
      <w:r>
        <w:rPr>
          <w:rStyle w:val="s4"/>
        </w:rPr>
        <w:t>Listen deeply and intentionally</w:t>
      </w:r>
    </w:p>
    <w:p w14:paraId="23274468" w14:textId="77777777" w:rsidR="00960690" w:rsidRDefault="00960690">
      <w:pPr>
        <w:pStyle w:val="p1"/>
      </w:pPr>
      <w:r>
        <w:rPr>
          <w:rStyle w:val="s1"/>
        </w:rPr>
        <w:t xml:space="preserve">Don’t wait for feedback. Go get it. </w:t>
      </w:r>
      <w:r>
        <w:rPr>
          <w:rFonts w:ascii=".SFUI-Regular" w:hAnsi=".SFUI-Regular"/>
        </w:rPr>
        <w:br/>
      </w:r>
      <w:r>
        <w:rPr>
          <w:rStyle w:val="s1"/>
        </w:rPr>
        <w:t xml:space="preserve">Listen </w:t>
      </w:r>
      <w:proofErr w:type="gramStart"/>
      <w:r>
        <w:rPr>
          <w:rStyle w:val="s1"/>
        </w:rPr>
        <w:t>in</w:t>
      </w:r>
      <w:proofErr w:type="gramEnd"/>
      <w:r>
        <w:rPr>
          <w:rStyle w:val="s1"/>
        </w:rPr>
        <w:t xml:space="preserve"> the channels </w:t>
      </w:r>
      <w:r>
        <w:rPr>
          <w:rStyle w:val="s5"/>
        </w:rPr>
        <w:t>they</w:t>
      </w:r>
      <w:r>
        <w:rPr>
          <w:rStyle w:val="s1"/>
        </w:rPr>
        <w:t xml:space="preserve"> prefer—calls, email, chat, social, events, forums, partner conversations.</w:t>
      </w:r>
    </w:p>
    <w:p w14:paraId="34782139" w14:textId="77777777" w:rsidR="00960690" w:rsidRDefault="00960690">
      <w:pPr>
        <w:pStyle w:val="p4"/>
      </w:pPr>
      <w:r>
        <w:rPr>
          <w:rStyle w:val="s4"/>
        </w:rPr>
        <w:t>Story listening makes you a better storyteller</w:t>
      </w:r>
    </w:p>
    <w:p w14:paraId="7F9F6092" w14:textId="77777777" w:rsidR="00960690" w:rsidRDefault="00960690">
      <w:pPr>
        <w:pStyle w:val="p1"/>
      </w:pPr>
      <w:r>
        <w:rPr>
          <w:rStyle w:val="s1"/>
        </w:rPr>
        <w:lastRenderedPageBreak/>
        <w:t>Your customers give you the words, metaphors, pains, fears, and aspirations that build your narrative.</w:t>
      </w:r>
    </w:p>
    <w:p w14:paraId="2048AB37" w14:textId="77777777" w:rsidR="00960690" w:rsidRDefault="00960690">
      <w:pPr>
        <w:pStyle w:val="p4"/>
      </w:pPr>
      <w:r>
        <w:rPr>
          <w:rStyle w:val="s4"/>
        </w:rPr>
        <w:t>Address the pain directly: show the dragon, kill the dragon, kill it again</w:t>
      </w:r>
    </w:p>
    <w:p w14:paraId="1EDD1F4B" w14:textId="77777777" w:rsidR="00960690" w:rsidRDefault="00960690">
      <w:pPr>
        <w:pStyle w:val="p1"/>
      </w:pPr>
      <w:r>
        <w:rPr>
          <w:rStyle w:val="s1"/>
        </w:rPr>
        <w:t>Effective storytelling acknowledges real problems, reframes them, and shows a path to victory.</w:t>
      </w:r>
    </w:p>
    <w:p w14:paraId="24065092" w14:textId="77777777" w:rsidR="00960690" w:rsidRDefault="00960690">
      <w:pPr>
        <w:pStyle w:val="p4"/>
      </w:pPr>
      <w:r>
        <w:rPr>
          <w:rStyle w:val="s4"/>
        </w:rPr>
        <w:t>Use a little fear—ethically and sparingly</w:t>
      </w:r>
    </w:p>
    <w:p w14:paraId="214DC017" w14:textId="77777777" w:rsidR="00960690" w:rsidRDefault="00960690">
      <w:pPr>
        <w:pStyle w:val="p1"/>
      </w:pPr>
      <w:r>
        <w:rPr>
          <w:rStyle w:val="s1"/>
        </w:rPr>
        <w:t xml:space="preserve">A small awareness of risk can motivate change. </w:t>
      </w:r>
      <w:r>
        <w:rPr>
          <w:rFonts w:ascii=".SFUI-Regular" w:hAnsi=".SFUI-Regular"/>
        </w:rPr>
        <w:br/>
      </w:r>
      <w:r>
        <w:rPr>
          <w:rStyle w:val="s1"/>
        </w:rPr>
        <w:t>But it must be balanced with hopeful, outcome</w:t>
      </w:r>
      <w:r>
        <w:rPr>
          <w:rStyle w:val="s1"/>
        </w:rPr>
        <w:noBreakHyphen/>
        <w:t>driven stories.</w:t>
      </w:r>
    </w:p>
    <w:p w14:paraId="3ECEFE09" w14:textId="77777777" w:rsidR="00960690" w:rsidRDefault="00960690">
      <w:pPr>
        <w:pStyle w:val="p2"/>
      </w:pPr>
    </w:p>
    <w:p w14:paraId="25F46448" w14:textId="77777777" w:rsidR="00960690" w:rsidRDefault="00960690">
      <w:pPr>
        <w:pStyle w:val="p3"/>
      </w:pPr>
      <w:r>
        <w:rPr>
          <w:rStyle w:val="s3"/>
        </w:rPr>
        <w:t>4. Storytelling That Makes the Customer the Hero</w:t>
      </w:r>
    </w:p>
    <w:p w14:paraId="2BB7DCCC" w14:textId="77777777" w:rsidR="00960690" w:rsidRDefault="00960690">
      <w:pPr>
        <w:pStyle w:val="p4"/>
      </w:pPr>
      <w:r>
        <w:rPr>
          <w:rStyle w:val="s4"/>
        </w:rPr>
        <w:t>Make the customer the protagonist</w:t>
      </w:r>
    </w:p>
    <w:p w14:paraId="479E5241" w14:textId="77777777" w:rsidR="00960690" w:rsidRDefault="00960690">
      <w:pPr>
        <w:pStyle w:val="p1"/>
      </w:pPr>
      <w:r>
        <w:rPr>
          <w:rStyle w:val="s1"/>
        </w:rPr>
        <w:t xml:space="preserve">Your product is not the hero. Your product is the </w:t>
      </w:r>
      <w:r>
        <w:rPr>
          <w:rStyle w:val="s5"/>
        </w:rPr>
        <w:t>tool</w:t>
      </w:r>
      <w:r>
        <w:rPr>
          <w:rStyle w:val="s1"/>
        </w:rPr>
        <w:t xml:space="preserve"> the hero uses to win.</w:t>
      </w:r>
    </w:p>
    <w:p w14:paraId="1FC660C8" w14:textId="77777777" w:rsidR="00960690" w:rsidRDefault="00960690">
      <w:pPr>
        <w:pStyle w:val="p4"/>
      </w:pPr>
      <w:r>
        <w:rPr>
          <w:rStyle w:val="s4"/>
        </w:rPr>
        <w:t>Emphasize outcomes and results</w:t>
      </w:r>
    </w:p>
    <w:p w14:paraId="187B91FB" w14:textId="77777777" w:rsidR="00960690" w:rsidRDefault="00960690">
      <w:pPr>
        <w:pStyle w:val="p1"/>
      </w:pPr>
      <w:r>
        <w:rPr>
          <w:rStyle w:val="s1"/>
        </w:rPr>
        <w:t xml:space="preserve">Features are inputs. </w:t>
      </w:r>
      <w:r>
        <w:rPr>
          <w:rFonts w:ascii=".SFUI-Regular" w:hAnsi=".SFUI-Regular"/>
        </w:rPr>
        <w:br/>
      </w:r>
      <w:r>
        <w:rPr>
          <w:rStyle w:val="s1"/>
        </w:rPr>
        <w:t>Outcomes are why people buy.</w:t>
      </w:r>
    </w:p>
    <w:p w14:paraId="579BFBEF" w14:textId="77777777" w:rsidR="00960690" w:rsidRDefault="00960690">
      <w:pPr>
        <w:pStyle w:val="p4"/>
      </w:pPr>
      <w:r>
        <w:rPr>
          <w:rStyle w:val="s4"/>
        </w:rPr>
        <w:t>Marketing adds value through education</w:t>
      </w:r>
    </w:p>
    <w:p w14:paraId="161CF10B" w14:textId="77777777" w:rsidR="00960690" w:rsidRDefault="00960690">
      <w:pPr>
        <w:pStyle w:val="p1"/>
      </w:pPr>
      <w:r>
        <w:rPr>
          <w:rStyle w:val="s1"/>
        </w:rPr>
        <w:t>If your marketing doesn’t teach, simplify, clarify, or elevate understanding, it isn’t adding value.</w:t>
      </w:r>
    </w:p>
    <w:p w14:paraId="6F57F814" w14:textId="77777777" w:rsidR="00960690" w:rsidRDefault="00960690">
      <w:pPr>
        <w:pStyle w:val="p2"/>
      </w:pPr>
    </w:p>
    <w:p w14:paraId="1CD5033D" w14:textId="77777777" w:rsidR="00960690" w:rsidRDefault="00960690">
      <w:pPr>
        <w:pStyle w:val="p3"/>
      </w:pPr>
      <w:r>
        <w:rPr>
          <w:rStyle w:val="s3"/>
        </w:rPr>
        <w:t>5. Build a Broad Market</w:t>
      </w:r>
      <w:r>
        <w:rPr>
          <w:rStyle w:val="s3"/>
        </w:rPr>
        <w:noBreakHyphen/>
        <w:t>Champion Ecosystem</w:t>
      </w:r>
    </w:p>
    <w:p w14:paraId="32EA0B42" w14:textId="77777777" w:rsidR="00960690" w:rsidRDefault="00960690">
      <w:pPr>
        <w:pStyle w:val="p4"/>
      </w:pPr>
      <w:r>
        <w:rPr>
          <w:rStyle w:val="s4"/>
        </w:rPr>
        <w:t>Develop market champions across sales, channels, enthusiasts, and fans</w:t>
      </w:r>
    </w:p>
    <w:p w14:paraId="57BEC37C" w14:textId="77777777" w:rsidR="00960690" w:rsidRDefault="00960690">
      <w:pPr>
        <w:pStyle w:val="p1"/>
      </w:pPr>
      <w:r>
        <w:rPr>
          <w:rStyle w:val="s1"/>
        </w:rPr>
        <w:t>The ecosystem surrounding your offering is larger and more influential than your marketing team.</w:t>
      </w:r>
    </w:p>
    <w:p w14:paraId="4C5E4416" w14:textId="77777777" w:rsidR="00960690" w:rsidRDefault="00960690">
      <w:pPr>
        <w:pStyle w:val="p1"/>
      </w:pPr>
      <w:r>
        <w:rPr>
          <w:rStyle w:val="s1"/>
        </w:rPr>
        <w:lastRenderedPageBreak/>
        <w:t>Your job:</w:t>
      </w:r>
    </w:p>
    <w:p w14:paraId="5766EA3D" w14:textId="77777777" w:rsidR="00960690" w:rsidRDefault="00960690">
      <w:pPr>
        <w:pStyle w:val="li1"/>
        <w:numPr>
          <w:ilvl w:val="0"/>
          <w:numId w:val="3"/>
        </w:numPr>
        <w:rPr>
          <w:rFonts w:eastAsia="Times New Roman"/>
        </w:rPr>
      </w:pPr>
      <w:r>
        <w:rPr>
          <w:rStyle w:val="s1"/>
          <w:rFonts w:eastAsia="Times New Roman"/>
        </w:rPr>
        <w:t>Equip them</w:t>
      </w:r>
    </w:p>
    <w:p w14:paraId="223515BB" w14:textId="77777777" w:rsidR="00960690" w:rsidRDefault="00960690">
      <w:pPr>
        <w:pStyle w:val="li1"/>
        <w:numPr>
          <w:ilvl w:val="0"/>
          <w:numId w:val="3"/>
        </w:numPr>
        <w:rPr>
          <w:rFonts w:eastAsia="Times New Roman"/>
        </w:rPr>
      </w:pPr>
      <w:r>
        <w:rPr>
          <w:rStyle w:val="s1"/>
          <w:rFonts w:eastAsia="Times New Roman"/>
        </w:rPr>
        <w:t>Inspire them</w:t>
      </w:r>
    </w:p>
    <w:p w14:paraId="698F6C2A" w14:textId="77777777" w:rsidR="00960690" w:rsidRDefault="00960690">
      <w:pPr>
        <w:pStyle w:val="li1"/>
        <w:numPr>
          <w:ilvl w:val="0"/>
          <w:numId w:val="3"/>
        </w:numPr>
        <w:rPr>
          <w:rFonts w:eastAsia="Times New Roman"/>
        </w:rPr>
      </w:pPr>
      <w:r>
        <w:rPr>
          <w:rStyle w:val="s1"/>
          <w:rFonts w:eastAsia="Times New Roman"/>
        </w:rPr>
        <w:t>Give them re</w:t>
      </w:r>
      <w:r>
        <w:rPr>
          <w:rStyle w:val="s1"/>
          <w:rFonts w:eastAsia="Times New Roman"/>
        </w:rPr>
        <w:noBreakHyphen/>
        <w:t>usable stories</w:t>
      </w:r>
    </w:p>
    <w:p w14:paraId="3E35812B" w14:textId="77777777" w:rsidR="00960690" w:rsidRDefault="00960690">
      <w:pPr>
        <w:pStyle w:val="li1"/>
        <w:numPr>
          <w:ilvl w:val="0"/>
          <w:numId w:val="3"/>
        </w:numPr>
        <w:rPr>
          <w:rFonts w:eastAsia="Times New Roman"/>
        </w:rPr>
      </w:pPr>
      <w:r>
        <w:rPr>
          <w:rStyle w:val="s1"/>
          <w:rFonts w:eastAsia="Times New Roman"/>
        </w:rPr>
        <w:t>Celebrate them</w:t>
      </w:r>
    </w:p>
    <w:p w14:paraId="25A91668" w14:textId="77777777" w:rsidR="00960690" w:rsidRDefault="00960690">
      <w:pPr>
        <w:pStyle w:val="p1"/>
      </w:pPr>
      <w:r>
        <w:rPr>
          <w:rStyle w:val="s2"/>
        </w:rPr>
        <w:t>Quote:</w:t>
      </w:r>
      <w:r>
        <w:rPr>
          <w:rStyle w:val="s1"/>
        </w:rPr>
        <w:t xml:space="preserve"> </w:t>
      </w:r>
      <w:r>
        <w:rPr>
          <w:rStyle w:val="s5"/>
        </w:rPr>
        <w:t>“Your market is bigger than your department.”</w:t>
      </w:r>
    </w:p>
    <w:p w14:paraId="62CD47B4" w14:textId="77777777" w:rsidR="00960690" w:rsidRDefault="00960690">
      <w:pPr>
        <w:pStyle w:val="p2"/>
      </w:pPr>
    </w:p>
    <w:p w14:paraId="7844BFDF" w14:textId="77777777" w:rsidR="00960690" w:rsidRDefault="00960690">
      <w:pPr>
        <w:pStyle w:val="p3"/>
      </w:pPr>
      <w:r>
        <w:rPr>
          <w:rStyle w:val="s3"/>
        </w:rPr>
        <w:t>6. A Multifaceted Content &amp; Asset Strategy</w:t>
      </w:r>
    </w:p>
    <w:p w14:paraId="0081B50B" w14:textId="77777777" w:rsidR="00960690" w:rsidRDefault="00960690">
      <w:pPr>
        <w:pStyle w:val="p4"/>
      </w:pPr>
      <w:r>
        <w:rPr>
          <w:rStyle w:val="s4"/>
        </w:rPr>
        <w:t>Provide a complete Bill of Materials (BOM)</w:t>
      </w:r>
    </w:p>
    <w:p w14:paraId="0B0B112F" w14:textId="77777777" w:rsidR="00960690" w:rsidRDefault="00960690">
      <w:pPr>
        <w:pStyle w:val="p1"/>
      </w:pPr>
      <w:r>
        <w:rPr>
          <w:rStyle w:val="s1"/>
        </w:rPr>
        <w:t>Just having a website, blog, and social posts is insufficient.</w:t>
      </w:r>
    </w:p>
    <w:p w14:paraId="429EF5AB" w14:textId="77777777" w:rsidR="00960690" w:rsidRDefault="00960690">
      <w:pPr>
        <w:pStyle w:val="p1"/>
      </w:pPr>
      <w:r>
        <w:rPr>
          <w:rStyle w:val="s1"/>
        </w:rPr>
        <w:t>You need a multifaceted arsenal:</w:t>
      </w:r>
    </w:p>
    <w:p w14:paraId="67436BEF" w14:textId="77777777" w:rsidR="00960690" w:rsidRDefault="00960690">
      <w:pPr>
        <w:pStyle w:val="li1"/>
        <w:numPr>
          <w:ilvl w:val="0"/>
          <w:numId w:val="4"/>
        </w:numPr>
        <w:rPr>
          <w:rFonts w:eastAsia="Times New Roman"/>
        </w:rPr>
      </w:pPr>
      <w:r>
        <w:rPr>
          <w:rStyle w:val="s1"/>
          <w:rFonts w:eastAsia="Times New Roman"/>
        </w:rPr>
        <w:t>Calculators &amp; ROI tools</w:t>
      </w:r>
    </w:p>
    <w:p w14:paraId="2090AB02" w14:textId="77777777" w:rsidR="00960690" w:rsidRDefault="00960690">
      <w:pPr>
        <w:pStyle w:val="li1"/>
        <w:numPr>
          <w:ilvl w:val="0"/>
          <w:numId w:val="4"/>
        </w:numPr>
        <w:rPr>
          <w:rFonts w:eastAsia="Times New Roman"/>
        </w:rPr>
      </w:pPr>
      <w:r>
        <w:rPr>
          <w:rStyle w:val="s1"/>
          <w:rFonts w:eastAsia="Times New Roman"/>
        </w:rPr>
        <w:t>Maturity models</w:t>
      </w:r>
    </w:p>
    <w:p w14:paraId="68FD36E1" w14:textId="77777777" w:rsidR="00960690" w:rsidRDefault="00960690">
      <w:pPr>
        <w:pStyle w:val="li1"/>
        <w:numPr>
          <w:ilvl w:val="0"/>
          <w:numId w:val="4"/>
        </w:numPr>
        <w:rPr>
          <w:rFonts w:eastAsia="Times New Roman"/>
        </w:rPr>
      </w:pPr>
      <w:r>
        <w:rPr>
          <w:rStyle w:val="s1"/>
          <w:rFonts w:eastAsia="Times New Roman"/>
        </w:rPr>
        <w:t>Video (short + long)</w:t>
      </w:r>
    </w:p>
    <w:p w14:paraId="552F36B2" w14:textId="77777777" w:rsidR="00960690" w:rsidRDefault="00960690">
      <w:pPr>
        <w:pStyle w:val="li1"/>
        <w:numPr>
          <w:ilvl w:val="0"/>
          <w:numId w:val="4"/>
        </w:numPr>
        <w:rPr>
          <w:rFonts w:eastAsia="Times New Roman"/>
        </w:rPr>
      </w:pPr>
      <w:r>
        <w:rPr>
          <w:rStyle w:val="s1"/>
          <w:rFonts w:eastAsia="Times New Roman"/>
        </w:rPr>
        <w:t>Podcasts</w:t>
      </w:r>
    </w:p>
    <w:p w14:paraId="0F522628" w14:textId="77777777" w:rsidR="00960690" w:rsidRDefault="00960690">
      <w:pPr>
        <w:pStyle w:val="li1"/>
        <w:numPr>
          <w:ilvl w:val="0"/>
          <w:numId w:val="4"/>
        </w:numPr>
        <w:rPr>
          <w:rFonts w:eastAsia="Times New Roman"/>
        </w:rPr>
      </w:pPr>
      <w:r>
        <w:rPr>
          <w:rStyle w:val="s1"/>
          <w:rFonts w:eastAsia="Times New Roman"/>
        </w:rPr>
        <w:t>Webinars &amp; live sessions</w:t>
      </w:r>
    </w:p>
    <w:p w14:paraId="5D8E77B0" w14:textId="77777777" w:rsidR="00960690" w:rsidRDefault="00960690">
      <w:pPr>
        <w:pStyle w:val="li1"/>
        <w:numPr>
          <w:ilvl w:val="0"/>
          <w:numId w:val="4"/>
        </w:numPr>
        <w:rPr>
          <w:rFonts w:eastAsia="Times New Roman"/>
        </w:rPr>
      </w:pPr>
      <w:r>
        <w:rPr>
          <w:rStyle w:val="s1"/>
          <w:rFonts w:eastAsia="Times New Roman"/>
        </w:rPr>
        <w:t>Playbooks</w:t>
      </w:r>
    </w:p>
    <w:p w14:paraId="3D928CC1" w14:textId="77777777" w:rsidR="00960690" w:rsidRDefault="00960690">
      <w:pPr>
        <w:pStyle w:val="li1"/>
        <w:numPr>
          <w:ilvl w:val="0"/>
          <w:numId w:val="4"/>
        </w:numPr>
        <w:rPr>
          <w:rFonts w:eastAsia="Times New Roman"/>
        </w:rPr>
      </w:pPr>
      <w:r>
        <w:rPr>
          <w:rStyle w:val="s1"/>
          <w:rFonts w:eastAsia="Times New Roman"/>
        </w:rPr>
        <w:t>One</w:t>
      </w:r>
      <w:r>
        <w:rPr>
          <w:rStyle w:val="s1"/>
          <w:rFonts w:eastAsia="Times New Roman"/>
        </w:rPr>
        <w:noBreakHyphen/>
        <w:t>pagers</w:t>
      </w:r>
    </w:p>
    <w:p w14:paraId="3A2E9E95" w14:textId="77777777" w:rsidR="00960690" w:rsidRDefault="00960690">
      <w:pPr>
        <w:pStyle w:val="li1"/>
        <w:numPr>
          <w:ilvl w:val="0"/>
          <w:numId w:val="4"/>
        </w:numPr>
        <w:rPr>
          <w:rFonts w:eastAsia="Times New Roman"/>
        </w:rPr>
      </w:pPr>
      <w:r>
        <w:rPr>
          <w:rStyle w:val="s1"/>
          <w:rFonts w:eastAsia="Times New Roman"/>
        </w:rPr>
        <w:t>Deep</w:t>
      </w:r>
      <w:r>
        <w:rPr>
          <w:rStyle w:val="s1"/>
          <w:rFonts w:eastAsia="Times New Roman"/>
        </w:rPr>
        <w:noBreakHyphen/>
        <w:t>dives</w:t>
      </w:r>
    </w:p>
    <w:p w14:paraId="29868522" w14:textId="77777777" w:rsidR="00960690" w:rsidRDefault="00960690">
      <w:pPr>
        <w:pStyle w:val="li1"/>
        <w:numPr>
          <w:ilvl w:val="0"/>
          <w:numId w:val="4"/>
        </w:numPr>
        <w:rPr>
          <w:rFonts w:eastAsia="Times New Roman"/>
        </w:rPr>
      </w:pPr>
      <w:r>
        <w:rPr>
          <w:rStyle w:val="s1"/>
          <w:rFonts w:eastAsia="Times New Roman"/>
        </w:rPr>
        <w:t>FAQs &amp; battle cards</w:t>
      </w:r>
    </w:p>
    <w:p w14:paraId="28AE3C60" w14:textId="77777777" w:rsidR="00960690" w:rsidRDefault="00960690">
      <w:pPr>
        <w:pStyle w:val="li1"/>
        <w:numPr>
          <w:ilvl w:val="0"/>
          <w:numId w:val="4"/>
        </w:numPr>
        <w:rPr>
          <w:rFonts w:eastAsia="Times New Roman"/>
        </w:rPr>
      </w:pPr>
      <w:r>
        <w:rPr>
          <w:rStyle w:val="s1"/>
          <w:rFonts w:eastAsia="Times New Roman"/>
        </w:rPr>
        <w:t>Templates &amp; assessments</w:t>
      </w:r>
    </w:p>
    <w:p w14:paraId="3F4EEC3E" w14:textId="77777777" w:rsidR="00960690" w:rsidRDefault="00960690">
      <w:pPr>
        <w:pStyle w:val="li1"/>
        <w:numPr>
          <w:ilvl w:val="0"/>
          <w:numId w:val="4"/>
        </w:numPr>
        <w:rPr>
          <w:rFonts w:eastAsia="Times New Roman"/>
        </w:rPr>
      </w:pPr>
      <w:r>
        <w:rPr>
          <w:rStyle w:val="s1"/>
          <w:rFonts w:eastAsia="Times New Roman"/>
        </w:rPr>
        <w:t>Customer stories</w:t>
      </w:r>
    </w:p>
    <w:p w14:paraId="51C9D74C" w14:textId="77777777" w:rsidR="00960690" w:rsidRDefault="00960690">
      <w:pPr>
        <w:pStyle w:val="li1"/>
        <w:numPr>
          <w:ilvl w:val="0"/>
          <w:numId w:val="4"/>
        </w:numPr>
        <w:rPr>
          <w:rFonts w:eastAsia="Times New Roman"/>
        </w:rPr>
      </w:pPr>
      <w:r>
        <w:rPr>
          <w:rStyle w:val="s1"/>
          <w:rFonts w:eastAsia="Times New Roman"/>
        </w:rPr>
        <w:t>Channel kits</w:t>
      </w:r>
    </w:p>
    <w:p w14:paraId="4755511B" w14:textId="77777777" w:rsidR="00960690" w:rsidRDefault="00960690">
      <w:pPr>
        <w:pStyle w:val="li1"/>
        <w:numPr>
          <w:ilvl w:val="0"/>
          <w:numId w:val="4"/>
        </w:numPr>
        <w:rPr>
          <w:rFonts w:eastAsia="Times New Roman"/>
        </w:rPr>
      </w:pPr>
      <w:r>
        <w:rPr>
          <w:rStyle w:val="s1"/>
          <w:rFonts w:eastAsia="Times New Roman"/>
        </w:rPr>
        <w:lastRenderedPageBreak/>
        <w:t>Pitch decks</w:t>
      </w:r>
    </w:p>
    <w:p w14:paraId="2F155220" w14:textId="77777777" w:rsidR="00960690" w:rsidRDefault="00960690">
      <w:pPr>
        <w:pStyle w:val="li1"/>
        <w:numPr>
          <w:ilvl w:val="0"/>
          <w:numId w:val="4"/>
        </w:numPr>
        <w:rPr>
          <w:rFonts w:eastAsia="Times New Roman"/>
        </w:rPr>
      </w:pPr>
      <w:r>
        <w:rPr>
          <w:rStyle w:val="s1"/>
          <w:rFonts w:eastAsia="Times New Roman"/>
        </w:rPr>
        <w:t>Benchmark reports</w:t>
      </w:r>
    </w:p>
    <w:p w14:paraId="5FFC5CE1" w14:textId="77777777" w:rsidR="00960690" w:rsidRDefault="00960690">
      <w:pPr>
        <w:pStyle w:val="p4"/>
      </w:pPr>
      <w:r>
        <w:rPr>
          <w:rStyle w:val="s4"/>
        </w:rPr>
        <w:t>Have a modern event strategy</w:t>
      </w:r>
    </w:p>
    <w:p w14:paraId="6F8419F9" w14:textId="77777777" w:rsidR="00960690" w:rsidRDefault="00960690">
      <w:pPr>
        <w:pStyle w:val="p1"/>
      </w:pPr>
      <w:r>
        <w:rPr>
          <w:rStyle w:val="s1"/>
        </w:rPr>
        <w:t xml:space="preserve">Events must map to the buyer journey and the ICP, not to tradition. </w:t>
      </w:r>
      <w:r>
        <w:rPr>
          <w:rFonts w:ascii=".SFUI-Regular" w:hAnsi=".SFUI-Regular"/>
        </w:rPr>
        <w:br/>
      </w:r>
      <w:r>
        <w:rPr>
          <w:rStyle w:val="s1"/>
        </w:rPr>
        <w:t>Use:</w:t>
      </w:r>
    </w:p>
    <w:p w14:paraId="39E5576C" w14:textId="77777777" w:rsidR="00960690" w:rsidRDefault="00960690">
      <w:pPr>
        <w:pStyle w:val="li1"/>
        <w:numPr>
          <w:ilvl w:val="0"/>
          <w:numId w:val="5"/>
        </w:numPr>
        <w:rPr>
          <w:rFonts w:eastAsia="Times New Roman"/>
        </w:rPr>
      </w:pPr>
      <w:r>
        <w:rPr>
          <w:rStyle w:val="s2"/>
          <w:rFonts w:eastAsia="Times New Roman"/>
        </w:rPr>
        <w:t>Live events</w:t>
      </w:r>
      <w:r>
        <w:rPr>
          <w:rStyle w:val="s1"/>
          <w:rFonts w:eastAsia="Times New Roman"/>
        </w:rPr>
        <w:t xml:space="preserve"> for relationship</w:t>
      </w:r>
      <w:r>
        <w:rPr>
          <w:rStyle w:val="s1"/>
          <w:rFonts w:eastAsia="Times New Roman"/>
        </w:rPr>
        <w:noBreakHyphen/>
        <w:t>building and immersion</w:t>
      </w:r>
    </w:p>
    <w:p w14:paraId="2E57AEB7" w14:textId="77777777" w:rsidR="00960690" w:rsidRDefault="00960690">
      <w:pPr>
        <w:pStyle w:val="li1"/>
        <w:numPr>
          <w:ilvl w:val="0"/>
          <w:numId w:val="5"/>
        </w:numPr>
        <w:rPr>
          <w:rFonts w:eastAsia="Times New Roman"/>
        </w:rPr>
      </w:pPr>
      <w:r>
        <w:rPr>
          <w:rStyle w:val="s2"/>
          <w:rFonts w:eastAsia="Times New Roman"/>
        </w:rPr>
        <w:t>Digital events</w:t>
      </w:r>
      <w:r>
        <w:rPr>
          <w:rStyle w:val="s1"/>
          <w:rFonts w:eastAsia="Times New Roman"/>
        </w:rPr>
        <w:t xml:space="preserve"> for scale</w:t>
      </w:r>
    </w:p>
    <w:p w14:paraId="74D66C35" w14:textId="77777777" w:rsidR="00960690" w:rsidRDefault="00960690">
      <w:pPr>
        <w:pStyle w:val="li1"/>
        <w:numPr>
          <w:ilvl w:val="0"/>
          <w:numId w:val="5"/>
        </w:numPr>
        <w:rPr>
          <w:rFonts w:eastAsia="Times New Roman"/>
        </w:rPr>
      </w:pPr>
      <w:r>
        <w:rPr>
          <w:rStyle w:val="s2"/>
          <w:rFonts w:eastAsia="Times New Roman"/>
        </w:rPr>
        <w:t>Personal/field events</w:t>
      </w:r>
      <w:r>
        <w:rPr>
          <w:rStyle w:val="s1"/>
          <w:rFonts w:eastAsia="Times New Roman"/>
        </w:rPr>
        <w:t xml:space="preserve"> for deal acceleration</w:t>
      </w:r>
    </w:p>
    <w:p w14:paraId="61022344" w14:textId="77777777" w:rsidR="00960690" w:rsidRDefault="00960690">
      <w:pPr>
        <w:pStyle w:val="p1"/>
      </w:pPr>
      <w:r>
        <w:rPr>
          <w:rStyle w:val="s1"/>
        </w:rPr>
        <w:t xml:space="preserve">And remember: </w:t>
      </w:r>
      <w:r>
        <w:rPr>
          <w:rFonts w:ascii=".SFUI-Regular" w:hAnsi=".SFUI-Regular"/>
        </w:rPr>
        <w:br/>
      </w:r>
      <w:r>
        <w:rPr>
          <w:rStyle w:val="s2"/>
        </w:rPr>
        <w:t>Quote:</w:t>
      </w:r>
      <w:r>
        <w:rPr>
          <w:rStyle w:val="s1"/>
        </w:rPr>
        <w:t xml:space="preserve"> </w:t>
      </w:r>
      <w:r>
        <w:rPr>
          <w:rStyle w:val="s5"/>
        </w:rPr>
        <w:t>“Events with buyers matter more than events with attendees.”</w:t>
      </w:r>
    </w:p>
    <w:p w14:paraId="2A0FC4D7" w14:textId="77777777" w:rsidR="00960690" w:rsidRDefault="00960690">
      <w:pPr>
        <w:pStyle w:val="p4"/>
      </w:pPr>
      <w:r>
        <w:rPr>
          <w:rStyle w:val="s4"/>
        </w:rPr>
        <w:t>Swag is optional—white papers aren’t swag</w:t>
      </w:r>
    </w:p>
    <w:p w14:paraId="39FF3D7A" w14:textId="77777777" w:rsidR="00960690" w:rsidRDefault="00960690">
      <w:pPr>
        <w:pStyle w:val="p1"/>
      </w:pPr>
      <w:r>
        <w:rPr>
          <w:rStyle w:val="s1"/>
        </w:rPr>
        <w:t>Use resources intentionally. Don’t confuse noise with value.</w:t>
      </w:r>
    </w:p>
    <w:p w14:paraId="0FE65534" w14:textId="77777777" w:rsidR="00960690" w:rsidRDefault="00960690">
      <w:pPr>
        <w:pStyle w:val="p4"/>
      </w:pPr>
      <w:r>
        <w:rPr>
          <w:rStyle w:val="s4"/>
        </w:rPr>
        <w:t>Relentless reuse</w:t>
      </w:r>
    </w:p>
    <w:p w14:paraId="125F643D" w14:textId="77777777" w:rsidR="00960690" w:rsidRDefault="00960690">
      <w:pPr>
        <w:pStyle w:val="p1"/>
      </w:pPr>
      <w:r>
        <w:rPr>
          <w:rStyle w:val="s1"/>
        </w:rPr>
        <w:t>Ideas compound when reused across formats:</w:t>
      </w:r>
    </w:p>
    <w:p w14:paraId="70954269" w14:textId="77777777" w:rsidR="00960690" w:rsidRDefault="00960690">
      <w:pPr>
        <w:pStyle w:val="p1"/>
      </w:pPr>
      <w:r>
        <w:rPr>
          <w:rStyle w:val="s2"/>
        </w:rPr>
        <w:t>Podcast → Webinar → Blog → Pitch Deck → Short</w:t>
      </w:r>
      <w:r>
        <w:rPr>
          <w:rStyle w:val="s2"/>
        </w:rPr>
        <w:noBreakHyphen/>
        <w:t>form Video → Social Series → Partner Asset</w:t>
      </w:r>
    </w:p>
    <w:p w14:paraId="2921B693" w14:textId="77777777" w:rsidR="00960690" w:rsidRDefault="00960690">
      <w:pPr>
        <w:pStyle w:val="p1"/>
      </w:pPr>
      <w:r>
        <w:rPr>
          <w:rStyle w:val="s2"/>
        </w:rPr>
        <w:t>Quote:</w:t>
      </w:r>
      <w:r>
        <w:rPr>
          <w:rStyle w:val="s1"/>
        </w:rPr>
        <w:t xml:space="preserve"> </w:t>
      </w:r>
      <w:r>
        <w:rPr>
          <w:rStyle w:val="s5"/>
        </w:rPr>
        <w:t>“Reuse isn’t recycling—it’s amplification.”</w:t>
      </w:r>
    </w:p>
    <w:p w14:paraId="0D65E59F" w14:textId="77777777" w:rsidR="00960690" w:rsidRDefault="00960690">
      <w:pPr>
        <w:pStyle w:val="p2"/>
      </w:pPr>
    </w:p>
    <w:p w14:paraId="1926AB6D" w14:textId="77777777" w:rsidR="00960690" w:rsidRDefault="00960690">
      <w:pPr>
        <w:pStyle w:val="p3"/>
      </w:pPr>
      <w:r>
        <w:rPr>
          <w:rStyle w:val="s3"/>
        </w:rPr>
        <w:t>7. Authenticity in the Age of AI</w:t>
      </w:r>
    </w:p>
    <w:p w14:paraId="7B8B43F2" w14:textId="77777777" w:rsidR="00960690" w:rsidRDefault="00960690">
      <w:pPr>
        <w:pStyle w:val="p4"/>
      </w:pPr>
      <w:r>
        <w:rPr>
          <w:rStyle w:val="s4"/>
        </w:rPr>
        <w:t>AI gives you scale, but don’t create market slop</w:t>
      </w:r>
    </w:p>
    <w:p w14:paraId="28BA8277" w14:textId="77777777" w:rsidR="00960690" w:rsidRDefault="00960690">
      <w:pPr>
        <w:pStyle w:val="p1"/>
      </w:pPr>
      <w:r>
        <w:rPr>
          <w:rStyle w:val="s1"/>
        </w:rPr>
        <w:t xml:space="preserve">AI accelerates, but it can also homogenize. </w:t>
      </w:r>
      <w:r>
        <w:rPr>
          <w:rFonts w:ascii=".SFUI-Regular" w:hAnsi=".SFUI-Regular"/>
        </w:rPr>
        <w:br/>
      </w:r>
      <w:r>
        <w:rPr>
          <w:rStyle w:val="s1"/>
        </w:rPr>
        <w:t xml:space="preserve">Avoid generic output. Use AI to support your </w:t>
      </w:r>
      <w:proofErr w:type="gramStart"/>
      <w:r>
        <w:rPr>
          <w:rStyle w:val="s1"/>
        </w:rPr>
        <w:t>creativity—</w:t>
      </w:r>
      <w:proofErr w:type="gramEnd"/>
      <w:r>
        <w:rPr>
          <w:rStyle w:val="s1"/>
        </w:rPr>
        <w:t>not replace your humanity.</w:t>
      </w:r>
    </w:p>
    <w:p w14:paraId="162BEA1F" w14:textId="77777777" w:rsidR="00960690" w:rsidRDefault="00960690">
      <w:pPr>
        <w:pStyle w:val="p1"/>
      </w:pPr>
      <w:r>
        <w:rPr>
          <w:rStyle w:val="s2"/>
        </w:rPr>
        <w:t>Quote:</w:t>
      </w:r>
      <w:r>
        <w:rPr>
          <w:rStyle w:val="s1"/>
        </w:rPr>
        <w:t xml:space="preserve"> </w:t>
      </w:r>
      <w:r>
        <w:rPr>
          <w:rStyle w:val="s5"/>
        </w:rPr>
        <w:t>“Human authenticity is still a competitive advantage.”</w:t>
      </w:r>
    </w:p>
    <w:p w14:paraId="2DC16767" w14:textId="77777777" w:rsidR="00960690" w:rsidRDefault="00960690">
      <w:pPr>
        <w:pStyle w:val="p2"/>
      </w:pPr>
    </w:p>
    <w:p w14:paraId="6FA8A079" w14:textId="77777777" w:rsidR="00960690" w:rsidRDefault="00960690">
      <w:pPr>
        <w:pStyle w:val="p3"/>
      </w:pPr>
      <w:r>
        <w:rPr>
          <w:rStyle w:val="s3"/>
        </w:rPr>
        <w:lastRenderedPageBreak/>
        <w:t>8. Differentiation, Focus &amp; Strategic Choice</w:t>
      </w:r>
    </w:p>
    <w:p w14:paraId="33213BCB" w14:textId="77777777" w:rsidR="00960690" w:rsidRDefault="00960690">
      <w:pPr>
        <w:pStyle w:val="p4"/>
      </w:pPr>
      <w:r>
        <w:rPr>
          <w:rStyle w:val="s4"/>
        </w:rPr>
        <w:t>Find your differentiation—and stick to it</w:t>
      </w:r>
    </w:p>
    <w:p w14:paraId="1CFF9B90" w14:textId="77777777" w:rsidR="00960690" w:rsidRDefault="00960690">
      <w:pPr>
        <w:pStyle w:val="p1"/>
      </w:pPr>
      <w:r>
        <w:rPr>
          <w:rStyle w:val="s1"/>
        </w:rPr>
        <w:t>Everything you do should reinforce the thing that makes your company meaningfully different.</w:t>
      </w:r>
    </w:p>
    <w:p w14:paraId="14FF9B5D" w14:textId="77777777" w:rsidR="00960690" w:rsidRDefault="00960690">
      <w:pPr>
        <w:pStyle w:val="p4"/>
      </w:pPr>
      <w:r>
        <w:rPr>
          <w:rStyle w:val="s4"/>
        </w:rPr>
        <w:t>You can’t be everything to all people</w:t>
      </w:r>
    </w:p>
    <w:p w14:paraId="2CF7ED2B" w14:textId="77777777" w:rsidR="00960690" w:rsidRDefault="00960690">
      <w:pPr>
        <w:pStyle w:val="p1"/>
      </w:pPr>
      <w:r>
        <w:rPr>
          <w:rStyle w:val="s1"/>
        </w:rPr>
        <w:t xml:space="preserve">Spreading </w:t>
      </w:r>
      <w:proofErr w:type="gramStart"/>
      <w:r>
        <w:rPr>
          <w:rStyle w:val="s1"/>
        </w:rPr>
        <w:t>effort thin</w:t>
      </w:r>
      <w:proofErr w:type="gramEnd"/>
      <w:r>
        <w:rPr>
          <w:rStyle w:val="s1"/>
        </w:rPr>
        <w:t xml:space="preserve"> dilutes your impact.</w:t>
      </w:r>
    </w:p>
    <w:p w14:paraId="3E524ECE" w14:textId="77777777" w:rsidR="00960690" w:rsidRDefault="00960690">
      <w:pPr>
        <w:pStyle w:val="p1"/>
      </w:pPr>
      <w:r>
        <w:rPr>
          <w:rStyle w:val="s2"/>
        </w:rPr>
        <w:t>Quote:</w:t>
      </w:r>
      <w:r>
        <w:rPr>
          <w:rStyle w:val="s1"/>
        </w:rPr>
        <w:t xml:space="preserve"> </w:t>
      </w:r>
      <w:r>
        <w:rPr>
          <w:rStyle w:val="s5"/>
        </w:rPr>
        <w:t>“A little bit of everything is nothing at all.”</w:t>
      </w:r>
    </w:p>
    <w:p w14:paraId="76A619E9" w14:textId="77777777" w:rsidR="00960690" w:rsidRDefault="00960690">
      <w:pPr>
        <w:pStyle w:val="p4"/>
      </w:pPr>
      <w:r>
        <w:rPr>
          <w:rStyle w:val="s4"/>
        </w:rPr>
        <w:t>Make decisions crisply</w:t>
      </w:r>
    </w:p>
    <w:p w14:paraId="5D3D011F" w14:textId="77777777" w:rsidR="00960690" w:rsidRDefault="00960690">
      <w:pPr>
        <w:pStyle w:val="p1"/>
      </w:pPr>
      <w:r>
        <w:rPr>
          <w:rStyle w:val="s1"/>
        </w:rPr>
        <w:t>Decisiveness drives momentum. Indecision drains it.</w:t>
      </w:r>
    </w:p>
    <w:p w14:paraId="0860D74F" w14:textId="77777777" w:rsidR="00960690" w:rsidRDefault="00960690">
      <w:pPr>
        <w:pStyle w:val="p2"/>
      </w:pPr>
    </w:p>
    <w:p w14:paraId="0630AB66" w14:textId="77777777" w:rsidR="00960690" w:rsidRDefault="00960690">
      <w:pPr>
        <w:pStyle w:val="p3"/>
      </w:pPr>
      <w:r>
        <w:rPr>
          <w:rStyle w:val="s3"/>
        </w:rPr>
        <w:t>9. Product</w:t>
      </w:r>
      <w:r>
        <w:rPr>
          <w:rStyle w:val="s3"/>
        </w:rPr>
        <w:noBreakHyphen/>
        <w:t>Market Fit, Growth &amp; Scale Discipline</w:t>
      </w:r>
    </w:p>
    <w:p w14:paraId="142C164A" w14:textId="77777777" w:rsidR="00960690" w:rsidRDefault="00960690">
      <w:pPr>
        <w:pStyle w:val="p4"/>
      </w:pPr>
      <w:r>
        <w:rPr>
          <w:rStyle w:val="s4"/>
        </w:rPr>
        <w:t>Know you have product</w:t>
      </w:r>
      <w:r>
        <w:rPr>
          <w:rStyle w:val="s4"/>
        </w:rPr>
        <w:noBreakHyphen/>
        <w:t>market fit before you scale</w:t>
      </w:r>
    </w:p>
    <w:p w14:paraId="7A5FCB21" w14:textId="77777777" w:rsidR="00960690" w:rsidRDefault="00960690">
      <w:pPr>
        <w:pStyle w:val="p1"/>
      </w:pPr>
      <w:r>
        <w:rPr>
          <w:rStyle w:val="s1"/>
        </w:rPr>
        <w:t>Trying to scale prematurely burns resources and credibility.</w:t>
      </w:r>
    </w:p>
    <w:p w14:paraId="48009E4F" w14:textId="77777777" w:rsidR="00960690" w:rsidRDefault="00960690">
      <w:pPr>
        <w:pStyle w:val="p4"/>
      </w:pPr>
      <w:r>
        <w:rPr>
          <w:rStyle w:val="s4"/>
        </w:rPr>
        <w:t>Don’t let scale prevent you from starting</w:t>
      </w:r>
    </w:p>
    <w:p w14:paraId="5AC61723" w14:textId="77777777" w:rsidR="00960690" w:rsidRDefault="00960690">
      <w:pPr>
        <w:pStyle w:val="p1"/>
      </w:pPr>
      <w:r>
        <w:rPr>
          <w:rStyle w:val="s1"/>
        </w:rPr>
        <w:t>Test small. Learn fast. Grow responsibly.</w:t>
      </w:r>
    </w:p>
    <w:p w14:paraId="7C727CC4" w14:textId="77777777" w:rsidR="00960690" w:rsidRDefault="00960690">
      <w:pPr>
        <w:pStyle w:val="p4"/>
      </w:pPr>
      <w:r>
        <w:rPr>
          <w:rStyle w:val="s4"/>
        </w:rPr>
        <w:t>Experiment and fail fast</w:t>
      </w:r>
    </w:p>
    <w:p w14:paraId="4F29705A" w14:textId="77777777" w:rsidR="00960690" w:rsidRDefault="00960690">
      <w:pPr>
        <w:pStyle w:val="p1"/>
      </w:pPr>
      <w:r>
        <w:rPr>
          <w:rStyle w:val="s1"/>
        </w:rPr>
        <w:t xml:space="preserve">Testing is healthy. </w:t>
      </w:r>
      <w:r>
        <w:rPr>
          <w:rFonts w:ascii=".SFUI-Regular" w:hAnsi=".SFUI-Regular"/>
        </w:rPr>
        <w:br/>
      </w:r>
      <w:r>
        <w:rPr>
          <w:rStyle w:val="s1"/>
        </w:rPr>
        <w:t>Repeating failures is not.</w:t>
      </w:r>
    </w:p>
    <w:p w14:paraId="03C7FDFF" w14:textId="77777777" w:rsidR="00960690" w:rsidRDefault="00960690">
      <w:pPr>
        <w:pStyle w:val="p1"/>
      </w:pPr>
      <w:r>
        <w:rPr>
          <w:rStyle w:val="s2"/>
        </w:rPr>
        <w:t>Quote:</w:t>
      </w:r>
      <w:r>
        <w:rPr>
          <w:rStyle w:val="s1"/>
        </w:rPr>
        <w:t xml:space="preserve"> </w:t>
      </w:r>
      <w:r>
        <w:rPr>
          <w:rStyle w:val="s5"/>
        </w:rPr>
        <w:t>“Try anything once. Kill everything that doesn’t work.”</w:t>
      </w:r>
    </w:p>
    <w:p w14:paraId="2A67D630" w14:textId="77777777" w:rsidR="00960690" w:rsidRDefault="00960690">
      <w:pPr>
        <w:pStyle w:val="p2"/>
      </w:pPr>
    </w:p>
    <w:p w14:paraId="6C90ABE7" w14:textId="77777777" w:rsidR="00960690" w:rsidRDefault="00960690">
      <w:pPr>
        <w:pStyle w:val="p3"/>
      </w:pPr>
      <w:r>
        <w:rPr>
          <w:rStyle w:val="s3"/>
        </w:rPr>
        <w:lastRenderedPageBreak/>
        <w:t>10. Measurements, OKRs &amp; Operating Alignment</w:t>
      </w:r>
    </w:p>
    <w:p w14:paraId="051FAD2A" w14:textId="77777777" w:rsidR="00960690" w:rsidRDefault="00960690">
      <w:pPr>
        <w:pStyle w:val="p4"/>
      </w:pPr>
      <w:r>
        <w:rPr>
          <w:rStyle w:val="s4"/>
        </w:rPr>
        <w:t>Measure what matters—and measure again</w:t>
      </w:r>
    </w:p>
    <w:p w14:paraId="2B42DB7B" w14:textId="77777777" w:rsidR="00960690" w:rsidRDefault="00960690">
      <w:pPr>
        <w:pStyle w:val="p1"/>
      </w:pPr>
      <w:r>
        <w:rPr>
          <w:rStyle w:val="s1"/>
        </w:rPr>
        <w:t xml:space="preserve">OKRs reveal whether your strategy is working. </w:t>
      </w:r>
      <w:r>
        <w:rPr>
          <w:rFonts w:ascii=".SFUI-Regular" w:hAnsi=".SFUI-Regular"/>
        </w:rPr>
        <w:br/>
      </w:r>
      <w:r>
        <w:rPr>
          <w:rStyle w:val="s1"/>
        </w:rPr>
        <w:t>Focus on:</w:t>
      </w:r>
    </w:p>
    <w:p w14:paraId="3EEAD281" w14:textId="77777777" w:rsidR="00960690" w:rsidRDefault="00960690">
      <w:pPr>
        <w:pStyle w:val="li1"/>
        <w:numPr>
          <w:ilvl w:val="0"/>
          <w:numId w:val="6"/>
        </w:numPr>
        <w:rPr>
          <w:rFonts w:eastAsia="Times New Roman"/>
        </w:rPr>
      </w:pPr>
      <w:r>
        <w:rPr>
          <w:rStyle w:val="s1"/>
          <w:rFonts w:eastAsia="Times New Roman"/>
        </w:rPr>
        <w:t>Attention</w:t>
      </w:r>
    </w:p>
    <w:p w14:paraId="519A6A04" w14:textId="77777777" w:rsidR="00960690" w:rsidRDefault="00960690">
      <w:pPr>
        <w:pStyle w:val="li1"/>
        <w:numPr>
          <w:ilvl w:val="0"/>
          <w:numId w:val="6"/>
        </w:numPr>
        <w:rPr>
          <w:rFonts w:eastAsia="Times New Roman"/>
        </w:rPr>
      </w:pPr>
      <w:r>
        <w:rPr>
          <w:rStyle w:val="s1"/>
          <w:rFonts w:eastAsia="Times New Roman"/>
        </w:rPr>
        <w:t>Activation</w:t>
      </w:r>
    </w:p>
    <w:p w14:paraId="2BE1FC69" w14:textId="77777777" w:rsidR="00960690" w:rsidRDefault="00960690">
      <w:pPr>
        <w:pStyle w:val="li1"/>
        <w:numPr>
          <w:ilvl w:val="0"/>
          <w:numId w:val="6"/>
        </w:numPr>
        <w:rPr>
          <w:rFonts w:eastAsia="Times New Roman"/>
        </w:rPr>
      </w:pPr>
      <w:r>
        <w:rPr>
          <w:rStyle w:val="s1"/>
          <w:rFonts w:eastAsia="Times New Roman"/>
        </w:rPr>
        <w:t>Adoption</w:t>
      </w:r>
    </w:p>
    <w:p w14:paraId="179D23A3" w14:textId="77777777" w:rsidR="00960690" w:rsidRDefault="00960690">
      <w:pPr>
        <w:pStyle w:val="li1"/>
        <w:numPr>
          <w:ilvl w:val="0"/>
          <w:numId w:val="6"/>
        </w:numPr>
        <w:rPr>
          <w:rFonts w:eastAsia="Times New Roman"/>
        </w:rPr>
      </w:pPr>
      <w:r>
        <w:rPr>
          <w:rStyle w:val="s1"/>
          <w:rFonts w:eastAsia="Times New Roman"/>
        </w:rPr>
        <w:t>Expansion</w:t>
      </w:r>
    </w:p>
    <w:p w14:paraId="026CCF61" w14:textId="77777777" w:rsidR="00960690" w:rsidRDefault="00960690">
      <w:pPr>
        <w:pStyle w:val="li1"/>
        <w:numPr>
          <w:ilvl w:val="0"/>
          <w:numId w:val="6"/>
        </w:numPr>
        <w:rPr>
          <w:rFonts w:eastAsia="Times New Roman"/>
        </w:rPr>
      </w:pPr>
      <w:r>
        <w:rPr>
          <w:rStyle w:val="s1"/>
          <w:rFonts w:eastAsia="Times New Roman"/>
        </w:rPr>
        <w:t>Pipeline impact</w:t>
      </w:r>
    </w:p>
    <w:p w14:paraId="235C6154" w14:textId="77777777" w:rsidR="00960690" w:rsidRDefault="00960690">
      <w:pPr>
        <w:pStyle w:val="li1"/>
        <w:numPr>
          <w:ilvl w:val="0"/>
          <w:numId w:val="6"/>
        </w:numPr>
        <w:rPr>
          <w:rFonts w:eastAsia="Times New Roman"/>
        </w:rPr>
      </w:pPr>
      <w:r>
        <w:rPr>
          <w:rStyle w:val="s1"/>
          <w:rFonts w:eastAsia="Times New Roman"/>
        </w:rPr>
        <w:t>Partner attach rates</w:t>
      </w:r>
    </w:p>
    <w:p w14:paraId="2A0EA9FD" w14:textId="77777777" w:rsidR="00960690" w:rsidRDefault="00960690">
      <w:pPr>
        <w:pStyle w:val="li1"/>
        <w:numPr>
          <w:ilvl w:val="0"/>
          <w:numId w:val="6"/>
        </w:numPr>
        <w:rPr>
          <w:rFonts w:eastAsia="Times New Roman"/>
        </w:rPr>
      </w:pPr>
      <w:r>
        <w:rPr>
          <w:rStyle w:val="s1"/>
          <w:rFonts w:eastAsia="Times New Roman"/>
        </w:rPr>
        <w:t>Narrative recall</w:t>
      </w:r>
    </w:p>
    <w:p w14:paraId="0F9C0A8E" w14:textId="77777777" w:rsidR="00960690" w:rsidRDefault="00960690">
      <w:pPr>
        <w:pStyle w:val="li1"/>
        <w:numPr>
          <w:ilvl w:val="0"/>
          <w:numId w:val="6"/>
        </w:numPr>
        <w:rPr>
          <w:rFonts w:eastAsia="Times New Roman"/>
        </w:rPr>
      </w:pPr>
      <w:r>
        <w:rPr>
          <w:rStyle w:val="s1"/>
          <w:rFonts w:eastAsia="Times New Roman"/>
        </w:rPr>
        <w:t>Message consistency</w:t>
      </w:r>
    </w:p>
    <w:p w14:paraId="704DB38A" w14:textId="77777777" w:rsidR="00960690" w:rsidRDefault="00960690">
      <w:pPr>
        <w:pStyle w:val="li1"/>
        <w:numPr>
          <w:ilvl w:val="0"/>
          <w:numId w:val="6"/>
        </w:numPr>
        <w:rPr>
          <w:rFonts w:eastAsia="Times New Roman"/>
        </w:rPr>
      </w:pPr>
      <w:r>
        <w:rPr>
          <w:rStyle w:val="s1"/>
          <w:rFonts w:eastAsia="Times New Roman"/>
        </w:rPr>
        <w:t>Win/loss insights</w:t>
      </w:r>
    </w:p>
    <w:p w14:paraId="6FED99AF" w14:textId="77777777" w:rsidR="00960690" w:rsidRDefault="00960690">
      <w:pPr>
        <w:pStyle w:val="p4"/>
      </w:pPr>
      <w:r>
        <w:rPr>
          <w:rStyle w:val="s4"/>
        </w:rPr>
        <w:t>Align with your company’s operating system</w:t>
      </w:r>
    </w:p>
    <w:p w14:paraId="092DC5A4" w14:textId="77777777" w:rsidR="00960690" w:rsidRDefault="00960690">
      <w:pPr>
        <w:pStyle w:val="p1"/>
      </w:pPr>
      <w:r>
        <w:rPr>
          <w:rStyle w:val="s1"/>
        </w:rPr>
        <w:t xml:space="preserve">Marketing must </w:t>
      </w:r>
      <w:proofErr w:type="gramStart"/>
      <w:r>
        <w:rPr>
          <w:rStyle w:val="s1"/>
        </w:rPr>
        <w:t>tie</w:t>
      </w:r>
      <w:proofErr w:type="gramEnd"/>
      <w:r>
        <w:rPr>
          <w:rStyle w:val="s1"/>
        </w:rPr>
        <w:t xml:space="preserve"> back to the company’s:</w:t>
      </w:r>
    </w:p>
    <w:p w14:paraId="3C03C9D1" w14:textId="77777777" w:rsidR="00960690" w:rsidRDefault="00960690">
      <w:pPr>
        <w:pStyle w:val="li1"/>
        <w:numPr>
          <w:ilvl w:val="0"/>
          <w:numId w:val="7"/>
        </w:numPr>
        <w:rPr>
          <w:rFonts w:eastAsia="Times New Roman"/>
        </w:rPr>
      </w:pPr>
      <w:r>
        <w:rPr>
          <w:rStyle w:val="s1"/>
          <w:rFonts w:eastAsia="Times New Roman"/>
        </w:rPr>
        <w:t>Foundations</w:t>
      </w:r>
    </w:p>
    <w:p w14:paraId="78623B54" w14:textId="77777777" w:rsidR="00960690" w:rsidRDefault="00960690">
      <w:pPr>
        <w:pStyle w:val="li1"/>
        <w:numPr>
          <w:ilvl w:val="0"/>
          <w:numId w:val="7"/>
        </w:numPr>
        <w:rPr>
          <w:rFonts w:eastAsia="Times New Roman"/>
        </w:rPr>
      </w:pPr>
      <w:r>
        <w:rPr>
          <w:rStyle w:val="s1"/>
          <w:rFonts w:eastAsia="Times New Roman"/>
        </w:rPr>
        <w:t>Strategy</w:t>
      </w:r>
    </w:p>
    <w:p w14:paraId="6B8AEEA3" w14:textId="77777777" w:rsidR="00960690" w:rsidRDefault="00960690">
      <w:pPr>
        <w:pStyle w:val="li1"/>
        <w:numPr>
          <w:ilvl w:val="0"/>
          <w:numId w:val="7"/>
        </w:numPr>
        <w:rPr>
          <w:rFonts w:eastAsia="Times New Roman"/>
        </w:rPr>
      </w:pPr>
      <w:r>
        <w:rPr>
          <w:rStyle w:val="s1"/>
          <w:rFonts w:eastAsia="Times New Roman"/>
        </w:rPr>
        <w:t>Big Rocks</w:t>
      </w:r>
    </w:p>
    <w:p w14:paraId="4BF1DD6C" w14:textId="77777777" w:rsidR="00960690" w:rsidRDefault="00960690">
      <w:pPr>
        <w:pStyle w:val="li1"/>
        <w:numPr>
          <w:ilvl w:val="0"/>
          <w:numId w:val="7"/>
        </w:numPr>
        <w:rPr>
          <w:rFonts w:eastAsia="Times New Roman"/>
        </w:rPr>
      </w:pPr>
      <w:r>
        <w:rPr>
          <w:rStyle w:val="s1"/>
          <w:rFonts w:eastAsia="Times New Roman"/>
        </w:rPr>
        <w:t>OKRs</w:t>
      </w:r>
    </w:p>
    <w:p w14:paraId="18C85BF7" w14:textId="77777777" w:rsidR="00960690" w:rsidRDefault="00960690">
      <w:pPr>
        <w:pStyle w:val="li1"/>
        <w:numPr>
          <w:ilvl w:val="0"/>
          <w:numId w:val="7"/>
        </w:numPr>
        <w:rPr>
          <w:rFonts w:eastAsia="Times New Roman"/>
        </w:rPr>
      </w:pPr>
      <w:r>
        <w:rPr>
          <w:rStyle w:val="s1"/>
          <w:rFonts w:eastAsia="Times New Roman"/>
        </w:rPr>
        <w:t>Operating cadence</w:t>
      </w:r>
    </w:p>
    <w:p w14:paraId="597CE380" w14:textId="77777777" w:rsidR="00960690" w:rsidRDefault="00960690">
      <w:pPr>
        <w:pStyle w:val="p1"/>
      </w:pPr>
      <w:r>
        <w:rPr>
          <w:rStyle w:val="s2"/>
        </w:rPr>
        <w:t>Quote:</w:t>
      </w:r>
      <w:r>
        <w:rPr>
          <w:rStyle w:val="s1"/>
        </w:rPr>
        <w:t xml:space="preserve"> </w:t>
      </w:r>
      <w:r>
        <w:rPr>
          <w:rStyle w:val="s5"/>
        </w:rPr>
        <w:t>“Marketing succeeds when the whole company moves with us.”</w:t>
      </w:r>
    </w:p>
    <w:p w14:paraId="27309E5C" w14:textId="77777777" w:rsidR="00960690" w:rsidRDefault="00960690">
      <w:pPr>
        <w:pStyle w:val="p2"/>
      </w:pPr>
    </w:p>
    <w:p w14:paraId="0F3808BD" w14:textId="77777777" w:rsidR="00960690" w:rsidRDefault="00960690" w:rsidP="00EE7C29">
      <w:pPr>
        <w:pStyle w:val="Heading1"/>
      </w:pPr>
      <w:r>
        <w:rPr>
          <w:rStyle w:val="s3"/>
        </w:rPr>
        <w:lastRenderedPageBreak/>
        <w:t>11. Team Culture, Humility &amp; the Human Reality of Execution</w:t>
      </w:r>
    </w:p>
    <w:p w14:paraId="73B401EA" w14:textId="77777777" w:rsidR="00960690" w:rsidRDefault="00960690">
      <w:pPr>
        <w:pStyle w:val="p4"/>
      </w:pPr>
      <w:r>
        <w:rPr>
          <w:rStyle w:val="s4"/>
        </w:rPr>
        <w:t>Stay humble</w:t>
      </w:r>
    </w:p>
    <w:p w14:paraId="5BBA643E" w14:textId="77777777" w:rsidR="00960690" w:rsidRDefault="00960690">
      <w:pPr>
        <w:pStyle w:val="p1"/>
      </w:pPr>
      <w:r>
        <w:rPr>
          <w:rStyle w:val="s1"/>
        </w:rPr>
        <w:t xml:space="preserve">Nouns &gt; adjectives. </w:t>
      </w:r>
      <w:r>
        <w:rPr>
          <w:rFonts w:ascii=".SFUI-Regular" w:hAnsi=".SFUI-Regular"/>
        </w:rPr>
        <w:br/>
      </w:r>
      <w:r>
        <w:rPr>
          <w:rStyle w:val="s1"/>
        </w:rPr>
        <w:t xml:space="preserve">Clarity &gt; cleverness. </w:t>
      </w:r>
      <w:r>
        <w:rPr>
          <w:rFonts w:ascii=".SFUI-Regular" w:hAnsi=".SFUI-Regular"/>
        </w:rPr>
        <w:br/>
      </w:r>
      <w:r>
        <w:rPr>
          <w:rStyle w:val="s1"/>
        </w:rPr>
        <w:t>Truth &gt; positioning tricks.</w:t>
      </w:r>
    </w:p>
    <w:p w14:paraId="18A4907E" w14:textId="77777777" w:rsidR="00960690" w:rsidRDefault="00960690">
      <w:pPr>
        <w:pStyle w:val="p4"/>
      </w:pPr>
      <w:r>
        <w:rPr>
          <w:rStyle w:val="s4"/>
        </w:rPr>
        <w:t>Practice a growth mindset</w:t>
      </w:r>
    </w:p>
    <w:p w14:paraId="7C47EFD0" w14:textId="77777777" w:rsidR="00960690" w:rsidRDefault="00960690">
      <w:pPr>
        <w:pStyle w:val="p1"/>
      </w:pPr>
      <w:r>
        <w:rPr>
          <w:rStyle w:val="s1"/>
        </w:rPr>
        <w:t>You aren’t expected to know everything—collective intelligence outperforms individual brilliance.</w:t>
      </w:r>
    </w:p>
    <w:p w14:paraId="6EC7E7AF" w14:textId="77777777" w:rsidR="00960690" w:rsidRDefault="00960690">
      <w:pPr>
        <w:pStyle w:val="p4"/>
      </w:pPr>
      <w:r>
        <w:rPr>
          <w:rStyle w:val="s4"/>
        </w:rPr>
        <w:t>Your field will never use your slides exactly the way you want—and that’s OK</w:t>
      </w:r>
    </w:p>
    <w:p w14:paraId="06101EC9" w14:textId="77777777" w:rsidR="00960690" w:rsidRDefault="00960690">
      <w:pPr>
        <w:pStyle w:val="p1"/>
      </w:pPr>
      <w:r>
        <w:rPr>
          <w:rStyle w:val="s1"/>
        </w:rPr>
        <w:t>Their job is to tailor, adapt, and respond in real time. Give them tools, not scripts.</w:t>
      </w:r>
    </w:p>
    <w:p w14:paraId="3379C263" w14:textId="77777777" w:rsidR="00960690" w:rsidRDefault="00960690">
      <w:pPr>
        <w:pStyle w:val="p2"/>
      </w:pPr>
    </w:p>
    <w:p w14:paraId="612320BC" w14:textId="77777777" w:rsidR="00960690" w:rsidRDefault="00960690" w:rsidP="00EE7C29">
      <w:pPr>
        <w:pStyle w:val="Heading1"/>
      </w:pPr>
      <w:r>
        <w:rPr>
          <w:rStyle w:val="s3"/>
        </w:rPr>
        <w:t>12. The Challenger Mindset &amp; Creating Constructive Motion</w:t>
      </w:r>
    </w:p>
    <w:p w14:paraId="1BABC529" w14:textId="77777777" w:rsidR="00960690" w:rsidRDefault="00960690">
      <w:pPr>
        <w:pStyle w:val="p4"/>
      </w:pPr>
      <w:r>
        <w:rPr>
          <w:rStyle w:val="s4"/>
        </w:rPr>
        <w:t>It’s OK for marketing to create a little unease</w:t>
      </w:r>
    </w:p>
    <w:p w14:paraId="27B768D9" w14:textId="77777777" w:rsidR="00960690" w:rsidRDefault="00960690">
      <w:pPr>
        <w:pStyle w:val="p1"/>
      </w:pPr>
      <w:r>
        <w:rPr>
          <w:rStyle w:val="s1"/>
        </w:rPr>
        <w:t>Pointing out a “problem hiding in plain sight” is a powerful way to motivate action.</w:t>
      </w:r>
    </w:p>
    <w:p w14:paraId="423E1417" w14:textId="77777777" w:rsidR="00960690" w:rsidRDefault="00960690">
      <w:pPr>
        <w:pStyle w:val="p4"/>
      </w:pPr>
      <w:r>
        <w:rPr>
          <w:rStyle w:val="s4"/>
        </w:rPr>
        <w:t>But balance challenge with clarity and hope</w:t>
      </w:r>
    </w:p>
    <w:p w14:paraId="6295863A" w14:textId="77777777" w:rsidR="00960690" w:rsidRDefault="00960690">
      <w:pPr>
        <w:pStyle w:val="p1"/>
      </w:pPr>
      <w:r>
        <w:rPr>
          <w:rStyle w:val="s1"/>
        </w:rPr>
        <w:t>You win hearts and budgets through a blend of:</w:t>
      </w:r>
    </w:p>
    <w:p w14:paraId="1D4B510A" w14:textId="77777777" w:rsidR="00960690" w:rsidRDefault="00960690">
      <w:pPr>
        <w:pStyle w:val="li1"/>
        <w:numPr>
          <w:ilvl w:val="0"/>
          <w:numId w:val="8"/>
        </w:numPr>
        <w:rPr>
          <w:rFonts w:eastAsia="Times New Roman"/>
        </w:rPr>
      </w:pPr>
      <w:r>
        <w:rPr>
          <w:rStyle w:val="s1"/>
          <w:rFonts w:eastAsia="Times New Roman"/>
        </w:rPr>
        <w:t>Insight</w:t>
      </w:r>
    </w:p>
    <w:p w14:paraId="6D70AAAC" w14:textId="77777777" w:rsidR="00960690" w:rsidRDefault="00960690">
      <w:pPr>
        <w:pStyle w:val="li1"/>
        <w:numPr>
          <w:ilvl w:val="0"/>
          <w:numId w:val="8"/>
        </w:numPr>
        <w:rPr>
          <w:rFonts w:eastAsia="Times New Roman"/>
        </w:rPr>
      </w:pPr>
      <w:r>
        <w:rPr>
          <w:rStyle w:val="s1"/>
          <w:rFonts w:eastAsia="Times New Roman"/>
        </w:rPr>
        <w:t>Urgency</w:t>
      </w:r>
    </w:p>
    <w:p w14:paraId="1650719D" w14:textId="77777777" w:rsidR="00960690" w:rsidRDefault="00960690">
      <w:pPr>
        <w:pStyle w:val="li1"/>
        <w:numPr>
          <w:ilvl w:val="0"/>
          <w:numId w:val="8"/>
        </w:numPr>
        <w:rPr>
          <w:rFonts w:eastAsia="Times New Roman"/>
        </w:rPr>
      </w:pPr>
      <w:r>
        <w:rPr>
          <w:rStyle w:val="s1"/>
          <w:rFonts w:eastAsia="Times New Roman"/>
        </w:rPr>
        <w:t>Optimism</w:t>
      </w:r>
    </w:p>
    <w:p w14:paraId="27234185" w14:textId="77777777" w:rsidR="00960690" w:rsidRDefault="00960690">
      <w:pPr>
        <w:pStyle w:val="li1"/>
        <w:numPr>
          <w:ilvl w:val="0"/>
          <w:numId w:val="8"/>
        </w:numPr>
        <w:rPr>
          <w:rFonts w:eastAsia="Times New Roman"/>
        </w:rPr>
      </w:pPr>
      <w:r>
        <w:rPr>
          <w:rStyle w:val="s1"/>
          <w:rFonts w:eastAsia="Times New Roman"/>
        </w:rPr>
        <w:t>Practicality</w:t>
      </w:r>
    </w:p>
    <w:p w14:paraId="0E95489C" w14:textId="77777777" w:rsidR="00960690" w:rsidRDefault="00960690">
      <w:pPr>
        <w:pStyle w:val="li1"/>
        <w:numPr>
          <w:ilvl w:val="0"/>
          <w:numId w:val="8"/>
        </w:numPr>
        <w:rPr>
          <w:rFonts w:eastAsia="Times New Roman"/>
        </w:rPr>
      </w:pPr>
      <w:r>
        <w:rPr>
          <w:rStyle w:val="s1"/>
          <w:rFonts w:eastAsia="Times New Roman"/>
        </w:rPr>
        <w:lastRenderedPageBreak/>
        <w:t>Clear next steps</w:t>
      </w:r>
    </w:p>
    <w:p w14:paraId="100F527B" w14:textId="749355D7" w:rsidR="00960690" w:rsidRDefault="003A7F86" w:rsidP="00EE7C29">
      <w:pPr>
        <w:pStyle w:val="Heading1"/>
      </w:pPr>
      <w:r>
        <w:t xml:space="preserve">13. The </w:t>
      </w:r>
      <w:r w:rsidRPr="00EE7C29">
        <w:t>Messaging</w:t>
      </w:r>
      <w:r>
        <w:t xml:space="preserve"> and Positioning Framework</w:t>
      </w:r>
    </w:p>
    <w:p w14:paraId="41242B0A" w14:textId="77777777" w:rsidR="003A7F86" w:rsidRPr="003A7F86" w:rsidRDefault="003A7F86" w:rsidP="003A7F86">
      <w:pPr>
        <w:pStyle w:val="p2"/>
      </w:pPr>
      <w:r w:rsidRPr="003A7F86">
        <w:pict w14:anchorId="20444114">
          <v:rect id="_x0000_i1067" style="width:0;height:1.5pt" o:hralign="center" o:hrstd="t" o:hr="t" fillcolor="#a0a0a0" stroked="f"/>
        </w:pict>
      </w:r>
    </w:p>
    <w:p w14:paraId="38AF5E13" w14:textId="77777777" w:rsidR="00EE7C29" w:rsidRPr="00EE7C29" w:rsidRDefault="00EE7C29" w:rsidP="00EE7C29">
      <w:pPr>
        <w:pStyle w:val="p2"/>
      </w:pPr>
      <w:r w:rsidRPr="00EE7C29">
        <w:t>Here’s a clean, on</w:t>
      </w:r>
      <w:r w:rsidRPr="00EE7C29">
        <w:noBreakHyphen/>
        <w:t xml:space="preserve">brand section you can drop directly into the MPF to explain </w:t>
      </w:r>
      <w:r w:rsidRPr="00EE7C29">
        <w:rPr>
          <w:b/>
          <w:bCs/>
        </w:rPr>
        <w:t>what an MPF is</w:t>
      </w:r>
      <w:r w:rsidRPr="00EE7C29">
        <w:t xml:space="preserve">, </w:t>
      </w:r>
      <w:r w:rsidRPr="00EE7C29">
        <w:rPr>
          <w:b/>
          <w:bCs/>
        </w:rPr>
        <w:t>why it matters</w:t>
      </w:r>
      <w:r w:rsidRPr="00EE7C29">
        <w:t xml:space="preserve">, and </w:t>
      </w:r>
      <w:r w:rsidRPr="00EE7C29">
        <w:rPr>
          <w:b/>
          <w:bCs/>
        </w:rPr>
        <w:t>best practices for creating, maintaining, and using it</w:t>
      </w:r>
      <w:r w:rsidRPr="00EE7C29">
        <w:t>—including required and optional sections. The tone matches Synozur’s empathetic, outcome</w:t>
      </w:r>
      <w:r w:rsidRPr="00EE7C29">
        <w:noBreakHyphen/>
        <w:t>focused voice and is aligned to the structure of your existing framework.</w:t>
      </w:r>
    </w:p>
    <w:p w14:paraId="3AB8D43F" w14:textId="77777777" w:rsidR="00EE7C29" w:rsidRPr="00EE7C29" w:rsidRDefault="00EE7C29" w:rsidP="00EE7C29">
      <w:pPr>
        <w:pStyle w:val="p2"/>
      </w:pPr>
      <w:r w:rsidRPr="00EE7C29">
        <w:pict w14:anchorId="486174EC">
          <v:rect id="_x0000_i1135" style="width:0;height:1.5pt" o:hralign="center" o:hrstd="t" o:hr="t" fillcolor="#a0a0a0" stroked="f"/>
        </w:pict>
      </w:r>
    </w:p>
    <w:p w14:paraId="5FB34A74" w14:textId="77777777" w:rsidR="00EE7C29" w:rsidRPr="00EE7C29" w:rsidRDefault="00EE7C29" w:rsidP="00EE7C29">
      <w:pPr>
        <w:pStyle w:val="p2"/>
        <w:rPr>
          <w:b/>
          <w:bCs/>
        </w:rPr>
      </w:pPr>
      <w:r w:rsidRPr="00EE7C29">
        <w:rPr>
          <w:b/>
          <w:bCs/>
        </w:rPr>
        <w:t>How to Create, Maintain, and Use a Messaging &amp; Positioning Framework (MPF)</w:t>
      </w:r>
    </w:p>
    <w:p w14:paraId="7C3C2E9C" w14:textId="77777777" w:rsidR="00EE7C29" w:rsidRPr="00EE7C29" w:rsidRDefault="00EE7C29" w:rsidP="00EE7C29">
      <w:pPr>
        <w:pStyle w:val="p2"/>
      </w:pPr>
      <w:r w:rsidRPr="00EE7C29">
        <w:rPr>
          <w:i/>
          <w:iCs/>
        </w:rPr>
        <w:t>A practical guide for building clarity, consistency, and strategic alignment across every channel.</w:t>
      </w:r>
    </w:p>
    <w:p w14:paraId="2BD51B26" w14:textId="77777777" w:rsidR="00EE7C29" w:rsidRPr="00EE7C29" w:rsidRDefault="00EE7C29" w:rsidP="00EE7C29">
      <w:pPr>
        <w:pStyle w:val="p2"/>
        <w:rPr>
          <w:b/>
          <w:bCs/>
        </w:rPr>
      </w:pPr>
      <w:r w:rsidRPr="00EE7C29">
        <w:rPr>
          <w:b/>
          <w:bCs/>
        </w:rPr>
        <w:t>What an MPF Is—and Why It Matters</w:t>
      </w:r>
    </w:p>
    <w:p w14:paraId="297F39AD" w14:textId="77777777" w:rsidR="00EE7C29" w:rsidRPr="00EE7C29" w:rsidRDefault="00EE7C29" w:rsidP="00EE7C29">
      <w:pPr>
        <w:pStyle w:val="p2"/>
      </w:pPr>
      <w:r w:rsidRPr="00EE7C29">
        <w:t xml:space="preserve">A Messaging &amp; Positioning Framework (MPF) is the strategic foundation for how your organization shows up in the world. It defines </w:t>
      </w:r>
      <w:r w:rsidRPr="00EE7C29">
        <w:rPr>
          <w:b/>
          <w:bCs/>
        </w:rPr>
        <w:t>who you are, what you stand for, what you solve, and why it matters</w:t>
      </w:r>
      <w:r w:rsidRPr="00EE7C29">
        <w:t xml:space="preserve">—then translates that into clear, repeatable messaging your team can use everywhere. An effective MPF ensures your story is </w:t>
      </w:r>
      <w:r w:rsidRPr="00EE7C29">
        <w:rPr>
          <w:b/>
          <w:bCs/>
        </w:rPr>
        <w:t>consistent, differentiated, and deeply aligned to your brand values</w:t>
      </w:r>
      <w:r w:rsidRPr="00EE7C29">
        <w:t>, so every interaction reinforces the same North Star.</w:t>
      </w:r>
    </w:p>
    <w:p w14:paraId="10D47685" w14:textId="77777777" w:rsidR="00EE7C29" w:rsidRPr="00EE7C29" w:rsidRDefault="00EE7C29" w:rsidP="00EE7C29">
      <w:pPr>
        <w:pStyle w:val="p2"/>
      </w:pPr>
      <w:r w:rsidRPr="00EE7C29">
        <w:t xml:space="preserve">For Synozur and our clients, the MPF is more than a marketing tool. It is a </w:t>
      </w:r>
      <w:r w:rsidRPr="00EE7C29">
        <w:rPr>
          <w:b/>
          <w:bCs/>
        </w:rPr>
        <w:t>unifying narrative system</w:t>
      </w:r>
      <w:r w:rsidRPr="00EE7C29">
        <w:t xml:space="preserve"> that strengthens brand trust, accelerates go</w:t>
      </w:r>
      <w:r w:rsidRPr="00EE7C29">
        <w:noBreakHyphen/>
        <w:t>to</w:t>
      </w:r>
      <w:r w:rsidRPr="00EE7C29">
        <w:noBreakHyphen/>
        <w:t>market execution, and creates coherence across marketing, sales, product, and leadership communications. When done well, the MPF becomes a daily reference for teams—reducing rework, sharpening decision</w:t>
      </w:r>
      <w:r w:rsidRPr="00EE7C29">
        <w:noBreakHyphen/>
        <w:t xml:space="preserve">making, and enabling messages that feel </w:t>
      </w:r>
      <w:r w:rsidRPr="00EE7C29">
        <w:rPr>
          <w:b/>
          <w:bCs/>
        </w:rPr>
        <w:t>empathetic, tailored, and outcome</w:t>
      </w:r>
      <w:r w:rsidRPr="00EE7C29">
        <w:rPr>
          <w:b/>
          <w:bCs/>
        </w:rPr>
        <w:noBreakHyphen/>
        <w:t>focused</w:t>
      </w:r>
      <w:r w:rsidRPr="00EE7C29">
        <w:t xml:space="preserve"> every time.</w:t>
      </w:r>
    </w:p>
    <w:p w14:paraId="41D38988" w14:textId="77777777" w:rsidR="00EE7C29" w:rsidRPr="00EE7C29" w:rsidRDefault="00EE7C29" w:rsidP="00EE7C29">
      <w:pPr>
        <w:pStyle w:val="p2"/>
      </w:pPr>
      <w:r w:rsidRPr="00EE7C29">
        <w:pict w14:anchorId="5DCF4A6A">
          <v:rect id="_x0000_i1136" style="width:0;height:1.5pt" o:hralign="center" o:hrstd="t" o:hr="t" fillcolor="#a0a0a0" stroked="f"/>
        </w:pict>
      </w:r>
    </w:p>
    <w:p w14:paraId="6B500F9A" w14:textId="77777777" w:rsidR="00EE7C29" w:rsidRPr="00EE7C29" w:rsidRDefault="00EE7C29" w:rsidP="00EE7C29">
      <w:pPr>
        <w:pStyle w:val="p2"/>
        <w:rPr>
          <w:b/>
          <w:bCs/>
        </w:rPr>
      </w:pPr>
      <w:r w:rsidRPr="00EE7C29">
        <w:rPr>
          <w:b/>
          <w:bCs/>
        </w:rPr>
        <w:t>Best Practices for Creating an MPF</w:t>
      </w:r>
    </w:p>
    <w:p w14:paraId="7973880B" w14:textId="77777777" w:rsidR="00EE7C29" w:rsidRPr="00EE7C29" w:rsidRDefault="00EE7C29" w:rsidP="00EE7C29">
      <w:pPr>
        <w:pStyle w:val="p2"/>
        <w:rPr>
          <w:b/>
          <w:bCs/>
        </w:rPr>
      </w:pPr>
      <w:r w:rsidRPr="00EE7C29">
        <w:rPr>
          <w:b/>
          <w:bCs/>
        </w:rPr>
        <w:t>1. Start With Clarity, Not Creativity</w:t>
      </w:r>
    </w:p>
    <w:p w14:paraId="60370CFF" w14:textId="77777777" w:rsidR="00EE7C29" w:rsidRPr="00EE7C29" w:rsidRDefault="00EE7C29" w:rsidP="00EE7C29">
      <w:pPr>
        <w:pStyle w:val="p2"/>
      </w:pPr>
      <w:r w:rsidRPr="00EE7C29">
        <w:t>Your MPF should be grounded in strategic truths, not slogans. Begin with:</w:t>
      </w:r>
    </w:p>
    <w:p w14:paraId="3AFA8E58" w14:textId="77777777" w:rsidR="00EE7C29" w:rsidRPr="00EE7C29" w:rsidRDefault="00EE7C29" w:rsidP="00EE7C29">
      <w:pPr>
        <w:pStyle w:val="p2"/>
        <w:numPr>
          <w:ilvl w:val="0"/>
          <w:numId w:val="25"/>
        </w:numPr>
      </w:pPr>
      <w:r w:rsidRPr="00EE7C29">
        <w:t>Your purpose, mission, and values</w:t>
      </w:r>
    </w:p>
    <w:p w14:paraId="39339B8A" w14:textId="77777777" w:rsidR="00EE7C29" w:rsidRPr="00EE7C29" w:rsidRDefault="00EE7C29" w:rsidP="00EE7C29">
      <w:pPr>
        <w:pStyle w:val="p2"/>
        <w:numPr>
          <w:ilvl w:val="0"/>
          <w:numId w:val="25"/>
        </w:numPr>
      </w:pPr>
      <w:r w:rsidRPr="00EE7C29">
        <w:t>Your ideal customer profiles</w:t>
      </w:r>
    </w:p>
    <w:p w14:paraId="0BE2C13F" w14:textId="77777777" w:rsidR="00EE7C29" w:rsidRPr="00EE7C29" w:rsidRDefault="00EE7C29" w:rsidP="00EE7C29">
      <w:pPr>
        <w:pStyle w:val="p2"/>
        <w:numPr>
          <w:ilvl w:val="0"/>
          <w:numId w:val="25"/>
        </w:numPr>
      </w:pPr>
      <w:r w:rsidRPr="00EE7C29">
        <w:t>Your competitive category and differentiators</w:t>
      </w:r>
    </w:p>
    <w:p w14:paraId="151C45A3" w14:textId="77777777" w:rsidR="00EE7C29" w:rsidRPr="00EE7C29" w:rsidRDefault="00EE7C29" w:rsidP="00EE7C29">
      <w:pPr>
        <w:pStyle w:val="p2"/>
        <w:numPr>
          <w:ilvl w:val="0"/>
          <w:numId w:val="25"/>
        </w:numPr>
      </w:pPr>
      <w:r w:rsidRPr="00EE7C29">
        <w:t>Your organizational capabilities and constraints</w:t>
      </w:r>
    </w:p>
    <w:p w14:paraId="78A83715" w14:textId="77777777" w:rsidR="00EE7C29" w:rsidRPr="00EE7C29" w:rsidRDefault="00EE7C29" w:rsidP="00EE7C29">
      <w:pPr>
        <w:pStyle w:val="p2"/>
      </w:pPr>
      <w:r w:rsidRPr="00EE7C29">
        <w:t xml:space="preserve">This ensures the MPF reflects who you </w:t>
      </w:r>
      <w:r w:rsidRPr="00EE7C29">
        <w:rPr>
          <w:i/>
          <w:iCs/>
        </w:rPr>
        <w:t>actually are</w:t>
      </w:r>
      <w:r w:rsidRPr="00EE7C29">
        <w:t>, not who the market expects you to sound like.</w:t>
      </w:r>
    </w:p>
    <w:p w14:paraId="68561BA9" w14:textId="77777777" w:rsidR="00EE7C29" w:rsidRPr="00EE7C29" w:rsidRDefault="00EE7C29" w:rsidP="00EE7C29">
      <w:pPr>
        <w:pStyle w:val="p2"/>
        <w:rPr>
          <w:b/>
          <w:bCs/>
        </w:rPr>
      </w:pPr>
      <w:r w:rsidRPr="00EE7C29">
        <w:rPr>
          <w:b/>
          <w:bCs/>
        </w:rPr>
        <w:lastRenderedPageBreak/>
        <w:t>2. Lead With Empathy and Outcomes</w:t>
      </w:r>
    </w:p>
    <w:p w14:paraId="4A700620" w14:textId="77777777" w:rsidR="00EE7C29" w:rsidRPr="00EE7C29" w:rsidRDefault="00EE7C29" w:rsidP="00EE7C29">
      <w:pPr>
        <w:pStyle w:val="p2"/>
      </w:pPr>
      <w:r w:rsidRPr="00EE7C29">
        <w:t>An MPF must speak to the needs, frustrations, and aspirations of your audience. Prioritize:</w:t>
      </w:r>
    </w:p>
    <w:p w14:paraId="46A7CA66" w14:textId="77777777" w:rsidR="00EE7C29" w:rsidRPr="00EE7C29" w:rsidRDefault="00EE7C29" w:rsidP="00EE7C29">
      <w:pPr>
        <w:pStyle w:val="p2"/>
        <w:numPr>
          <w:ilvl w:val="0"/>
          <w:numId w:val="26"/>
        </w:numPr>
      </w:pPr>
      <w:r w:rsidRPr="00EE7C29">
        <w:t>Human</w:t>
      </w:r>
      <w:r w:rsidRPr="00EE7C29">
        <w:noBreakHyphen/>
        <w:t>centered language</w:t>
      </w:r>
    </w:p>
    <w:p w14:paraId="2E0C7D8D" w14:textId="77777777" w:rsidR="00EE7C29" w:rsidRPr="00EE7C29" w:rsidRDefault="00EE7C29" w:rsidP="00EE7C29">
      <w:pPr>
        <w:pStyle w:val="p2"/>
        <w:numPr>
          <w:ilvl w:val="0"/>
          <w:numId w:val="26"/>
        </w:numPr>
      </w:pPr>
      <w:r w:rsidRPr="00EE7C29">
        <w:t>Outcomes over activities</w:t>
      </w:r>
    </w:p>
    <w:p w14:paraId="3039638A" w14:textId="77777777" w:rsidR="00EE7C29" w:rsidRPr="00EE7C29" w:rsidRDefault="00EE7C29" w:rsidP="00EE7C29">
      <w:pPr>
        <w:pStyle w:val="p2"/>
        <w:numPr>
          <w:ilvl w:val="0"/>
          <w:numId w:val="26"/>
        </w:numPr>
      </w:pPr>
      <w:r w:rsidRPr="00EE7C29">
        <w:t>Clarity over cleverness</w:t>
      </w:r>
    </w:p>
    <w:p w14:paraId="24AC6C64" w14:textId="77777777" w:rsidR="00EE7C29" w:rsidRPr="00EE7C29" w:rsidRDefault="00EE7C29" w:rsidP="00EE7C29">
      <w:pPr>
        <w:pStyle w:val="p2"/>
        <w:numPr>
          <w:ilvl w:val="0"/>
          <w:numId w:val="26"/>
        </w:numPr>
      </w:pPr>
      <w:proofErr w:type="gramStart"/>
      <w:r w:rsidRPr="00EE7C29">
        <w:t>Decision</w:t>
      </w:r>
      <w:r w:rsidRPr="00EE7C29">
        <w:noBreakHyphen/>
        <w:t>maker</w:t>
      </w:r>
      <w:proofErr w:type="gramEnd"/>
      <w:r w:rsidRPr="00EE7C29">
        <w:t xml:space="preserve"> context (CxO, ITDM, BDM, partner ecosystem)</w:t>
      </w:r>
    </w:p>
    <w:p w14:paraId="05C70835" w14:textId="77777777" w:rsidR="00EE7C29" w:rsidRPr="00EE7C29" w:rsidRDefault="00EE7C29" w:rsidP="00EE7C29">
      <w:pPr>
        <w:pStyle w:val="p2"/>
        <w:rPr>
          <w:b/>
          <w:bCs/>
        </w:rPr>
      </w:pPr>
      <w:r w:rsidRPr="00EE7C29">
        <w:rPr>
          <w:b/>
          <w:bCs/>
        </w:rPr>
        <w:t>3. Design a Narrative Spine Before Building Copy</w:t>
      </w:r>
    </w:p>
    <w:p w14:paraId="3F927E7E" w14:textId="77777777" w:rsidR="00EE7C29" w:rsidRPr="00EE7C29" w:rsidRDefault="00EE7C29" w:rsidP="00EE7C29">
      <w:pPr>
        <w:pStyle w:val="p2"/>
      </w:pPr>
      <w:r w:rsidRPr="00EE7C29">
        <w:t>Establish the “through</w:t>
      </w:r>
      <w:r w:rsidRPr="00EE7C29">
        <w:noBreakHyphen/>
        <w:t>line” of your story—your core promise, how you deliver it, and why it’s believable. This narrative spine becomes the anchor for all message tiers.</w:t>
      </w:r>
    </w:p>
    <w:p w14:paraId="720B8C2D" w14:textId="77777777" w:rsidR="00EE7C29" w:rsidRPr="00EE7C29" w:rsidRDefault="00EE7C29" w:rsidP="00EE7C29">
      <w:pPr>
        <w:pStyle w:val="p2"/>
        <w:rPr>
          <w:b/>
          <w:bCs/>
        </w:rPr>
      </w:pPr>
      <w:r w:rsidRPr="00EE7C29">
        <w:rPr>
          <w:b/>
          <w:bCs/>
        </w:rPr>
        <w:t>4. Codify, Then Simplify</w:t>
      </w:r>
    </w:p>
    <w:p w14:paraId="400D8379" w14:textId="77777777" w:rsidR="00EE7C29" w:rsidRPr="00EE7C29" w:rsidRDefault="00EE7C29" w:rsidP="00EE7C29">
      <w:pPr>
        <w:pStyle w:val="p2"/>
      </w:pPr>
      <w:r w:rsidRPr="00EE7C29">
        <w:t xml:space="preserve">Every section of the MPF should be short, scannable, and reusable. Think in </w:t>
      </w:r>
      <w:r w:rsidRPr="00EE7C29">
        <w:rPr>
          <w:b/>
          <w:bCs/>
        </w:rPr>
        <w:t>messaging modules</w:t>
      </w:r>
      <w:r w:rsidRPr="00EE7C29">
        <w:t>, not essays. If a salesperson, designer, or consultant can copy</w:t>
      </w:r>
      <w:r w:rsidRPr="00EE7C29">
        <w:noBreakHyphen/>
        <w:t>and</w:t>
      </w:r>
      <w:r w:rsidRPr="00EE7C29">
        <w:noBreakHyphen/>
        <w:t>paste a block into their work, you’ve succeeded.</w:t>
      </w:r>
    </w:p>
    <w:p w14:paraId="61798CCD" w14:textId="77777777" w:rsidR="00EE7C29" w:rsidRPr="00EE7C29" w:rsidRDefault="00EE7C29" w:rsidP="00EE7C29">
      <w:pPr>
        <w:pStyle w:val="p2"/>
        <w:rPr>
          <w:b/>
          <w:bCs/>
        </w:rPr>
      </w:pPr>
      <w:r w:rsidRPr="00EE7C29">
        <w:rPr>
          <w:b/>
          <w:bCs/>
        </w:rPr>
        <w:t>5. Involve Multiple Voices—But Design for One Voice</w:t>
      </w:r>
    </w:p>
    <w:p w14:paraId="0F1B7821" w14:textId="77777777" w:rsidR="00EE7C29" w:rsidRPr="00EE7C29" w:rsidRDefault="00EE7C29" w:rsidP="00EE7C29">
      <w:pPr>
        <w:pStyle w:val="p2"/>
      </w:pPr>
      <w:r w:rsidRPr="00EE7C29">
        <w:t>Invite input from executives, marketing, sales, product, delivery, and partners to surface insights and blind spots.</w:t>
      </w:r>
      <w:r w:rsidRPr="00EE7C29">
        <w:br/>
        <w:t>Then unify the output into a single, cohesive voice that feels unmistakably “you.”</w:t>
      </w:r>
    </w:p>
    <w:p w14:paraId="2BDC53CB" w14:textId="77777777" w:rsidR="00EE7C29" w:rsidRPr="00EE7C29" w:rsidRDefault="00EE7C29" w:rsidP="00EE7C29">
      <w:pPr>
        <w:pStyle w:val="p2"/>
        <w:rPr>
          <w:b/>
          <w:bCs/>
        </w:rPr>
      </w:pPr>
      <w:r w:rsidRPr="00EE7C29">
        <w:rPr>
          <w:b/>
          <w:bCs/>
        </w:rPr>
        <w:t>6. Avoid Internal Jargon and Over</w:t>
      </w:r>
      <w:r w:rsidRPr="00EE7C29">
        <w:rPr>
          <w:b/>
          <w:bCs/>
        </w:rPr>
        <w:noBreakHyphen/>
        <w:t>the</w:t>
      </w:r>
      <w:r w:rsidRPr="00EE7C29">
        <w:rPr>
          <w:b/>
          <w:bCs/>
        </w:rPr>
        <w:noBreakHyphen/>
        <w:t>Top Claims</w:t>
      </w:r>
    </w:p>
    <w:p w14:paraId="3E87695D" w14:textId="77777777" w:rsidR="00EE7C29" w:rsidRPr="00EE7C29" w:rsidRDefault="00EE7C29" w:rsidP="00EE7C29">
      <w:pPr>
        <w:pStyle w:val="p2"/>
      </w:pPr>
      <w:r w:rsidRPr="00EE7C29">
        <w:t>Teams often drift into buzzwords (“next</w:t>
      </w:r>
      <w:r w:rsidRPr="00EE7C29">
        <w:noBreakHyphen/>
        <w:t>gen,” “synergy”) or overly technical phrasing. Keep your MPF grounded in believable, human language that builds trust rather than hype.</w:t>
      </w:r>
    </w:p>
    <w:p w14:paraId="6BE1EDB9" w14:textId="77777777" w:rsidR="00EE7C29" w:rsidRPr="00EE7C29" w:rsidRDefault="00EE7C29" w:rsidP="00EE7C29">
      <w:pPr>
        <w:pStyle w:val="p2"/>
        <w:rPr>
          <w:b/>
          <w:bCs/>
        </w:rPr>
      </w:pPr>
      <w:r w:rsidRPr="00EE7C29">
        <w:rPr>
          <w:b/>
          <w:bCs/>
        </w:rPr>
        <w:t>7. Build for Microsoft Alignment (When Relevant)</w:t>
      </w:r>
    </w:p>
    <w:p w14:paraId="5569C359" w14:textId="77777777" w:rsidR="00EE7C29" w:rsidRPr="00EE7C29" w:rsidRDefault="00EE7C29" w:rsidP="00EE7C29">
      <w:pPr>
        <w:pStyle w:val="p2"/>
      </w:pPr>
      <w:r w:rsidRPr="00EE7C29">
        <w:t>For Microsoft partners, map your positioning to:</w:t>
      </w:r>
    </w:p>
    <w:p w14:paraId="557811F6" w14:textId="77777777" w:rsidR="00EE7C29" w:rsidRPr="00EE7C29" w:rsidRDefault="00EE7C29" w:rsidP="00EE7C29">
      <w:pPr>
        <w:pStyle w:val="p2"/>
        <w:numPr>
          <w:ilvl w:val="0"/>
          <w:numId w:val="27"/>
        </w:numPr>
      </w:pPr>
      <w:r w:rsidRPr="00EE7C29">
        <w:t>Solution Areas</w:t>
      </w:r>
    </w:p>
    <w:p w14:paraId="7A55E208" w14:textId="77777777" w:rsidR="00EE7C29" w:rsidRPr="00EE7C29" w:rsidRDefault="00EE7C29" w:rsidP="00EE7C29">
      <w:pPr>
        <w:pStyle w:val="p2"/>
        <w:numPr>
          <w:ilvl w:val="0"/>
          <w:numId w:val="27"/>
        </w:numPr>
      </w:pPr>
      <w:r w:rsidRPr="00EE7C29">
        <w:t>Industry Plays</w:t>
      </w:r>
    </w:p>
    <w:p w14:paraId="4BCD3AAD" w14:textId="77777777" w:rsidR="00EE7C29" w:rsidRPr="00EE7C29" w:rsidRDefault="00EE7C29" w:rsidP="00EE7C29">
      <w:pPr>
        <w:pStyle w:val="p2"/>
        <w:numPr>
          <w:ilvl w:val="0"/>
          <w:numId w:val="27"/>
        </w:numPr>
      </w:pPr>
      <w:r w:rsidRPr="00EE7C29">
        <w:t>Co</w:t>
      </w:r>
      <w:r w:rsidRPr="00EE7C29">
        <w:noBreakHyphen/>
        <w:t>sell priorities</w:t>
      </w:r>
    </w:p>
    <w:p w14:paraId="1B50DCBC" w14:textId="77777777" w:rsidR="00EE7C29" w:rsidRPr="00EE7C29" w:rsidRDefault="00EE7C29" w:rsidP="00EE7C29">
      <w:pPr>
        <w:pStyle w:val="p2"/>
        <w:numPr>
          <w:ilvl w:val="0"/>
          <w:numId w:val="27"/>
        </w:numPr>
      </w:pPr>
      <w:r w:rsidRPr="00EE7C29">
        <w:t>Azure consumption or M365 value narratives</w:t>
      </w:r>
    </w:p>
    <w:p w14:paraId="0830E2A1" w14:textId="77777777" w:rsidR="00EE7C29" w:rsidRPr="00EE7C29" w:rsidRDefault="00EE7C29" w:rsidP="00EE7C29">
      <w:pPr>
        <w:pStyle w:val="p2"/>
      </w:pPr>
      <w:r w:rsidRPr="00EE7C29">
        <w:t>This strengthens partner alignment and increases market lift.</w:t>
      </w:r>
    </w:p>
    <w:p w14:paraId="5672F528" w14:textId="77777777" w:rsidR="00EE7C29" w:rsidRPr="00EE7C29" w:rsidRDefault="00EE7C29" w:rsidP="00EE7C29">
      <w:pPr>
        <w:pStyle w:val="p2"/>
      </w:pPr>
      <w:r w:rsidRPr="00EE7C29">
        <w:pict w14:anchorId="7466A5B0">
          <v:rect id="_x0000_i1137" style="width:0;height:1.5pt" o:hralign="center" o:hrstd="t" o:hr="t" fillcolor="#a0a0a0" stroked="f"/>
        </w:pict>
      </w:r>
    </w:p>
    <w:p w14:paraId="1333E1FD" w14:textId="77777777" w:rsidR="00EE7C29" w:rsidRPr="00EE7C29" w:rsidRDefault="00EE7C29" w:rsidP="00EE7C29">
      <w:pPr>
        <w:pStyle w:val="p2"/>
        <w:rPr>
          <w:b/>
          <w:bCs/>
        </w:rPr>
      </w:pPr>
      <w:r w:rsidRPr="00EE7C29">
        <w:rPr>
          <w:b/>
          <w:bCs/>
        </w:rPr>
        <w:t>Best Practices for Maintaining an MPF</w:t>
      </w:r>
    </w:p>
    <w:p w14:paraId="48717450" w14:textId="77777777" w:rsidR="00EE7C29" w:rsidRPr="00EE7C29" w:rsidRDefault="00EE7C29" w:rsidP="00EE7C29">
      <w:pPr>
        <w:pStyle w:val="p2"/>
        <w:rPr>
          <w:b/>
          <w:bCs/>
        </w:rPr>
      </w:pPr>
      <w:r w:rsidRPr="00EE7C29">
        <w:rPr>
          <w:b/>
          <w:bCs/>
        </w:rPr>
        <w:t>1. Treat It as a Living Document</w:t>
      </w:r>
    </w:p>
    <w:p w14:paraId="4387ECE4" w14:textId="77777777" w:rsidR="00EE7C29" w:rsidRPr="00EE7C29" w:rsidRDefault="00EE7C29" w:rsidP="00EE7C29">
      <w:pPr>
        <w:pStyle w:val="p2"/>
      </w:pPr>
      <w:r w:rsidRPr="00EE7C29">
        <w:t>Your MPF should evolve with your strategy, market, products, and proof points. Revisit it:</w:t>
      </w:r>
    </w:p>
    <w:p w14:paraId="5097B9C6" w14:textId="77777777" w:rsidR="00EE7C29" w:rsidRPr="00EE7C29" w:rsidRDefault="00EE7C29" w:rsidP="00EE7C29">
      <w:pPr>
        <w:pStyle w:val="p2"/>
        <w:numPr>
          <w:ilvl w:val="0"/>
          <w:numId w:val="28"/>
        </w:numPr>
      </w:pPr>
      <w:r w:rsidRPr="00EE7C29">
        <w:t>Quarterly for messaging validation</w:t>
      </w:r>
    </w:p>
    <w:p w14:paraId="67BEBDB0" w14:textId="77777777" w:rsidR="00EE7C29" w:rsidRPr="00EE7C29" w:rsidRDefault="00EE7C29" w:rsidP="00EE7C29">
      <w:pPr>
        <w:pStyle w:val="p2"/>
        <w:numPr>
          <w:ilvl w:val="0"/>
          <w:numId w:val="28"/>
        </w:numPr>
      </w:pPr>
      <w:r w:rsidRPr="00EE7C29">
        <w:lastRenderedPageBreak/>
        <w:t>Annually for structural review</w:t>
      </w:r>
    </w:p>
    <w:p w14:paraId="1B800432" w14:textId="77777777" w:rsidR="00EE7C29" w:rsidRPr="00EE7C29" w:rsidRDefault="00EE7C29" w:rsidP="00EE7C29">
      <w:pPr>
        <w:pStyle w:val="p2"/>
        <w:numPr>
          <w:ilvl w:val="0"/>
          <w:numId w:val="28"/>
        </w:numPr>
      </w:pPr>
      <w:r w:rsidRPr="00EE7C29">
        <w:t>After major strategic shifts, product launches, or new ICPs</w:t>
      </w:r>
    </w:p>
    <w:p w14:paraId="192DC44A" w14:textId="77777777" w:rsidR="00EE7C29" w:rsidRPr="00EE7C29" w:rsidRDefault="00EE7C29" w:rsidP="00EE7C29">
      <w:pPr>
        <w:pStyle w:val="p2"/>
        <w:rPr>
          <w:b/>
          <w:bCs/>
        </w:rPr>
      </w:pPr>
      <w:r w:rsidRPr="00EE7C29">
        <w:rPr>
          <w:b/>
          <w:bCs/>
        </w:rPr>
        <w:t>2. Assign Clear Ownership</w:t>
      </w:r>
    </w:p>
    <w:p w14:paraId="0BD0015C" w14:textId="77777777" w:rsidR="00EE7C29" w:rsidRPr="00EE7C29" w:rsidRDefault="00EE7C29" w:rsidP="00EE7C29">
      <w:pPr>
        <w:pStyle w:val="p2"/>
      </w:pPr>
      <w:r w:rsidRPr="00EE7C29">
        <w:t>Designate a “Chief Story Steward” (usually Marketing leadership) responsible for:</w:t>
      </w:r>
    </w:p>
    <w:p w14:paraId="45D0DBEC" w14:textId="77777777" w:rsidR="00EE7C29" w:rsidRPr="00EE7C29" w:rsidRDefault="00EE7C29" w:rsidP="00EE7C29">
      <w:pPr>
        <w:pStyle w:val="p2"/>
        <w:numPr>
          <w:ilvl w:val="0"/>
          <w:numId w:val="29"/>
        </w:numPr>
      </w:pPr>
      <w:r w:rsidRPr="00EE7C29">
        <w:t>Maintaining narrative consistency</w:t>
      </w:r>
    </w:p>
    <w:p w14:paraId="7891BABB" w14:textId="77777777" w:rsidR="00EE7C29" w:rsidRPr="00EE7C29" w:rsidRDefault="00EE7C29" w:rsidP="00EE7C29">
      <w:pPr>
        <w:pStyle w:val="p2"/>
        <w:numPr>
          <w:ilvl w:val="0"/>
          <w:numId w:val="29"/>
        </w:numPr>
      </w:pPr>
      <w:r w:rsidRPr="00EE7C29">
        <w:t>Reviewing updates</w:t>
      </w:r>
    </w:p>
    <w:p w14:paraId="09B59B83" w14:textId="77777777" w:rsidR="00EE7C29" w:rsidRPr="00EE7C29" w:rsidRDefault="00EE7C29" w:rsidP="00EE7C29">
      <w:pPr>
        <w:pStyle w:val="p2"/>
        <w:numPr>
          <w:ilvl w:val="0"/>
          <w:numId w:val="29"/>
        </w:numPr>
      </w:pPr>
      <w:r w:rsidRPr="00EE7C29">
        <w:t>Ensuring teams understand and use the MPF</w:t>
      </w:r>
    </w:p>
    <w:p w14:paraId="171BA292" w14:textId="77777777" w:rsidR="00EE7C29" w:rsidRPr="00EE7C29" w:rsidRDefault="00EE7C29" w:rsidP="00EE7C29">
      <w:pPr>
        <w:pStyle w:val="p2"/>
        <w:numPr>
          <w:ilvl w:val="0"/>
          <w:numId w:val="29"/>
        </w:numPr>
      </w:pPr>
      <w:r w:rsidRPr="00EE7C29">
        <w:t>Governing changes across versions</w:t>
      </w:r>
    </w:p>
    <w:p w14:paraId="1A387470" w14:textId="77777777" w:rsidR="00EE7C29" w:rsidRPr="00EE7C29" w:rsidRDefault="00EE7C29" w:rsidP="00EE7C29">
      <w:pPr>
        <w:pStyle w:val="p2"/>
        <w:rPr>
          <w:b/>
          <w:bCs/>
        </w:rPr>
      </w:pPr>
      <w:r w:rsidRPr="00EE7C29">
        <w:rPr>
          <w:b/>
          <w:bCs/>
        </w:rPr>
        <w:t>3. Keep Versioned, Single</w:t>
      </w:r>
      <w:r w:rsidRPr="00EE7C29">
        <w:rPr>
          <w:b/>
          <w:bCs/>
        </w:rPr>
        <w:noBreakHyphen/>
        <w:t>Source Access</w:t>
      </w:r>
    </w:p>
    <w:p w14:paraId="02D7A56A" w14:textId="77777777" w:rsidR="00EE7C29" w:rsidRPr="00EE7C29" w:rsidRDefault="00EE7C29" w:rsidP="00EE7C29">
      <w:pPr>
        <w:pStyle w:val="p2"/>
      </w:pPr>
      <w:r w:rsidRPr="00EE7C29">
        <w:t>Host the MPF in one authoritative location (SharePoint, Teams, or your intranet).</w:t>
      </w:r>
      <w:r w:rsidRPr="00EE7C29">
        <w:br/>
        <w:t>Avoid fragmentation—multiple versions are the enemy of message discipline.</w:t>
      </w:r>
    </w:p>
    <w:p w14:paraId="25F173E1" w14:textId="77777777" w:rsidR="00EE7C29" w:rsidRPr="00EE7C29" w:rsidRDefault="00EE7C29" w:rsidP="00EE7C29">
      <w:pPr>
        <w:pStyle w:val="p2"/>
        <w:rPr>
          <w:b/>
          <w:bCs/>
        </w:rPr>
      </w:pPr>
      <w:r w:rsidRPr="00EE7C29">
        <w:rPr>
          <w:b/>
          <w:bCs/>
        </w:rPr>
        <w:t>4. Refresh Proof Points Frequently</w:t>
      </w:r>
    </w:p>
    <w:p w14:paraId="3AF74433" w14:textId="77777777" w:rsidR="00EE7C29" w:rsidRPr="00EE7C29" w:rsidRDefault="00EE7C29" w:rsidP="00EE7C29">
      <w:pPr>
        <w:pStyle w:val="p2"/>
      </w:pPr>
      <w:r w:rsidRPr="00EE7C29">
        <w:t>Update:</w:t>
      </w:r>
    </w:p>
    <w:p w14:paraId="3B00319E" w14:textId="77777777" w:rsidR="00EE7C29" w:rsidRPr="00EE7C29" w:rsidRDefault="00EE7C29" w:rsidP="00EE7C29">
      <w:pPr>
        <w:pStyle w:val="p2"/>
        <w:numPr>
          <w:ilvl w:val="0"/>
          <w:numId w:val="30"/>
        </w:numPr>
      </w:pPr>
      <w:r w:rsidRPr="00EE7C29">
        <w:t>Case studies</w:t>
      </w:r>
    </w:p>
    <w:p w14:paraId="117C531E" w14:textId="77777777" w:rsidR="00EE7C29" w:rsidRPr="00EE7C29" w:rsidRDefault="00EE7C29" w:rsidP="00EE7C29">
      <w:pPr>
        <w:pStyle w:val="p2"/>
        <w:numPr>
          <w:ilvl w:val="0"/>
          <w:numId w:val="30"/>
        </w:numPr>
      </w:pPr>
      <w:r w:rsidRPr="00EE7C29">
        <w:t>Metrics</w:t>
      </w:r>
    </w:p>
    <w:p w14:paraId="698D5BC5" w14:textId="77777777" w:rsidR="00EE7C29" w:rsidRPr="00EE7C29" w:rsidRDefault="00EE7C29" w:rsidP="00EE7C29">
      <w:pPr>
        <w:pStyle w:val="p2"/>
        <w:numPr>
          <w:ilvl w:val="0"/>
          <w:numId w:val="30"/>
        </w:numPr>
      </w:pPr>
      <w:r w:rsidRPr="00EE7C29">
        <w:t>Award recognitions</w:t>
      </w:r>
    </w:p>
    <w:p w14:paraId="6F068568" w14:textId="77777777" w:rsidR="00EE7C29" w:rsidRPr="00EE7C29" w:rsidRDefault="00EE7C29" w:rsidP="00EE7C29">
      <w:pPr>
        <w:pStyle w:val="p2"/>
        <w:numPr>
          <w:ilvl w:val="0"/>
          <w:numId w:val="30"/>
        </w:numPr>
      </w:pPr>
      <w:r w:rsidRPr="00EE7C29">
        <w:t>Customer quotes</w:t>
      </w:r>
    </w:p>
    <w:p w14:paraId="6838D5BF" w14:textId="77777777" w:rsidR="00EE7C29" w:rsidRPr="00EE7C29" w:rsidRDefault="00EE7C29" w:rsidP="00EE7C29">
      <w:pPr>
        <w:pStyle w:val="p2"/>
        <w:numPr>
          <w:ilvl w:val="0"/>
          <w:numId w:val="30"/>
        </w:numPr>
      </w:pPr>
      <w:r w:rsidRPr="00EE7C29">
        <w:t>Roadmap alignment (especially for Microsoft partners)</w:t>
      </w:r>
    </w:p>
    <w:p w14:paraId="676D0109" w14:textId="77777777" w:rsidR="00EE7C29" w:rsidRPr="00EE7C29" w:rsidRDefault="00EE7C29" w:rsidP="00EE7C29">
      <w:pPr>
        <w:pStyle w:val="p2"/>
      </w:pPr>
      <w:r w:rsidRPr="00EE7C29">
        <w:t>Fresh proof builds credibility and keeps your story alive.</w:t>
      </w:r>
    </w:p>
    <w:p w14:paraId="5BCDB1C0" w14:textId="77777777" w:rsidR="00EE7C29" w:rsidRPr="00EE7C29" w:rsidRDefault="00EE7C29" w:rsidP="00EE7C29">
      <w:pPr>
        <w:pStyle w:val="p2"/>
        <w:rPr>
          <w:b/>
          <w:bCs/>
        </w:rPr>
      </w:pPr>
      <w:r w:rsidRPr="00EE7C29">
        <w:rPr>
          <w:b/>
          <w:bCs/>
        </w:rPr>
        <w:t>5. Train the Organization on How to Use It</w:t>
      </w:r>
    </w:p>
    <w:p w14:paraId="7D28F9C6" w14:textId="77777777" w:rsidR="00EE7C29" w:rsidRPr="00EE7C29" w:rsidRDefault="00EE7C29" w:rsidP="00EE7C29">
      <w:pPr>
        <w:pStyle w:val="p2"/>
      </w:pPr>
      <w:r w:rsidRPr="00EE7C29">
        <w:t>Offer short, repeatable enablement for:</w:t>
      </w:r>
    </w:p>
    <w:p w14:paraId="280317C5" w14:textId="77777777" w:rsidR="00EE7C29" w:rsidRPr="00EE7C29" w:rsidRDefault="00EE7C29" w:rsidP="00EE7C29">
      <w:pPr>
        <w:pStyle w:val="p2"/>
        <w:numPr>
          <w:ilvl w:val="0"/>
          <w:numId w:val="31"/>
        </w:numPr>
      </w:pPr>
      <w:r w:rsidRPr="00EE7C29">
        <w:t>Sales teams</w:t>
      </w:r>
    </w:p>
    <w:p w14:paraId="19B39757" w14:textId="77777777" w:rsidR="00EE7C29" w:rsidRPr="00EE7C29" w:rsidRDefault="00EE7C29" w:rsidP="00EE7C29">
      <w:pPr>
        <w:pStyle w:val="p2"/>
        <w:numPr>
          <w:ilvl w:val="0"/>
          <w:numId w:val="31"/>
        </w:numPr>
      </w:pPr>
      <w:r w:rsidRPr="00EE7C29">
        <w:t>Consultants</w:t>
      </w:r>
    </w:p>
    <w:p w14:paraId="19C1B5FB" w14:textId="77777777" w:rsidR="00EE7C29" w:rsidRPr="00EE7C29" w:rsidRDefault="00EE7C29" w:rsidP="00EE7C29">
      <w:pPr>
        <w:pStyle w:val="p2"/>
        <w:numPr>
          <w:ilvl w:val="0"/>
          <w:numId w:val="31"/>
        </w:numPr>
      </w:pPr>
      <w:r w:rsidRPr="00EE7C29">
        <w:t>Designers</w:t>
      </w:r>
    </w:p>
    <w:p w14:paraId="376F1BB3" w14:textId="77777777" w:rsidR="00EE7C29" w:rsidRPr="00EE7C29" w:rsidRDefault="00EE7C29" w:rsidP="00EE7C29">
      <w:pPr>
        <w:pStyle w:val="p2"/>
        <w:numPr>
          <w:ilvl w:val="0"/>
          <w:numId w:val="31"/>
        </w:numPr>
      </w:pPr>
      <w:r w:rsidRPr="00EE7C29">
        <w:t>Executives</w:t>
      </w:r>
    </w:p>
    <w:p w14:paraId="3C8680BD" w14:textId="77777777" w:rsidR="00EE7C29" w:rsidRPr="00EE7C29" w:rsidRDefault="00EE7C29" w:rsidP="00EE7C29">
      <w:pPr>
        <w:pStyle w:val="p2"/>
        <w:numPr>
          <w:ilvl w:val="0"/>
          <w:numId w:val="31"/>
        </w:numPr>
      </w:pPr>
      <w:r w:rsidRPr="00EE7C29">
        <w:t>New hires</w:t>
      </w:r>
    </w:p>
    <w:p w14:paraId="0F059CEB" w14:textId="77777777" w:rsidR="00EE7C29" w:rsidRPr="00EE7C29" w:rsidRDefault="00EE7C29" w:rsidP="00EE7C29">
      <w:pPr>
        <w:pStyle w:val="p2"/>
      </w:pPr>
      <w:r w:rsidRPr="00EE7C29">
        <w:t>Your MPF only works if people actually use it.</w:t>
      </w:r>
    </w:p>
    <w:p w14:paraId="65619712" w14:textId="77777777" w:rsidR="00EE7C29" w:rsidRPr="00EE7C29" w:rsidRDefault="00EE7C29" w:rsidP="00EE7C29">
      <w:pPr>
        <w:pStyle w:val="p2"/>
      </w:pPr>
      <w:r w:rsidRPr="00EE7C29">
        <w:pict w14:anchorId="20EF4155">
          <v:rect id="_x0000_i1138" style="width:0;height:1.5pt" o:hralign="center" o:hrstd="t" o:hr="t" fillcolor="#a0a0a0" stroked="f"/>
        </w:pict>
      </w:r>
    </w:p>
    <w:p w14:paraId="6BED741D" w14:textId="77777777" w:rsidR="00EE7C29" w:rsidRPr="00EE7C29" w:rsidRDefault="00EE7C29" w:rsidP="00EE7C29">
      <w:pPr>
        <w:pStyle w:val="p2"/>
        <w:rPr>
          <w:b/>
          <w:bCs/>
        </w:rPr>
      </w:pPr>
      <w:r w:rsidRPr="00EE7C29">
        <w:rPr>
          <w:b/>
          <w:bCs/>
        </w:rPr>
        <w:t>Best Practices for Using an MPF</w:t>
      </w:r>
    </w:p>
    <w:p w14:paraId="0F8C6FEE" w14:textId="77777777" w:rsidR="00EE7C29" w:rsidRPr="00EE7C29" w:rsidRDefault="00EE7C29" w:rsidP="00EE7C29">
      <w:pPr>
        <w:pStyle w:val="p2"/>
        <w:rPr>
          <w:b/>
          <w:bCs/>
        </w:rPr>
      </w:pPr>
      <w:r w:rsidRPr="00EE7C29">
        <w:rPr>
          <w:b/>
          <w:bCs/>
        </w:rPr>
        <w:t>1. Anchor Every Communication in the Core Narrative</w:t>
      </w:r>
    </w:p>
    <w:p w14:paraId="19AEA673" w14:textId="77777777" w:rsidR="00EE7C29" w:rsidRPr="00EE7C29" w:rsidRDefault="00EE7C29" w:rsidP="00EE7C29">
      <w:pPr>
        <w:pStyle w:val="p2"/>
      </w:pPr>
      <w:r w:rsidRPr="00EE7C29">
        <w:lastRenderedPageBreak/>
        <w:t>Marketing, sales, product, and leadership should all begin with the MPF before drafting anything new. This prevents drift and maintains one shared voice.</w:t>
      </w:r>
    </w:p>
    <w:p w14:paraId="5C344AF7" w14:textId="77777777" w:rsidR="00EE7C29" w:rsidRPr="00EE7C29" w:rsidRDefault="00EE7C29" w:rsidP="00EE7C29">
      <w:pPr>
        <w:pStyle w:val="p2"/>
        <w:rPr>
          <w:b/>
          <w:bCs/>
        </w:rPr>
      </w:pPr>
      <w:r w:rsidRPr="00EE7C29">
        <w:rPr>
          <w:b/>
          <w:bCs/>
        </w:rPr>
        <w:t>2. Select the Right Message Tier for the Moment</w:t>
      </w:r>
    </w:p>
    <w:p w14:paraId="5D2CC09E" w14:textId="77777777" w:rsidR="00EE7C29" w:rsidRPr="00EE7C29" w:rsidRDefault="00EE7C29" w:rsidP="00EE7C29">
      <w:pPr>
        <w:pStyle w:val="p2"/>
        <w:numPr>
          <w:ilvl w:val="0"/>
          <w:numId w:val="32"/>
        </w:numPr>
      </w:pPr>
      <w:r w:rsidRPr="00EE7C29">
        <w:rPr>
          <w:b/>
          <w:bCs/>
        </w:rPr>
        <w:t>Very short</w:t>
      </w:r>
      <w:r w:rsidRPr="00EE7C29">
        <w:t xml:space="preserve"> for introductions, panels, or quick pitches</w:t>
      </w:r>
    </w:p>
    <w:p w14:paraId="18E653E7" w14:textId="77777777" w:rsidR="00EE7C29" w:rsidRPr="00EE7C29" w:rsidRDefault="00EE7C29" w:rsidP="00EE7C29">
      <w:pPr>
        <w:pStyle w:val="p2"/>
        <w:numPr>
          <w:ilvl w:val="0"/>
          <w:numId w:val="32"/>
        </w:numPr>
      </w:pPr>
      <w:r w:rsidRPr="00EE7C29">
        <w:rPr>
          <w:b/>
          <w:bCs/>
        </w:rPr>
        <w:t>Short form</w:t>
      </w:r>
      <w:r w:rsidRPr="00EE7C29">
        <w:t xml:space="preserve"> for web pages or event descriptions</w:t>
      </w:r>
    </w:p>
    <w:p w14:paraId="572D8AFA" w14:textId="77777777" w:rsidR="00EE7C29" w:rsidRPr="00EE7C29" w:rsidRDefault="00EE7C29" w:rsidP="00EE7C29">
      <w:pPr>
        <w:pStyle w:val="p2"/>
        <w:numPr>
          <w:ilvl w:val="0"/>
          <w:numId w:val="32"/>
        </w:numPr>
      </w:pPr>
      <w:r w:rsidRPr="00EE7C29">
        <w:rPr>
          <w:b/>
          <w:bCs/>
        </w:rPr>
        <w:t>Elevator pitch</w:t>
      </w:r>
      <w:r w:rsidRPr="00EE7C29">
        <w:t xml:space="preserve"> for sales meetings</w:t>
      </w:r>
    </w:p>
    <w:p w14:paraId="09396C4B" w14:textId="77777777" w:rsidR="00EE7C29" w:rsidRPr="00EE7C29" w:rsidRDefault="00EE7C29" w:rsidP="00EE7C29">
      <w:pPr>
        <w:pStyle w:val="p2"/>
        <w:numPr>
          <w:ilvl w:val="0"/>
          <w:numId w:val="32"/>
        </w:numPr>
      </w:pPr>
      <w:r w:rsidRPr="00EE7C29">
        <w:rPr>
          <w:b/>
          <w:bCs/>
        </w:rPr>
        <w:t>Medium form</w:t>
      </w:r>
      <w:r w:rsidRPr="00EE7C29">
        <w:t xml:space="preserve"> for decks or proposals</w:t>
      </w:r>
    </w:p>
    <w:p w14:paraId="7AFC3A0E" w14:textId="77777777" w:rsidR="00EE7C29" w:rsidRPr="00EE7C29" w:rsidRDefault="00EE7C29" w:rsidP="00EE7C29">
      <w:pPr>
        <w:pStyle w:val="p2"/>
        <w:numPr>
          <w:ilvl w:val="0"/>
          <w:numId w:val="32"/>
        </w:numPr>
      </w:pPr>
      <w:r w:rsidRPr="00EE7C29">
        <w:rPr>
          <w:b/>
          <w:bCs/>
        </w:rPr>
        <w:t>Long form</w:t>
      </w:r>
      <w:r w:rsidRPr="00EE7C29">
        <w:t xml:space="preserve"> for </w:t>
      </w:r>
      <w:proofErr w:type="gramStart"/>
      <w:r w:rsidRPr="00EE7C29">
        <w:t>whitepapers</w:t>
      </w:r>
      <w:proofErr w:type="gramEnd"/>
      <w:r w:rsidRPr="00EE7C29">
        <w:t xml:space="preserve"> or strategic documents</w:t>
      </w:r>
    </w:p>
    <w:p w14:paraId="394C2FDC" w14:textId="77777777" w:rsidR="00EE7C29" w:rsidRPr="00EE7C29" w:rsidRDefault="00EE7C29" w:rsidP="00EE7C29">
      <w:pPr>
        <w:pStyle w:val="p2"/>
      </w:pPr>
      <w:r w:rsidRPr="00EE7C29">
        <w:t>The MPF gives people the building blocks—they choose the scale.</w:t>
      </w:r>
    </w:p>
    <w:p w14:paraId="3AD4DFAB" w14:textId="77777777" w:rsidR="00EE7C29" w:rsidRPr="00EE7C29" w:rsidRDefault="00EE7C29" w:rsidP="00EE7C29">
      <w:pPr>
        <w:pStyle w:val="p2"/>
        <w:rPr>
          <w:b/>
          <w:bCs/>
        </w:rPr>
      </w:pPr>
      <w:r w:rsidRPr="00EE7C29">
        <w:rPr>
          <w:b/>
          <w:bCs/>
        </w:rPr>
        <w:t>3. Apply the Brand Voice Filter</w:t>
      </w:r>
    </w:p>
    <w:p w14:paraId="1395674F" w14:textId="77777777" w:rsidR="00EE7C29" w:rsidRPr="00EE7C29" w:rsidRDefault="00EE7C29" w:rsidP="00EE7C29">
      <w:pPr>
        <w:pStyle w:val="p2"/>
      </w:pPr>
      <w:r w:rsidRPr="00EE7C29">
        <w:t>Before publishing, check:</w:t>
      </w:r>
    </w:p>
    <w:p w14:paraId="65A9006A" w14:textId="77777777" w:rsidR="00EE7C29" w:rsidRPr="00EE7C29" w:rsidRDefault="00EE7C29" w:rsidP="00EE7C29">
      <w:pPr>
        <w:pStyle w:val="p2"/>
        <w:numPr>
          <w:ilvl w:val="0"/>
          <w:numId w:val="33"/>
        </w:numPr>
      </w:pPr>
      <w:r w:rsidRPr="00EE7C29">
        <w:t>Does this feel empathetic?</w:t>
      </w:r>
    </w:p>
    <w:p w14:paraId="1F81BD9F" w14:textId="77777777" w:rsidR="00EE7C29" w:rsidRPr="00EE7C29" w:rsidRDefault="00EE7C29" w:rsidP="00EE7C29">
      <w:pPr>
        <w:pStyle w:val="p2"/>
        <w:numPr>
          <w:ilvl w:val="0"/>
          <w:numId w:val="33"/>
        </w:numPr>
      </w:pPr>
      <w:r w:rsidRPr="00EE7C29">
        <w:t>Is it tailored and clear?</w:t>
      </w:r>
    </w:p>
    <w:p w14:paraId="4F5451CE" w14:textId="77777777" w:rsidR="00EE7C29" w:rsidRPr="00EE7C29" w:rsidRDefault="00EE7C29" w:rsidP="00EE7C29">
      <w:pPr>
        <w:pStyle w:val="p2"/>
        <w:numPr>
          <w:ilvl w:val="0"/>
          <w:numId w:val="33"/>
        </w:numPr>
      </w:pPr>
      <w:r w:rsidRPr="00EE7C29">
        <w:t>Does it reflect our values and tone?</w:t>
      </w:r>
    </w:p>
    <w:p w14:paraId="70D32BE4" w14:textId="77777777" w:rsidR="00EE7C29" w:rsidRPr="00EE7C29" w:rsidRDefault="00EE7C29" w:rsidP="00EE7C29">
      <w:pPr>
        <w:pStyle w:val="p2"/>
        <w:numPr>
          <w:ilvl w:val="0"/>
          <w:numId w:val="33"/>
        </w:numPr>
      </w:pPr>
      <w:r w:rsidRPr="00EE7C29">
        <w:t>Does it speak to business outcomes?</w:t>
      </w:r>
    </w:p>
    <w:p w14:paraId="7047C4C8" w14:textId="77777777" w:rsidR="00EE7C29" w:rsidRPr="00EE7C29" w:rsidRDefault="00EE7C29" w:rsidP="00EE7C29">
      <w:pPr>
        <w:pStyle w:val="p2"/>
      </w:pPr>
      <w:r w:rsidRPr="00EE7C29">
        <w:t>If not, revise.</w:t>
      </w:r>
    </w:p>
    <w:p w14:paraId="0C552FB6" w14:textId="77777777" w:rsidR="00EE7C29" w:rsidRPr="00EE7C29" w:rsidRDefault="00EE7C29" w:rsidP="00EE7C29">
      <w:pPr>
        <w:pStyle w:val="p2"/>
        <w:rPr>
          <w:b/>
          <w:bCs/>
        </w:rPr>
      </w:pPr>
      <w:r w:rsidRPr="00EE7C29">
        <w:rPr>
          <w:b/>
          <w:bCs/>
        </w:rPr>
        <w:t>4. Use It for Strategy Decisions, Not Just Copywriting</w:t>
      </w:r>
    </w:p>
    <w:p w14:paraId="3B1400C1" w14:textId="77777777" w:rsidR="00EE7C29" w:rsidRPr="00EE7C29" w:rsidRDefault="00EE7C29" w:rsidP="00EE7C29">
      <w:pPr>
        <w:pStyle w:val="p2"/>
      </w:pPr>
      <w:r w:rsidRPr="00EE7C29">
        <w:t>Your MPF guides more than messaging. It can clarify:</w:t>
      </w:r>
    </w:p>
    <w:p w14:paraId="096DC954" w14:textId="77777777" w:rsidR="00EE7C29" w:rsidRPr="00EE7C29" w:rsidRDefault="00EE7C29" w:rsidP="00EE7C29">
      <w:pPr>
        <w:pStyle w:val="p2"/>
        <w:numPr>
          <w:ilvl w:val="0"/>
          <w:numId w:val="34"/>
        </w:numPr>
      </w:pPr>
      <w:r w:rsidRPr="00EE7C29">
        <w:t>Product naming</w:t>
      </w:r>
    </w:p>
    <w:p w14:paraId="53D14D7E" w14:textId="77777777" w:rsidR="00EE7C29" w:rsidRPr="00EE7C29" w:rsidRDefault="00EE7C29" w:rsidP="00EE7C29">
      <w:pPr>
        <w:pStyle w:val="p2"/>
        <w:numPr>
          <w:ilvl w:val="0"/>
          <w:numId w:val="34"/>
        </w:numPr>
      </w:pPr>
      <w:r w:rsidRPr="00EE7C29">
        <w:t>Campaign planning</w:t>
      </w:r>
    </w:p>
    <w:p w14:paraId="1F96BA89" w14:textId="77777777" w:rsidR="00EE7C29" w:rsidRPr="00EE7C29" w:rsidRDefault="00EE7C29" w:rsidP="00EE7C29">
      <w:pPr>
        <w:pStyle w:val="p2"/>
        <w:numPr>
          <w:ilvl w:val="0"/>
          <w:numId w:val="34"/>
        </w:numPr>
      </w:pPr>
      <w:r w:rsidRPr="00EE7C29">
        <w:t>ICP targeting</w:t>
      </w:r>
    </w:p>
    <w:p w14:paraId="747ED27D" w14:textId="77777777" w:rsidR="00EE7C29" w:rsidRPr="00EE7C29" w:rsidRDefault="00EE7C29" w:rsidP="00EE7C29">
      <w:pPr>
        <w:pStyle w:val="p2"/>
        <w:numPr>
          <w:ilvl w:val="0"/>
          <w:numId w:val="34"/>
        </w:numPr>
      </w:pPr>
      <w:r w:rsidRPr="00EE7C29">
        <w:t>Partner alignment</w:t>
      </w:r>
    </w:p>
    <w:p w14:paraId="405DF282" w14:textId="77777777" w:rsidR="00EE7C29" w:rsidRPr="00EE7C29" w:rsidRDefault="00EE7C29" w:rsidP="00EE7C29">
      <w:pPr>
        <w:pStyle w:val="p2"/>
        <w:numPr>
          <w:ilvl w:val="0"/>
          <w:numId w:val="34"/>
        </w:numPr>
      </w:pPr>
      <w:r w:rsidRPr="00EE7C29">
        <w:t>Go</w:t>
      </w:r>
      <w:r w:rsidRPr="00EE7C29">
        <w:noBreakHyphen/>
        <w:t>to</w:t>
      </w:r>
      <w:r w:rsidRPr="00EE7C29">
        <w:noBreakHyphen/>
        <w:t>market motions</w:t>
      </w:r>
    </w:p>
    <w:p w14:paraId="6F2D2AAF" w14:textId="77777777" w:rsidR="00EE7C29" w:rsidRPr="00EE7C29" w:rsidRDefault="00EE7C29" w:rsidP="00EE7C29">
      <w:pPr>
        <w:pStyle w:val="p2"/>
        <w:numPr>
          <w:ilvl w:val="0"/>
          <w:numId w:val="34"/>
        </w:numPr>
      </w:pPr>
      <w:r w:rsidRPr="00EE7C29">
        <w:t>Leadership narratives</w:t>
      </w:r>
    </w:p>
    <w:p w14:paraId="32CB6407" w14:textId="77777777" w:rsidR="00EE7C29" w:rsidRPr="00EE7C29" w:rsidRDefault="00EE7C29" w:rsidP="00EE7C29">
      <w:pPr>
        <w:pStyle w:val="p2"/>
        <w:numPr>
          <w:ilvl w:val="0"/>
          <w:numId w:val="34"/>
        </w:numPr>
      </w:pPr>
      <w:r w:rsidRPr="00EE7C29">
        <w:t>Internal culture stories</w:t>
      </w:r>
    </w:p>
    <w:p w14:paraId="3FC91C1C" w14:textId="77777777" w:rsidR="00EE7C29" w:rsidRPr="00EE7C29" w:rsidRDefault="00EE7C29" w:rsidP="00EE7C29">
      <w:pPr>
        <w:pStyle w:val="p2"/>
      </w:pPr>
      <w:r w:rsidRPr="00EE7C29">
        <w:t>The MPF becomes your North Star for decision</w:t>
      </w:r>
      <w:r w:rsidRPr="00EE7C29">
        <w:noBreakHyphen/>
        <w:t>making.</w:t>
      </w:r>
    </w:p>
    <w:p w14:paraId="21484786" w14:textId="77777777" w:rsidR="00EE7C29" w:rsidRPr="00EE7C29" w:rsidRDefault="00EE7C29" w:rsidP="00EE7C29">
      <w:pPr>
        <w:pStyle w:val="p2"/>
        <w:rPr>
          <w:b/>
          <w:bCs/>
        </w:rPr>
      </w:pPr>
      <w:r w:rsidRPr="00EE7C29">
        <w:rPr>
          <w:b/>
          <w:bCs/>
        </w:rPr>
        <w:t>5. Connect It to Your Tools and Templates</w:t>
      </w:r>
    </w:p>
    <w:p w14:paraId="6CECA1FD" w14:textId="77777777" w:rsidR="00EE7C29" w:rsidRPr="00EE7C29" w:rsidRDefault="00EE7C29" w:rsidP="00EE7C29">
      <w:pPr>
        <w:pStyle w:val="p2"/>
      </w:pPr>
      <w:r w:rsidRPr="00EE7C29">
        <w:t>Embed MPF content directly into:</w:t>
      </w:r>
    </w:p>
    <w:p w14:paraId="4D0F5D99" w14:textId="77777777" w:rsidR="00EE7C29" w:rsidRPr="00EE7C29" w:rsidRDefault="00EE7C29" w:rsidP="00EE7C29">
      <w:pPr>
        <w:pStyle w:val="p2"/>
        <w:numPr>
          <w:ilvl w:val="0"/>
          <w:numId w:val="35"/>
        </w:numPr>
      </w:pPr>
      <w:r w:rsidRPr="00EE7C29">
        <w:t>Sales pitch decks</w:t>
      </w:r>
    </w:p>
    <w:p w14:paraId="618685A1" w14:textId="77777777" w:rsidR="00EE7C29" w:rsidRPr="00EE7C29" w:rsidRDefault="00EE7C29" w:rsidP="00EE7C29">
      <w:pPr>
        <w:pStyle w:val="p2"/>
        <w:numPr>
          <w:ilvl w:val="0"/>
          <w:numId w:val="35"/>
        </w:numPr>
      </w:pPr>
      <w:r w:rsidRPr="00EE7C29">
        <w:t>Proposal templates</w:t>
      </w:r>
    </w:p>
    <w:p w14:paraId="00C16389" w14:textId="77777777" w:rsidR="00EE7C29" w:rsidRPr="00EE7C29" w:rsidRDefault="00EE7C29" w:rsidP="00EE7C29">
      <w:pPr>
        <w:pStyle w:val="p2"/>
        <w:numPr>
          <w:ilvl w:val="0"/>
          <w:numId w:val="35"/>
        </w:numPr>
      </w:pPr>
      <w:r w:rsidRPr="00EE7C29">
        <w:t>Case study formats</w:t>
      </w:r>
    </w:p>
    <w:p w14:paraId="16141D6B" w14:textId="77777777" w:rsidR="00EE7C29" w:rsidRPr="00EE7C29" w:rsidRDefault="00EE7C29" w:rsidP="00EE7C29">
      <w:pPr>
        <w:pStyle w:val="p2"/>
        <w:numPr>
          <w:ilvl w:val="0"/>
          <w:numId w:val="35"/>
        </w:numPr>
      </w:pPr>
      <w:r w:rsidRPr="00EE7C29">
        <w:lastRenderedPageBreak/>
        <w:t>Email sequences</w:t>
      </w:r>
    </w:p>
    <w:p w14:paraId="1CB95084" w14:textId="77777777" w:rsidR="00EE7C29" w:rsidRPr="00EE7C29" w:rsidRDefault="00EE7C29" w:rsidP="00EE7C29">
      <w:pPr>
        <w:pStyle w:val="p2"/>
        <w:numPr>
          <w:ilvl w:val="0"/>
          <w:numId w:val="35"/>
        </w:numPr>
      </w:pPr>
      <w:r w:rsidRPr="00EE7C29">
        <w:t>Social posts</w:t>
      </w:r>
    </w:p>
    <w:p w14:paraId="0C52913D" w14:textId="77777777" w:rsidR="00EE7C29" w:rsidRPr="00EE7C29" w:rsidRDefault="00EE7C29" w:rsidP="00EE7C29">
      <w:pPr>
        <w:pStyle w:val="p2"/>
        <w:numPr>
          <w:ilvl w:val="0"/>
          <w:numId w:val="35"/>
        </w:numPr>
      </w:pPr>
      <w:r w:rsidRPr="00EE7C29">
        <w:t>Web components</w:t>
      </w:r>
    </w:p>
    <w:p w14:paraId="569A929C" w14:textId="77777777" w:rsidR="00EE7C29" w:rsidRPr="00EE7C29" w:rsidRDefault="00EE7C29" w:rsidP="00EE7C29">
      <w:pPr>
        <w:pStyle w:val="p2"/>
        <w:numPr>
          <w:ilvl w:val="0"/>
          <w:numId w:val="35"/>
        </w:numPr>
      </w:pPr>
      <w:r w:rsidRPr="00EE7C29">
        <w:t>Workshop collateral</w:t>
      </w:r>
    </w:p>
    <w:p w14:paraId="02F74AC5" w14:textId="77777777" w:rsidR="00EE7C29" w:rsidRPr="00EE7C29" w:rsidRDefault="00EE7C29" w:rsidP="00EE7C29">
      <w:pPr>
        <w:pStyle w:val="p2"/>
      </w:pPr>
      <w:r w:rsidRPr="00EE7C29">
        <w:t>The more embedded it is, the more consistently it gets used.</w:t>
      </w:r>
    </w:p>
    <w:p w14:paraId="63FC2C80" w14:textId="77777777" w:rsidR="00EE7C29" w:rsidRPr="00EE7C29" w:rsidRDefault="00EE7C29" w:rsidP="00EE7C29">
      <w:pPr>
        <w:pStyle w:val="p2"/>
      </w:pPr>
      <w:r w:rsidRPr="00EE7C29">
        <w:pict w14:anchorId="15AA1F0A">
          <v:rect id="_x0000_i1139" style="width:0;height:1.5pt" o:hralign="center" o:hrstd="t" o:hr="t" fillcolor="#a0a0a0" stroked="f"/>
        </w:pict>
      </w:r>
    </w:p>
    <w:p w14:paraId="5C440889" w14:textId="77777777" w:rsidR="00EE7C29" w:rsidRPr="00EE7C29" w:rsidRDefault="00EE7C29" w:rsidP="00EE7C29">
      <w:pPr>
        <w:pStyle w:val="p2"/>
        <w:rPr>
          <w:b/>
          <w:bCs/>
        </w:rPr>
      </w:pPr>
      <w:r w:rsidRPr="00EE7C29">
        <w:rPr>
          <w:b/>
          <w:bCs/>
        </w:rPr>
        <w:t>Required MPF Sections</w:t>
      </w:r>
    </w:p>
    <w:p w14:paraId="39085F0A" w14:textId="77777777" w:rsidR="00EE7C29" w:rsidRPr="00EE7C29" w:rsidRDefault="00EE7C29" w:rsidP="00EE7C29">
      <w:pPr>
        <w:pStyle w:val="p2"/>
      </w:pPr>
      <w:r w:rsidRPr="00EE7C29">
        <w:t>Every MPF should contain these core elements:</w:t>
      </w:r>
    </w:p>
    <w:p w14:paraId="1132D25C" w14:textId="77777777" w:rsidR="00EE7C29" w:rsidRPr="00EE7C29" w:rsidRDefault="00EE7C29" w:rsidP="00EE7C29">
      <w:pPr>
        <w:pStyle w:val="p2"/>
        <w:numPr>
          <w:ilvl w:val="0"/>
          <w:numId w:val="36"/>
        </w:numPr>
      </w:pPr>
      <w:r w:rsidRPr="00EE7C29">
        <w:rPr>
          <w:b/>
          <w:bCs/>
        </w:rPr>
        <w:t>Taglines &amp; Value Promises</w:t>
      </w:r>
    </w:p>
    <w:p w14:paraId="65BCD116" w14:textId="77777777" w:rsidR="00EE7C29" w:rsidRPr="00EE7C29" w:rsidRDefault="00EE7C29" w:rsidP="00EE7C29">
      <w:pPr>
        <w:pStyle w:val="p2"/>
        <w:numPr>
          <w:ilvl w:val="0"/>
          <w:numId w:val="36"/>
        </w:numPr>
      </w:pPr>
      <w:r w:rsidRPr="00EE7C29">
        <w:rPr>
          <w:b/>
          <w:bCs/>
        </w:rPr>
        <w:t>Audience Definitions (CxO, BDM, ITDM, Partners)</w:t>
      </w:r>
    </w:p>
    <w:p w14:paraId="17AE25A4" w14:textId="77777777" w:rsidR="00EE7C29" w:rsidRPr="00EE7C29" w:rsidRDefault="00EE7C29" w:rsidP="00EE7C29">
      <w:pPr>
        <w:pStyle w:val="p2"/>
        <w:numPr>
          <w:ilvl w:val="0"/>
          <w:numId w:val="36"/>
        </w:numPr>
      </w:pPr>
      <w:r w:rsidRPr="00EE7C29">
        <w:rPr>
          <w:b/>
          <w:bCs/>
        </w:rPr>
        <w:t>Category Definition &amp; Positioning</w:t>
      </w:r>
    </w:p>
    <w:p w14:paraId="0EE6C698" w14:textId="77777777" w:rsidR="00EE7C29" w:rsidRPr="00EE7C29" w:rsidRDefault="00EE7C29" w:rsidP="00EE7C29">
      <w:pPr>
        <w:pStyle w:val="p2"/>
        <w:numPr>
          <w:ilvl w:val="0"/>
          <w:numId w:val="36"/>
        </w:numPr>
      </w:pPr>
      <w:r w:rsidRPr="00EE7C29">
        <w:rPr>
          <w:b/>
          <w:bCs/>
        </w:rPr>
        <w:t>Short, Medium, and Long Message Variants</w:t>
      </w:r>
    </w:p>
    <w:p w14:paraId="465D69AB" w14:textId="77777777" w:rsidR="00EE7C29" w:rsidRPr="00EE7C29" w:rsidRDefault="00EE7C29" w:rsidP="00EE7C29">
      <w:pPr>
        <w:pStyle w:val="p2"/>
        <w:numPr>
          <w:ilvl w:val="0"/>
          <w:numId w:val="36"/>
        </w:numPr>
      </w:pPr>
      <w:r w:rsidRPr="00EE7C29">
        <w:rPr>
          <w:b/>
          <w:bCs/>
        </w:rPr>
        <w:t>Differentiators &amp; Proof Points</w:t>
      </w:r>
    </w:p>
    <w:p w14:paraId="08ABA4A9" w14:textId="77777777" w:rsidR="00EE7C29" w:rsidRPr="00EE7C29" w:rsidRDefault="00EE7C29" w:rsidP="00EE7C29">
      <w:pPr>
        <w:pStyle w:val="p2"/>
        <w:numPr>
          <w:ilvl w:val="0"/>
          <w:numId w:val="36"/>
        </w:numPr>
      </w:pPr>
      <w:r w:rsidRPr="00EE7C29">
        <w:rPr>
          <w:b/>
          <w:bCs/>
        </w:rPr>
        <w:t>Brand Narrative</w:t>
      </w:r>
    </w:p>
    <w:p w14:paraId="3BD88B36" w14:textId="77777777" w:rsidR="00EE7C29" w:rsidRPr="00EE7C29" w:rsidRDefault="00EE7C29" w:rsidP="00EE7C29">
      <w:pPr>
        <w:pStyle w:val="p2"/>
        <w:numPr>
          <w:ilvl w:val="0"/>
          <w:numId w:val="36"/>
        </w:numPr>
      </w:pPr>
      <w:r w:rsidRPr="00EE7C29">
        <w:rPr>
          <w:b/>
          <w:bCs/>
        </w:rPr>
        <w:t>Brand Voice &amp; Style Guide</w:t>
      </w:r>
    </w:p>
    <w:p w14:paraId="7D6169B6" w14:textId="77777777" w:rsidR="00EE7C29" w:rsidRPr="00EE7C29" w:rsidRDefault="00EE7C29" w:rsidP="00EE7C29">
      <w:pPr>
        <w:pStyle w:val="p2"/>
        <w:numPr>
          <w:ilvl w:val="0"/>
          <w:numId w:val="36"/>
        </w:numPr>
      </w:pPr>
      <w:r w:rsidRPr="00EE7C29">
        <w:rPr>
          <w:b/>
          <w:bCs/>
        </w:rPr>
        <w:t>Ideal Customer Profiles (ICPs)</w:t>
      </w:r>
    </w:p>
    <w:p w14:paraId="1D2155D1" w14:textId="77777777" w:rsidR="00EE7C29" w:rsidRPr="00EE7C29" w:rsidRDefault="00EE7C29" w:rsidP="00EE7C29">
      <w:pPr>
        <w:pStyle w:val="p2"/>
        <w:numPr>
          <w:ilvl w:val="0"/>
          <w:numId w:val="36"/>
        </w:numPr>
      </w:pPr>
      <w:r w:rsidRPr="00EE7C29">
        <w:rPr>
          <w:b/>
          <w:bCs/>
        </w:rPr>
        <w:t>Service or Product Pillars</w:t>
      </w:r>
    </w:p>
    <w:p w14:paraId="22E5FF94" w14:textId="77777777" w:rsidR="00EE7C29" w:rsidRPr="00EE7C29" w:rsidRDefault="00EE7C29" w:rsidP="00EE7C29">
      <w:pPr>
        <w:pStyle w:val="p2"/>
        <w:numPr>
          <w:ilvl w:val="0"/>
          <w:numId w:val="36"/>
        </w:numPr>
      </w:pPr>
      <w:r w:rsidRPr="00EE7C29">
        <w:rPr>
          <w:b/>
          <w:bCs/>
        </w:rPr>
        <w:t>Use</w:t>
      </w:r>
      <w:r w:rsidRPr="00EE7C29">
        <w:rPr>
          <w:b/>
          <w:bCs/>
        </w:rPr>
        <w:noBreakHyphen/>
        <w:t>Case and Sector Messaging</w:t>
      </w:r>
    </w:p>
    <w:p w14:paraId="6C8AA3A2" w14:textId="77777777" w:rsidR="00EE7C29" w:rsidRPr="00EE7C29" w:rsidRDefault="00EE7C29" w:rsidP="00EE7C29">
      <w:pPr>
        <w:pStyle w:val="p2"/>
        <w:numPr>
          <w:ilvl w:val="0"/>
          <w:numId w:val="36"/>
        </w:numPr>
      </w:pPr>
      <w:r w:rsidRPr="00EE7C29">
        <w:rPr>
          <w:b/>
          <w:bCs/>
        </w:rPr>
        <w:t>Terminology Guidelines (Preferred &amp; Avoid)</w:t>
      </w:r>
    </w:p>
    <w:p w14:paraId="1DB47A03" w14:textId="77777777" w:rsidR="00EE7C29" w:rsidRPr="00EE7C29" w:rsidRDefault="00EE7C29" w:rsidP="00EE7C29">
      <w:pPr>
        <w:pStyle w:val="p2"/>
      </w:pPr>
      <w:r w:rsidRPr="00EE7C29">
        <w:t>These create message consistency across the organization.</w:t>
      </w:r>
    </w:p>
    <w:p w14:paraId="2FB977D1" w14:textId="77777777" w:rsidR="00EE7C29" w:rsidRPr="00EE7C29" w:rsidRDefault="00EE7C29" w:rsidP="00EE7C29">
      <w:pPr>
        <w:pStyle w:val="p2"/>
      </w:pPr>
      <w:r w:rsidRPr="00EE7C29">
        <w:pict w14:anchorId="3A758F36">
          <v:rect id="_x0000_i1140" style="width:0;height:1.5pt" o:hralign="center" o:hrstd="t" o:hr="t" fillcolor="#a0a0a0" stroked="f"/>
        </w:pict>
      </w:r>
    </w:p>
    <w:p w14:paraId="793665A3" w14:textId="77777777" w:rsidR="00EE7C29" w:rsidRPr="00EE7C29" w:rsidRDefault="00EE7C29" w:rsidP="00EE7C29">
      <w:pPr>
        <w:pStyle w:val="p2"/>
        <w:rPr>
          <w:b/>
          <w:bCs/>
        </w:rPr>
      </w:pPr>
      <w:r w:rsidRPr="00EE7C29">
        <w:rPr>
          <w:b/>
          <w:bCs/>
        </w:rPr>
        <w:t>Optional MPF Sections</w:t>
      </w:r>
    </w:p>
    <w:p w14:paraId="36E620D1" w14:textId="77777777" w:rsidR="00EE7C29" w:rsidRPr="00EE7C29" w:rsidRDefault="00EE7C29" w:rsidP="00EE7C29">
      <w:pPr>
        <w:pStyle w:val="p2"/>
      </w:pPr>
      <w:r w:rsidRPr="00EE7C29">
        <w:t>Helpful when building more sophisticated market presence:</w:t>
      </w:r>
    </w:p>
    <w:p w14:paraId="3585BC7B" w14:textId="77777777" w:rsidR="00EE7C29" w:rsidRPr="00EE7C29" w:rsidRDefault="00EE7C29" w:rsidP="00EE7C29">
      <w:pPr>
        <w:pStyle w:val="p2"/>
        <w:numPr>
          <w:ilvl w:val="0"/>
          <w:numId w:val="37"/>
        </w:numPr>
      </w:pPr>
      <w:r w:rsidRPr="00EE7C29">
        <w:rPr>
          <w:b/>
          <w:bCs/>
        </w:rPr>
        <w:t>Competitive Positioning &amp; “Why We Win”</w:t>
      </w:r>
    </w:p>
    <w:p w14:paraId="669C8A41" w14:textId="77777777" w:rsidR="00EE7C29" w:rsidRPr="00EE7C29" w:rsidRDefault="00EE7C29" w:rsidP="00EE7C29">
      <w:pPr>
        <w:pStyle w:val="p2"/>
        <w:numPr>
          <w:ilvl w:val="0"/>
          <w:numId w:val="37"/>
        </w:numPr>
      </w:pPr>
      <w:r w:rsidRPr="00EE7C29">
        <w:rPr>
          <w:b/>
          <w:bCs/>
        </w:rPr>
        <w:t>Persona</w:t>
      </w:r>
      <w:r w:rsidRPr="00EE7C29">
        <w:rPr>
          <w:b/>
          <w:bCs/>
        </w:rPr>
        <w:noBreakHyphen/>
        <w:t>Specific Storylines (e.g., CFO, COO, CIO)</w:t>
      </w:r>
    </w:p>
    <w:p w14:paraId="1E70DC12" w14:textId="77777777" w:rsidR="00EE7C29" w:rsidRPr="00EE7C29" w:rsidRDefault="00EE7C29" w:rsidP="00EE7C29">
      <w:pPr>
        <w:pStyle w:val="p2"/>
        <w:numPr>
          <w:ilvl w:val="0"/>
          <w:numId w:val="37"/>
        </w:numPr>
      </w:pPr>
      <w:r w:rsidRPr="00EE7C29">
        <w:rPr>
          <w:b/>
          <w:bCs/>
        </w:rPr>
        <w:t>Microsoft Ecosystem Alignment (for partners)</w:t>
      </w:r>
    </w:p>
    <w:p w14:paraId="6AB76D10" w14:textId="77777777" w:rsidR="00EE7C29" w:rsidRPr="00EE7C29" w:rsidRDefault="00EE7C29" w:rsidP="00EE7C29">
      <w:pPr>
        <w:pStyle w:val="p2"/>
        <w:numPr>
          <w:ilvl w:val="0"/>
          <w:numId w:val="37"/>
        </w:numPr>
      </w:pPr>
      <w:r w:rsidRPr="00EE7C29">
        <w:rPr>
          <w:b/>
          <w:bCs/>
        </w:rPr>
        <w:t>Partner</w:t>
      </w:r>
      <w:r w:rsidRPr="00EE7C29">
        <w:rPr>
          <w:b/>
          <w:bCs/>
        </w:rPr>
        <w:noBreakHyphen/>
        <w:t>Specific Messaging Blocks</w:t>
      </w:r>
    </w:p>
    <w:p w14:paraId="19DFE671" w14:textId="77777777" w:rsidR="00EE7C29" w:rsidRPr="00EE7C29" w:rsidRDefault="00EE7C29" w:rsidP="00EE7C29">
      <w:pPr>
        <w:pStyle w:val="p2"/>
        <w:numPr>
          <w:ilvl w:val="0"/>
          <w:numId w:val="37"/>
        </w:numPr>
      </w:pPr>
      <w:r w:rsidRPr="00EE7C29">
        <w:rPr>
          <w:b/>
          <w:bCs/>
        </w:rPr>
        <w:t>Industry</w:t>
      </w:r>
      <w:r w:rsidRPr="00EE7C29">
        <w:rPr>
          <w:b/>
          <w:bCs/>
        </w:rPr>
        <w:noBreakHyphen/>
        <w:t>specific Positioning Packs</w:t>
      </w:r>
    </w:p>
    <w:p w14:paraId="3D98388B" w14:textId="77777777" w:rsidR="00EE7C29" w:rsidRPr="00EE7C29" w:rsidRDefault="00EE7C29" w:rsidP="00EE7C29">
      <w:pPr>
        <w:pStyle w:val="p2"/>
        <w:numPr>
          <w:ilvl w:val="0"/>
          <w:numId w:val="37"/>
        </w:numPr>
      </w:pPr>
      <w:r w:rsidRPr="00EE7C29">
        <w:rPr>
          <w:b/>
          <w:bCs/>
        </w:rPr>
        <w:t>Origin Story &amp; Founder Narrative</w:t>
      </w:r>
    </w:p>
    <w:p w14:paraId="13BE0EE1" w14:textId="77777777" w:rsidR="00EE7C29" w:rsidRPr="00EE7C29" w:rsidRDefault="00EE7C29" w:rsidP="00EE7C29">
      <w:pPr>
        <w:pStyle w:val="p2"/>
        <w:numPr>
          <w:ilvl w:val="0"/>
          <w:numId w:val="37"/>
        </w:numPr>
      </w:pPr>
      <w:r w:rsidRPr="00EE7C29">
        <w:rPr>
          <w:b/>
          <w:bCs/>
        </w:rPr>
        <w:t>Expanded Visual/Graphic Direction</w:t>
      </w:r>
    </w:p>
    <w:p w14:paraId="7D4D942B" w14:textId="77777777" w:rsidR="00EE7C29" w:rsidRPr="00EE7C29" w:rsidRDefault="00EE7C29" w:rsidP="00EE7C29">
      <w:pPr>
        <w:pStyle w:val="p2"/>
        <w:numPr>
          <w:ilvl w:val="0"/>
          <w:numId w:val="37"/>
        </w:numPr>
      </w:pPr>
      <w:r w:rsidRPr="00EE7C29">
        <w:rPr>
          <w:b/>
          <w:bCs/>
        </w:rPr>
        <w:t>Social Media Voice</w:t>
      </w:r>
      <w:r w:rsidRPr="00EE7C29">
        <w:rPr>
          <w:b/>
          <w:bCs/>
        </w:rPr>
        <w:noBreakHyphen/>
        <w:t>and</w:t>
      </w:r>
      <w:r w:rsidRPr="00EE7C29">
        <w:rPr>
          <w:b/>
          <w:bCs/>
        </w:rPr>
        <w:noBreakHyphen/>
        <w:t>Tone Extensions</w:t>
      </w:r>
    </w:p>
    <w:p w14:paraId="243A2BEF" w14:textId="77777777" w:rsidR="00EE7C29" w:rsidRPr="00EE7C29" w:rsidRDefault="00EE7C29" w:rsidP="00EE7C29">
      <w:pPr>
        <w:pStyle w:val="p2"/>
        <w:numPr>
          <w:ilvl w:val="0"/>
          <w:numId w:val="37"/>
        </w:numPr>
      </w:pPr>
      <w:r w:rsidRPr="00EE7C29">
        <w:rPr>
          <w:b/>
          <w:bCs/>
        </w:rPr>
        <w:lastRenderedPageBreak/>
        <w:t>Analyst/Press Messaging</w:t>
      </w:r>
    </w:p>
    <w:p w14:paraId="66B44278" w14:textId="77777777" w:rsidR="00EE7C29" w:rsidRPr="00EE7C29" w:rsidRDefault="00EE7C29" w:rsidP="00EE7C29">
      <w:pPr>
        <w:pStyle w:val="p2"/>
        <w:numPr>
          <w:ilvl w:val="0"/>
          <w:numId w:val="37"/>
        </w:numPr>
      </w:pPr>
      <w:r w:rsidRPr="00EE7C29">
        <w:rPr>
          <w:b/>
          <w:bCs/>
        </w:rPr>
        <w:t>Internal Rallying Narrative / Culture Story</w:t>
      </w:r>
    </w:p>
    <w:p w14:paraId="2C66DCD9" w14:textId="77777777" w:rsidR="00EE7C29" w:rsidRPr="00EE7C29" w:rsidRDefault="00EE7C29" w:rsidP="00EE7C29">
      <w:pPr>
        <w:pStyle w:val="p2"/>
      </w:pPr>
      <w:r w:rsidRPr="00EE7C29">
        <w:t>These deepen your storytelling power without overloading the core.</w:t>
      </w:r>
    </w:p>
    <w:p w14:paraId="01332FDA" w14:textId="77777777" w:rsidR="00EE7C29" w:rsidRPr="00EE7C29" w:rsidRDefault="00EE7C29" w:rsidP="00EE7C29">
      <w:pPr>
        <w:pStyle w:val="p2"/>
      </w:pPr>
      <w:r w:rsidRPr="00EE7C29">
        <w:pict w14:anchorId="4B03D685">
          <v:rect id="_x0000_i1141" style="width:0;height:1.5pt" o:hralign="center" o:hrstd="t" o:hr="t" fillcolor="#a0a0a0" stroked="f"/>
        </w:pict>
      </w:r>
    </w:p>
    <w:p w14:paraId="23BF6875" w14:textId="77777777" w:rsidR="00EE7C29" w:rsidRPr="00EE7C29" w:rsidRDefault="00EE7C29" w:rsidP="00EE7C29">
      <w:pPr>
        <w:pStyle w:val="p2"/>
        <w:rPr>
          <w:b/>
          <w:bCs/>
        </w:rPr>
      </w:pPr>
      <w:r w:rsidRPr="00EE7C29">
        <w:rPr>
          <w:b/>
          <w:bCs/>
        </w:rPr>
        <w:t>Closing Thought</w:t>
      </w:r>
    </w:p>
    <w:p w14:paraId="01171512" w14:textId="77777777" w:rsidR="00EE7C29" w:rsidRPr="00EE7C29" w:rsidRDefault="00EE7C29" w:rsidP="00EE7C29">
      <w:pPr>
        <w:pStyle w:val="p2"/>
      </w:pPr>
      <w:r w:rsidRPr="00EE7C29">
        <w:t>A well</w:t>
      </w:r>
      <w:r w:rsidRPr="00EE7C29">
        <w:noBreakHyphen/>
        <w:t>crafted MPF isn’t paperwork—it’s a strategic advantage. When teams speak with one consistent, empathetic, outcome</w:t>
      </w:r>
      <w:r w:rsidRPr="00EE7C29">
        <w:noBreakHyphen/>
        <w:t>driven voice, the brand becomes sharper, trust grows, and every message lands with greater clarity. Used well, your MPF becomes the compass that keeps the entire organization aligned to its North Star.</w:t>
      </w:r>
    </w:p>
    <w:p w14:paraId="3E78DB73" w14:textId="77777777" w:rsidR="003A7F86" w:rsidRDefault="003A7F86">
      <w:pPr>
        <w:pStyle w:val="p2"/>
      </w:pPr>
    </w:p>
    <w:p w14:paraId="36DBE8F0" w14:textId="77777777" w:rsidR="00960690" w:rsidRDefault="00960690">
      <w:pPr>
        <w:pStyle w:val="p3"/>
      </w:pPr>
      <w:r>
        <w:rPr>
          <w:rStyle w:val="s3"/>
        </w:rPr>
        <w:t>Closing</w:t>
      </w:r>
    </w:p>
    <w:p w14:paraId="2D841821" w14:textId="77777777" w:rsidR="00960690" w:rsidRDefault="00960690">
      <w:pPr>
        <w:pStyle w:val="p1"/>
      </w:pPr>
      <w:r>
        <w:rPr>
          <w:rStyle w:val="s1"/>
        </w:rPr>
        <w:t xml:space="preserve">This marketing philosophy is not theory. </w:t>
      </w:r>
      <w:r>
        <w:rPr>
          <w:rFonts w:ascii=".SFUI-Regular" w:hAnsi=".SFUI-Regular"/>
        </w:rPr>
        <w:br/>
      </w:r>
      <w:r>
        <w:rPr>
          <w:rStyle w:val="s1"/>
        </w:rPr>
        <w:t xml:space="preserve">It is a </w:t>
      </w:r>
      <w:r>
        <w:rPr>
          <w:rStyle w:val="s2"/>
        </w:rPr>
        <w:t>repeatable operating system</w:t>
      </w:r>
      <w:r>
        <w:rPr>
          <w:rStyle w:val="s1"/>
        </w:rPr>
        <w:t xml:space="preserve"> grounded in:</w:t>
      </w:r>
    </w:p>
    <w:p w14:paraId="3F9E74C4" w14:textId="77777777" w:rsidR="00960690" w:rsidRDefault="00960690">
      <w:pPr>
        <w:pStyle w:val="li1"/>
        <w:numPr>
          <w:ilvl w:val="0"/>
          <w:numId w:val="9"/>
        </w:numPr>
        <w:rPr>
          <w:rFonts w:eastAsia="Times New Roman"/>
        </w:rPr>
      </w:pPr>
      <w:r>
        <w:rPr>
          <w:rStyle w:val="s1"/>
          <w:rFonts w:eastAsia="Times New Roman"/>
        </w:rPr>
        <w:t>Customer obsession</w:t>
      </w:r>
    </w:p>
    <w:p w14:paraId="3CF267AF" w14:textId="77777777" w:rsidR="00960690" w:rsidRDefault="00960690">
      <w:pPr>
        <w:pStyle w:val="li1"/>
        <w:numPr>
          <w:ilvl w:val="0"/>
          <w:numId w:val="9"/>
        </w:numPr>
        <w:rPr>
          <w:rFonts w:eastAsia="Times New Roman"/>
        </w:rPr>
      </w:pPr>
      <w:r>
        <w:rPr>
          <w:rStyle w:val="s1"/>
          <w:rFonts w:eastAsia="Times New Roman"/>
        </w:rPr>
        <w:t>Story discipline</w:t>
      </w:r>
    </w:p>
    <w:p w14:paraId="3A806E4E" w14:textId="77777777" w:rsidR="00960690" w:rsidRDefault="00960690">
      <w:pPr>
        <w:pStyle w:val="li1"/>
        <w:numPr>
          <w:ilvl w:val="0"/>
          <w:numId w:val="9"/>
        </w:numPr>
        <w:rPr>
          <w:rFonts w:eastAsia="Times New Roman"/>
        </w:rPr>
      </w:pPr>
      <w:r>
        <w:rPr>
          <w:rStyle w:val="s1"/>
          <w:rFonts w:eastAsia="Times New Roman"/>
        </w:rPr>
        <w:t>Strategic clarity</w:t>
      </w:r>
    </w:p>
    <w:p w14:paraId="6C1475FB" w14:textId="77777777" w:rsidR="00960690" w:rsidRDefault="00960690">
      <w:pPr>
        <w:pStyle w:val="li1"/>
        <w:numPr>
          <w:ilvl w:val="0"/>
          <w:numId w:val="9"/>
        </w:numPr>
        <w:rPr>
          <w:rFonts w:eastAsia="Times New Roman"/>
        </w:rPr>
      </w:pPr>
      <w:r>
        <w:rPr>
          <w:rStyle w:val="s1"/>
          <w:rFonts w:eastAsia="Times New Roman"/>
        </w:rPr>
        <w:t>Ecosystem influence</w:t>
      </w:r>
    </w:p>
    <w:p w14:paraId="67FF219B" w14:textId="77777777" w:rsidR="00960690" w:rsidRDefault="00960690">
      <w:pPr>
        <w:pStyle w:val="li1"/>
        <w:numPr>
          <w:ilvl w:val="0"/>
          <w:numId w:val="9"/>
        </w:numPr>
        <w:rPr>
          <w:rFonts w:eastAsia="Times New Roman"/>
        </w:rPr>
      </w:pPr>
      <w:r>
        <w:rPr>
          <w:rStyle w:val="s1"/>
          <w:rFonts w:eastAsia="Times New Roman"/>
        </w:rPr>
        <w:t>Differentiation</w:t>
      </w:r>
    </w:p>
    <w:p w14:paraId="41B92813" w14:textId="77777777" w:rsidR="00960690" w:rsidRDefault="00960690">
      <w:pPr>
        <w:pStyle w:val="li1"/>
        <w:numPr>
          <w:ilvl w:val="0"/>
          <w:numId w:val="9"/>
        </w:numPr>
        <w:rPr>
          <w:rFonts w:eastAsia="Times New Roman"/>
        </w:rPr>
      </w:pPr>
      <w:r>
        <w:rPr>
          <w:rStyle w:val="s1"/>
          <w:rFonts w:eastAsia="Times New Roman"/>
        </w:rPr>
        <w:t>Education</w:t>
      </w:r>
    </w:p>
    <w:p w14:paraId="774348E6" w14:textId="77777777" w:rsidR="00960690" w:rsidRDefault="00960690">
      <w:pPr>
        <w:pStyle w:val="li1"/>
        <w:numPr>
          <w:ilvl w:val="0"/>
          <w:numId w:val="9"/>
        </w:numPr>
        <w:rPr>
          <w:rFonts w:eastAsia="Times New Roman"/>
        </w:rPr>
      </w:pPr>
      <w:r>
        <w:rPr>
          <w:rStyle w:val="s1"/>
          <w:rFonts w:eastAsia="Times New Roman"/>
        </w:rPr>
        <w:t>Authenticity</w:t>
      </w:r>
    </w:p>
    <w:p w14:paraId="6B50A440" w14:textId="77777777" w:rsidR="00960690" w:rsidRDefault="00960690">
      <w:pPr>
        <w:pStyle w:val="li1"/>
        <w:numPr>
          <w:ilvl w:val="0"/>
          <w:numId w:val="9"/>
        </w:numPr>
        <w:rPr>
          <w:rFonts w:eastAsia="Times New Roman"/>
        </w:rPr>
      </w:pPr>
      <w:r>
        <w:rPr>
          <w:rStyle w:val="s1"/>
          <w:rFonts w:eastAsia="Times New Roman"/>
        </w:rPr>
        <w:t>Measurable outcomes</w:t>
      </w:r>
    </w:p>
    <w:p w14:paraId="0FBA1F78" w14:textId="77777777" w:rsidR="00960690" w:rsidRDefault="00960690">
      <w:pPr>
        <w:pStyle w:val="li1"/>
        <w:numPr>
          <w:ilvl w:val="0"/>
          <w:numId w:val="9"/>
        </w:numPr>
        <w:rPr>
          <w:rFonts w:eastAsia="Times New Roman"/>
        </w:rPr>
      </w:pPr>
      <w:r>
        <w:rPr>
          <w:rStyle w:val="s1"/>
          <w:rFonts w:eastAsia="Times New Roman"/>
        </w:rPr>
        <w:t>Organizational alignment</w:t>
      </w:r>
    </w:p>
    <w:p w14:paraId="7255E794" w14:textId="77777777" w:rsidR="00960690" w:rsidRDefault="00960690">
      <w:pPr>
        <w:pStyle w:val="li1"/>
        <w:numPr>
          <w:ilvl w:val="0"/>
          <w:numId w:val="9"/>
        </w:numPr>
        <w:rPr>
          <w:rFonts w:eastAsia="Times New Roman"/>
        </w:rPr>
      </w:pPr>
      <w:r>
        <w:rPr>
          <w:rStyle w:val="s1"/>
          <w:rFonts w:eastAsia="Times New Roman"/>
        </w:rPr>
        <w:t>Humility and humanity</w:t>
      </w:r>
    </w:p>
    <w:p w14:paraId="685A092C" w14:textId="1158910F" w:rsidR="00960690" w:rsidRDefault="00960690" w:rsidP="00960690">
      <w:pPr>
        <w:pStyle w:val="p1"/>
      </w:pPr>
      <w:r>
        <w:rPr>
          <w:rStyle w:val="s1"/>
        </w:rPr>
        <w:t xml:space="preserve">Marketing is at its best when it helps the customer win—because when </w:t>
      </w:r>
      <w:r>
        <w:rPr>
          <w:rStyle w:val="s5"/>
        </w:rPr>
        <w:t>they</w:t>
      </w:r>
      <w:r>
        <w:rPr>
          <w:rStyle w:val="s1"/>
        </w:rPr>
        <w:t xml:space="preserve"> win, we do too.</w:t>
      </w:r>
    </w:p>
    <w:sectPr w:rsidR="009606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F UI">
    <w:altName w:val="Cambria"/>
    <w:panose1 w:val="00000000000000000000"/>
    <w:charset w:val="00"/>
    <w:family w:val="roman"/>
    <w:notTrueType/>
    <w:pitch w:val="default"/>
  </w:font>
  <w:font w:name=".SFUI-Regular">
    <w:altName w:val="Cambria"/>
    <w:panose1 w:val="00000000000000000000"/>
    <w:charset w:val="00"/>
    <w:family w:val="roman"/>
    <w:notTrueType/>
    <w:pitch w:val="default"/>
  </w:font>
  <w:font w:name=".SFUI-Bold">
    <w:altName w:val="Cambria"/>
    <w:panose1 w:val="00000000000000000000"/>
    <w:charset w:val="00"/>
    <w:family w:val="roman"/>
    <w:notTrueType/>
    <w:pitch w:val="default"/>
  </w:font>
  <w:font w:name=".SFUI-RegularItalic">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E5381"/>
    <w:multiLevelType w:val="multilevel"/>
    <w:tmpl w:val="9DD80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D79C8"/>
    <w:multiLevelType w:val="multilevel"/>
    <w:tmpl w:val="A4B43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10518"/>
    <w:multiLevelType w:val="multilevel"/>
    <w:tmpl w:val="11D2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E82DBE"/>
    <w:multiLevelType w:val="multilevel"/>
    <w:tmpl w:val="1FDCA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AF1323"/>
    <w:multiLevelType w:val="multilevel"/>
    <w:tmpl w:val="8E86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BA123A"/>
    <w:multiLevelType w:val="multilevel"/>
    <w:tmpl w:val="BEBEF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5B51A5"/>
    <w:multiLevelType w:val="multilevel"/>
    <w:tmpl w:val="CA36F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033A3F"/>
    <w:multiLevelType w:val="multilevel"/>
    <w:tmpl w:val="932EF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3357BE"/>
    <w:multiLevelType w:val="multilevel"/>
    <w:tmpl w:val="B7780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2E088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5B67ACA"/>
    <w:multiLevelType w:val="multilevel"/>
    <w:tmpl w:val="AEDE1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CF31F4"/>
    <w:multiLevelType w:val="multilevel"/>
    <w:tmpl w:val="513CE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174F34"/>
    <w:multiLevelType w:val="multilevel"/>
    <w:tmpl w:val="826E3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6F0D9F"/>
    <w:multiLevelType w:val="multilevel"/>
    <w:tmpl w:val="9EC43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BB699B"/>
    <w:multiLevelType w:val="multilevel"/>
    <w:tmpl w:val="54909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9769A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8A4566B"/>
    <w:multiLevelType w:val="multilevel"/>
    <w:tmpl w:val="0BA89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3F430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B470098"/>
    <w:multiLevelType w:val="multilevel"/>
    <w:tmpl w:val="F60CB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5414E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FF85FEE"/>
    <w:multiLevelType w:val="multilevel"/>
    <w:tmpl w:val="CCE88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2154B2"/>
    <w:multiLevelType w:val="multilevel"/>
    <w:tmpl w:val="D6344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6619F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2C7168F"/>
    <w:multiLevelType w:val="multilevel"/>
    <w:tmpl w:val="2E283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AE539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7635E7C"/>
    <w:multiLevelType w:val="multilevel"/>
    <w:tmpl w:val="157E0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3C1C1B"/>
    <w:multiLevelType w:val="multilevel"/>
    <w:tmpl w:val="D9C28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E626C5"/>
    <w:multiLevelType w:val="multilevel"/>
    <w:tmpl w:val="19CE4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9B2C46"/>
    <w:multiLevelType w:val="multilevel"/>
    <w:tmpl w:val="78105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BB4FB2"/>
    <w:multiLevelType w:val="multilevel"/>
    <w:tmpl w:val="6B9CB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015E4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3D93F78"/>
    <w:multiLevelType w:val="multilevel"/>
    <w:tmpl w:val="23D06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7E6289"/>
    <w:multiLevelType w:val="multilevel"/>
    <w:tmpl w:val="DFF45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76359B"/>
    <w:multiLevelType w:val="multilevel"/>
    <w:tmpl w:val="6D4C6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FD0CC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A44595A"/>
    <w:multiLevelType w:val="multilevel"/>
    <w:tmpl w:val="4AD4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A7567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39528302">
    <w:abstractNumId w:val="34"/>
  </w:num>
  <w:num w:numId="2" w16cid:durableId="1412122325">
    <w:abstractNumId w:val="24"/>
  </w:num>
  <w:num w:numId="3" w16cid:durableId="637685095">
    <w:abstractNumId w:val="9"/>
  </w:num>
  <w:num w:numId="4" w16cid:durableId="1348098828">
    <w:abstractNumId w:val="17"/>
  </w:num>
  <w:num w:numId="5" w16cid:durableId="1421875080">
    <w:abstractNumId w:val="15"/>
  </w:num>
  <w:num w:numId="6" w16cid:durableId="513226596">
    <w:abstractNumId w:val="36"/>
  </w:num>
  <w:num w:numId="7" w16cid:durableId="1472795581">
    <w:abstractNumId w:val="22"/>
  </w:num>
  <w:num w:numId="8" w16cid:durableId="684752004">
    <w:abstractNumId w:val="30"/>
  </w:num>
  <w:num w:numId="9" w16cid:durableId="1780952283">
    <w:abstractNumId w:val="19"/>
  </w:num>
  <w:num w:numId="10" w16cid:durableId="464469937">
    <w:abstractNumId w:val="26"/>
  </w:num>
  <w:num w:numId="11" w16cid:durableId="811294436">
    <w:abstractNumId w:val="16"/>
  </w:num>
  <w:num w:numId="12" w16cid:durableId="1369329341">
    <w:abstractNumId w:val="18"/>
  </w:num>
  <w:num w:numId="13" w16cid:durableId="1040977001">
    <w:abstractNumId w:val="32"/>
  </w:num>
  <w:num w:numId="14" w16cid:durableId="1564834753">
    <w:abstractNumId w:val="21"/>
  </w:num>
  <w:num w:numId="15" w16cid:durableId="1463887306">
    <w:abstractNumId w:val="33"/>
  </w:num>
  <w:num w:numId="16" w16cid:durableId="558789244">
    <w:abstractNumId w:val="35"/>
  </w:num>
  <w:num w:numId="17" w16cid:durableId="1428387408">
    <w:abstractNumId w:val="25"/>
  </w:num>
  <w:num w:numId="18" w16cid:durableId="483666587">
    <w:abstractNumId w:val="6"/>
  </w:num>
  <w:num w:numId="19" w16cid:durableId="111828698">
    <w:abstractNumId w:val="20"/>
  </w:num>
  <w:num w:numId="20" w16cid:durableId="1660032875">
    <w:abstractNumId w:val="11"/>
  </w:num>
  <w:num w:numId="21" w16cid:durableId="1305358091">
    <w:abstractNumId w:val="3"/>
  </w:num>
  <w:num w:numId="22" w16cid:durableId="457380831">
    <w:abstractNumId w:val="1"/>
  </w:num>
  <w:num w:numId="23" w16cid:durableId="1276710590">
    <w:abstractNumId w:val="2"/>
  </w:num>
  <w:num w:numId="24" w16cid:durableId="2007659899">
    <w:abstractNumId w:val="23"/>
  </w:num>
  <w:num w:numId="25" w16cid:durableId="1736200318">
    <w:abstractNumId w:val="7"/>
  </w:num>
  <w:num w:numId="26" w16cid:durableId="843668700">
    <w:abstractNumId w:val="14"/>
  </w:num>
  <w:num w:numId="27" w16cid:durableId="629555717">
    <w:abstractNumId w:val="10"/>
  </w:num>
  <w:num w:numId="28" w16cid:durableId="271716076">
    <w:abstractNumId w:val="0"/>
  </w:num>
  <w:num w:numId="29" w16cid:durableId="2015646812">
    <w:abstractNumId w:val="13"/>
  </w:num>
  <w:num w:numId="30" w16cid:durableId="100808131">
    <w:abstractNumId w:val="5"/>
  </w:num>
  <w:num w:numId="31" w16cid:durableId="721291636">
    <w:abstractNumId w:val="12"/>
  </w:num>
  <w:num w:numId="32" w16cid:durableId="1172144055">
    <w:abstractNumId w:val="27"/>
  </w:num>
  <w:num w:numId="33" w16cid:durableId="813569944">
    <w:abstractNumId w:val="31"/>
  </w:num>
  <w:num w:numId="34" w16cid:durableId="472871695">
    <w:abstractNumId w:val="29"/>
  </w:num>
  <w:num w:numId="35" w16cid:durableId="516893102">
    <w:abstractNumId w:val="28"/>
  </w:num>
  <w:num w:numId="36" w16cid:durableId="1610120490">
    <w:abstractNumId w:val="8"/>
  </w:num>
  <w:num w:numId="37" w16cid:durableId="13982795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690"/>
    <w:rsid w:val="00217767"/>
    <w:rsid w:val="003A7F86"/>
    <w:rsid w:val="00632DF2"/>
    <w:rsid w:val="0077334B"/>
    <w:rsid w:val="00960690"/>
    <w:rsid w:val="00A33979"/>
    <w:rsid w:val="00EE7C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EF51C"/>
  <w15:chartTrackingRefBased/>
  <w15:docId w15:val="{C1D9726F-4DCB-1E48-873B-DDF6BBBE9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06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06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06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06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06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06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06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06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06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06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06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06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06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06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06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06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06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0690"/>
    <w:rPr>
      <w:rFonts w:eastAsiaTheme="majorEastAsia" w:cstheme="majorBidi"/>
      <w:color w:val="272727" w:themeColor="text1" w:themeTint="D8"/>
    </w:rPr>
  </w:style>
  <w:style w:type="paragraph" w:styleId="Title">
    <w:name w:val="Title"/>
    <w:basedOn w:val="Normal"/>
    <w:next w:val="Normal"/>
    <w:link w:val="TitleChar"/>
    <w:uiPriority w:val="10"/>
    <w:qFormat/>
    <w:rsid w:val="009606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06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06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06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0690"/>
    <w:pPr>
      <w:spacing w:before="160"/>
      <w:jc w:val="center"/>
    </w:pPr>
    <w:rPr>
      <w:i/>
      <w:iCs/>
      <w:color w:val="404040" w:themeColor="text1" w:themeTint="BF"/>
    </w:rPr>
  </w:style>
  <w:style w:type="character" w:customStyle="1" w:styleId="QuoteChar">
    <w:name w:val="Quote Char"/>
    <w:basedOn w:val="DefaultParagraphFont"/>
    <w:link w:val="Quote"/>
    <w:uiPriority w:val="29"/>
    <w:rsid w:val="00960690"/>
    <w:rPr>
      <w:i/>
      <w:iCs/>
      <w:color w:val="404040" w:themeColor="text1" w:themeTint="BF"/>
    </w:rPr>
  </w:style>
  <w:style w:type="paragraph" w:styleId="ListParagraph">
    <w:name w:val="List Paragraph"/>
    <w:basedOn w:val="Normal"/>
    <w:uiPriority w:val="34"/>
    <w:qFormat/>
    <w:rsid w:val="00960690"/>
    <w:pPr>
      <w:ind w:left="720"/>
      <w:contextualSpacing/>
    </w:pPr>
  </w:style>
  <w:style w:type="character" w:styleId="IntenseEmphasis">
    <w:name w:val="Intense Emphasis"/>
    <w:basedOn w:val="DefaultParagraphFont"/>
    <w:uiPriority w:val="21"/>
    <w:qFormat/>
    <w:rsid w:val="00960690"/>
    <w:rPr>
      <w:i/>
      <w:iCs/>
      <w:color w:val="0F4761" w:themeColor="accent1" w:themeShade="BF"/>
    </w:rPr>
  </w:style>
  <w:style w:type="paragraph" w:styleId="IntenseQuote">
    <w:name w:val="Intense Quote"/>
    <w:basedOn w:val="Normal"/>
    <w:next w:val="Normal"/>
    <w:link w:val="IntenseQuoteChar"/>
    <w:uiPriority w:val="30"/>
    <w:qFormat/>
    <w:rsid w:val="009606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0690"/>
    <w:rPr>
      <w:i/>
      <w:iCs/>
      <w:color w:val="0F4761" w:themeColor="accent1" w:themeShade="BF"/>
    </w:rPr>
  </w:style>
  <w:style w:type="character" w:styleId="IntenseReference">
    <w:name w:val="Intense Reference"/>
    <w:basedOn w:val="DefaultParagraphFont"/>
    <w:uiPriority w:val="32"/>
    <w:qFormat/>
    <w:rsid w:val="00960690"/>
    <w:rPr>
      <w:b/>
      <w:bCs/>
      <w:smallCaps/>
      <w:color w:val="0F4761" w:themeColor="accent1" w:themeShade="BF"/>
      <w:spacing w:val="5"/>
    </w:rPr>
  </w:style>
  <w:style w:type="paragraph" w:customStyle="1" w:styleId="p1">
    <w:name w:val="p1"/>
    <w:basedOn w:val="Normal"/>
    <w:rsid w:val="00960690"/>
    <w:pPr>
      <w:spacing w:after="240" w:line="300" w:lineRule="atLeast"/>
    </w:pPr>
    <w:rPr>
      <w:rFonts w:ascii=".SF UI" w:hAnsi=".SF UI" w:cs="Times New Roman"/>
      <w:color w:val="000000"/>
      <w:kern w:val="0"/>
      <w14:ligatures w14:val="none"/>
    </w:rPr>
  </w:style>
  <w:style w:type="paragraph" w:customStyle="1" w:styleId="p2">
    <w:name w:val="p2"/>
    <w:basedOn w:val="Normal"/>
    <w:rsid w:val="00960690"/>
    <w:pPr>
      <w:spacing w:after="120" w:line="300" w:lineRule="atLeast"/>
    </w:pPr>
    <w:rPr>
      <w:rFonts w:ascii=".SF UI" w:hAnsi=".SF UI" w:cs="Times New Roman"/>
      <w:color w:val="808080"/>
      <w:kern w:val="0"/>
      <w14:ligatures w14:val="none"/>
    </w:rPr>
  </w:style>
  <w:style w:type="paragraph" w:customStyle="1" w:styleId="p3">
    <w:name w:val="p3"/>
    <w:basedOn w:val="Normal"/>
    <w:rsid w:val="00960690"/>
    <w:pPr>
      <w:spacing w:after="321" w:line="300" w:lineRule="atLeast"/>
    </w:pPr>
    <w:rPr>
      <w:rFonts w:ascii=".SF UI" w:hAnsi=".SF UI" w:cs="Times New Roman"/>
      <w:color w:val="000000"/>
      <w:kern w:val="0"/>
      <w:sz w:val="48"/>
      <w:szCs w:val="48"/>
      <w14:ligatures w14:val="none"/>
    </w:rPr>
  </w:style>
  <w:style w:type="paragraph" w:customStyle="1" w:styleId="p4">
    <w:name w:val="p4"/>
    <w:basedOn w:val="Normal"/>
    <w:rsid w:val="00960690"/>
    <w:pPr>
      <w:spacing w:after="281" w:line="300" w:lineRule="atLeast"/>
    </w:pPr>
    <w:rPr>
      <w:rFonts w:ascii=".SF UI" w:hAnsi=".SF UI" w:cs="Times New Roman"/>
      <w:color w:val="000000"/>
      <w:kern w:val="0"/>
      <w:sz w:val="28"/>
      <w:szCs w:val="28"/>
      <w14:ligatures w14:val="none"/>
    </w:rPr>
  </w:style>
  <w:style w:type="paragraph" w:customStyle="1" w:styleId="p5">
    <w:name w:val="p5"/>
    <w:basedOn w:val="Normal"/>
    <w:rsid w:val="00960690"/>
    <w:pPr>
      <w:spacing w:after="240" w:line="300" w:lineRule="atLeast"/>
    </w:pPr>
    <w:rPr>
      <w:rFonts w:ascii="Times New Roman" w:hAnsi="Times New Roman" w:cs="Times New Roman"/>
      <w:color w:val="000000"/>
      <w:kern w:val="0"/>
      <w14:ligatures w14:val="none"/>
    </w:rPr>
  </w:style>
  <w:style w:type="character" w:customStyle="1" w:styleId="s1">
    <w:name w:val="s1"/>
    <w:basedOn w:val="DefaultParagraphFont"/>
    <w:rsid w:val="00960690"/>
    <w:rPr>
      <w:rFonts w:ascii=".SFUI-Regular" w:hAnsi=".SFUI-Regular" w:hint="default"/>
      <w:b w:val="0"/>
      <w:bCs w:val="0"/>
      <w:i w:val="0"/>
      <w:iCs w:val="0"/>
      <w:sz w:val="24"/>
      <w:szCs w:val="24"/>
    </w:rPr>
  </w:style>
  <w:style w:type="character" w:customStyle="1" w:styleId="s2">
    <w:name w:val="s2"/>
    <w:basedOn w:val="DefaultParagraphFont"/>
    <w:rsid w:val="00960690"/>
    <w:rPr>
      <w:rFonts w:ascii=".SFUI-Bold" w:hAnsi=".SFUI-Bold" w:hint="default"/>
      <w:b/>
      <w:bCs/>
      <w:i w:val="0"/>
      <w:iCs w:val="0"/>
      <w:sz w:val="24"/>
      <w:szCs w:val="24"/>
    </w:rPr>
  </w:style>
  <w:style w:type="character" w:customStyle="1" w:styleId="s3">
    <w:name w:val="s3"/>
    <w:basedOn w:val="DefaultParagraphFont"/>
    <w:rsid w:val="00960690"/>
    <w:rPr>
      <w:b/>
      <w:bCs/>
      <w:i w:val="0"/>
      <w:iCs w:val="0"/>
      <w:sz w:val="48"/>
      <w:szCs w:val="48"/>
    </w:rPr>
  </w:style>
  <w:style w:type="character" w:customStyle="1" w:styleId="s4">
    <w:name w:val="s4"/>
    <w:basedOn w:val="DefaultParagraphFont"/>
    <w:rsid w:val="00960690"/>
    <w:rPr>
      <w:b/>
      <w:bCs/>
      <w:i w:val="0"/>
      <w:iCs w:val="0"/>
      <w:sz w:val="28"/>
      <w:szCs w:val="28"/>
    </w:rPr>
  </w:style>
  <w:style w:type="character" w:customStyle="1" w:styleId="s5">
    <w:name w:val="s5"/>
    <w:basedOn w:val="DefaultParagraphFont"/>
    <w:rsid w:val="00960690"/>
    <w:rPr>
      <w:rFonts w:ascii=".SFUI-RegularItalic" w:hAnsi=".SFUI-RegularItalic" w:hint="default"/>
      <w:b w:val="0"/>
      <w:bCs w:val="0"/>
      <w:i/>
      <w:iCs/>
      <w:sz w:val="24"/>
      <w:szCs w:val="24"/>
    </w:rPr>
  </w:style>
  <w:style w:type="paragraph" w:customStyle="1" w:styleId="li1">
    <w:name w:val="li1"/>
    <w:basedOn w:val="Normal"/>
    <w:rsid w:val="00960690"/>
    <w:pPr>
      <w:spacing w:after="240" w:line="300" w:lineRule="atLeast"/>
    </w:pPr>
    <w:rPr>
      <w:rFonts w:ascii=".SF UI" w:hAnsi=".SF UI" w:cs="Times New Roman"/>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C769BC78BC45F419A0635E95E1760E7" ma:contentTypeVersion="24" ma:contentTypeDescription="Create a new document." ma:contentTypeScope="" ma:versionID="7da8feb3336756d8d006ce3b51f1fc85">
  <xsd:schema xmlns:xsd="http://www.w3.org/2001/XMLSchema" xmlns:xs="http://www.w3.org/2001/XMLSchema" xmlns:p="http://schemas.microsoft.com/office/2006/metadata/properties" xmlns:ns2="5ab7425a-6aef-4e72-8946-9e5a0280c5cf" xmlns:ns3="add0dc95-4537-4cdf-801a-27b2673b09e2" targetNamespace="http://schemas.microsoft.com/office/2006/metadata/properties" ma:root="true" ma:fieldsID="14f4fa4bcd7f0fd9d3fd8b4bcb6338c5" ns2:_="" ns3:_="">
    <xsd:import namespace="5ab7425a-6aef-4e72-8946-9e5a0280c5cf"/>
    <xsd:import namespace="add0dc95-4537-4cdf-801a-27b2673b09e2"/>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ServiceLocation" minOccurs="0"/>
                <xsd:element ref="ns2:MediaServiceSearchProperties" minOccurs="0"/>
                <xsd:element ref="ns3:SharedWithUsers" minOccurs="0"/>
                <xsd:element ref="ns3:SharedWithDetails" minOccurs="0"/>
                <xsd:element ref="ns2:MediaLengthInSeconds" minOccurs="0"/>
                <xsd:element ref="ns2:Setup" minOccurs="0"/>
                <xsd:element ref="ns2:Teardown" minOccurs="0"/>
                <xsd:element ref="ns2:TranslatedLang" minOccurs="0"/>
                <xsd:element ref="ns3:PrimeClassificationStatus" minOccurs="0"/>
                <xsd:element ref="ns3:PrimeClassificationStatusDetails" minOccurs="0"/>
                <xsd:element ref="ns3:PrimeLastClassified" minOccurs="0"/>
                <xsd:element ref="ns3:PrimeCorrectedByUse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b7425a-6aef-4e72-8946-9e5a0280c5cf"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d97a019a-0880-4451-9250-2f57dde1febc"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element name="Setup" ma:index="23" nillable="true" ma:displayName="Set up" ma:description="Booth setup images" ma:format="Dropdown" ma:internalName="Setup">
      <xsd:simpleType>
        <xsd:restriction base="dms:Text">
          <xsd:maxLength value="255"/>
        </xsd:restriction>
      </xsd:simpleType>
    </xsd:element>
    <xsd:element name="Teardown" ma:index="24" nillable="true" ma:displayName="Tear down" ma:description="Tear down images" ma:format="Dropdown" ma:internalName="Teardown">
      <xsd:simpleType>
        <xsd:restriction base="dms:Text">
          <xsd:maxLength value="255"/>
        </xsd:restriction>
      </xsd:simpleType>
    </xsd:element>
    <xsd:element name="TranslatedLang" ma:index="25" nillable="true" ma:displayName="Translated Language" ma:internalName="TranslatedLang">
      <xsd:simpleType>
        <xsd:restriction base="dms:Text"/>
      </xsd:simpleType>
    </xsd:element>
    <xsd:element name="MediaServiceBillingMetadata" ma:index="3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d0dc95-4537-4cdf-801a-27b2673b09e2"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6a260c83-37c4-4d09-9ab9-16fbe91ca622}" ma:internalName="TaxCatchAll" ma:showField="CatchAllData" ma:web="add0dc95-4537-4cdf-801a-27b2673b09e2">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element name="PrimeClassificationStatus" ma:index="27" nillable="true" ma:displayName="Processing status" ma:internalName="PrimeClassificationStatus">
      <xsd:simpleType>
        <xsd:restriction base="dms:Text"/>
      </xsd:simpleType>
    </xsd:element>
    <xsd:element name="PrimeClassificationStatusDetails" ma:index="28" nillable="true" ma:displayName="Processing details" ma:internalName="PrimeClassificationStatusDetails">
      <xsd:simpleType>
        <xsd:restriction base="dms:Note">
          <xsd:maxLength value="255"/>
        </xsd:restriction>
      </xsd:simpleType>
    </xsd:element>
    <xsd:element name="PrimeLastClassified" ma:index="29" nillable="true" ma:displayName="Processed" ma:internalName="PrimeLastClassified">
      <xsd:simpleType>
        <xsd:restriction base="dms:DateTime"/>
      </xsd:simpleType>
    </xsd:element>
    <xsd:element name="PrimeCorrectedByUser" ma:index="30" nillable="true" ma:displayName="Corrected" ma:internalName="PrimeCorrectedByUser">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ma:index="26" ma:displayName="Subject"/>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rimeClassificationStatusDetails xmlns="add0dc95-4537-4cdf-801a-27b2673b09e2" xsi:nil="true"/>
    <PrimeLastClassified xmlns="add0dc95-4537-4cdf-801a-27b2673b09e2" xsi:nil="true"/>
    <lcf76f155ced4ddcb4097134ff3c332f xmlns="5ab7425a-6aef-4e72-8946-9e5a0280c5cf">
      <Terms xmlns="http://schemas.microsoft.com/office/infopath/2007/PartnerControls"/>
    </lcf76f155ced4ddcb4097134ff3c332f>
    <PrimeClassificationStatus xmlns="add0dc95-4537-4cdf-801a-27b2673b09e2" xsi:nil="true"/>
    <Setup xmlns="5ab7425a-6aef-4e72-8946-9e5a0280c5cf" xsi:nil="true"/>
    <TranslatedLang xmlns="5ab7425a-6aef-4e72-8946-9e5a0280c5cf" xsi:nil="true"/>
    <TaxCatchAll xmlns="add0dc95-4537-4cdf-801a-27b2673b09e2" xsi:nil="true"/>
    <Teardown xmlns="5ab7425a-6aef-4e72-8946-9e5a0280c5cf" xsi:nil="true"/>
    <PrimeCorrectedByUser xmlns="add0dc95-4537-4cdf-801a-27b2673b09e2" xsi:nil="true"/>
  </documentManagement>
</p:properties>
</file>

<file path=customXml/itemProps1.xml><?xml version="1.0" encoding="utf-8"?>
<ds:datastoreItem xmlns:ds="http://schemas.openxmlformats.org/officeDocument/2006/customXml" ds:itemID="{B39A3769-4751-4525-9E0A-BB07ACD9CA17}">
  <ds:schemaRefs>
    <ds:schemaRef ds:uri="http://schemas.microsoft.com/sharepoint/v3/contenttype/forms"/>
  </ds:schemaRefs>
</ds:datastoreItem>
</file>

<file path=customXml/itemProps2.xml><?xml version="1.0" encoding="utf-8"?>
<ds:datastoreItem xmlns:ds="http://schemas.openxmlformats.org/officeDocument/2006/customXml" ds:itemID="{FC3F06ED-0E2D-4B7E-8EA7-4F9579EDAD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b7425a-6aef-4e72-8946-9e5a0280c5cf"/>
    <ds:schemaRef ds:uri="add0dc95-4537-4cdf-801a-27b2673b09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8A6B214-6487-40B5-9943-3293090A8495}">
  <ds:schemaRefs>
    <ds:schemaRef ds:uri="http://schemas.microsoft.com/office/2006/metadata/properties"/>
    <ds:schemaRef ds:uri="http://schemas.microsoft.com/office/infopath/2007/PartnerControls"/>
    <ds:schemaRef ds:uri="add0dc95-4537-4cdf-801a-27b2673b09e2"/>
    <ds:schemaRef ds:uri="5ab7425a-6aef-4e72-8946-9e5a0280c5cf"/>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14</Pages>
  <Words>2154</Words>
  <Characters>12281</Characters>
  <Application>Microsoft Office Word</Application>
  <DocSecurity>0</DocSecurity>
  <Lines>102</Lines>
  <Paragraphs>28</Paragraphs>
  <ScaleCrop>false</ScaleCrop>
  <Company/>
  <LinksUpToDate>false</LinksUpToDate>
  <CharactersWithSpaces>14407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McNulty</dc:creator>
  <cp:keywords/>
  <dc:description/>
  <cp:lastModifiedBy>Chris McNulty</cp:lastModifiedBy>
  <cp:revision>6</cp:revision>
  <dcterms:created xsi:type="dcterms:W3CDTF">2026-01-17T16:03:00Z</dcterms:created>
  <dcterms:modified xsi:type="dcterms:W3CDTF">2026-01-18T19:10:00Z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0x0101002C769BC78BC45F419A0635E95E1760E7</vt:lpwstr>
  </property>
  <property fmtid="{D5CDD505-2E9C-101B-9397-08002B2CF9AE}" pid="3" name="Order">
    <vt:r8>125900</vt:r8>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ies>
</file>