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85659" w14:textId="48E2977A" w:rsidR="00202FFF" w:rsidRDefault="00202FFF" w:rsidP="00B8471D">
      <w:pPr>
        <w:pStyle w:val="Title"/>
      </w:pPr>
      <w:r>
        <w:rPr>
          <w:noProof/>
        </w:rPr>
        <w:drawing>
          <wp:inline distT="0" distB="0" distL="0" distR="0" wp14:anchorId="70B38389" wp14:editId="47905871">
            <wp:extent cx="2133600" cy="578990"/>
            <wp:effectExtent l="0" t="0" r="0" b="0"/>
            <wp:docPr id="882213881" name="Picture 1" descr="The Synozur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ynozur Alli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5962" cy="585058"/>
                    </a:xfrm>
                    <a:prstGeom prst="rect">
                      <a:avLst/>
                    </a:prstGeom>
                    <a:noFill/>
                    <a:ln>
                      <a:noFill/>
                    </a:ln>
                  </pic:spPr>
                </pic:pic>
              </a:graphicData>
            </a:graphic>
          </wp:inline>
        </w:drawing>
      </w:r>
    </w:p>
    <w:p w14:paraId="555B8BED" w14:textId="77777777" w:rsidR="00361343" w:rsidRPr="0023196A" w:rsidRDefault="00B8471D" w:rsidP="00B8471D">
      <w:pPr>
        <w:pStyle w:val="Title"/>
        <w:rPr>
          <w:color w:val="810FFB" w:themeColor="accent1"/>
        </w:rPr>
      </w:pPr>
      <w:r w:rsidRPr="0023196A">
        <w:rPr>
          <w:color w:val="810FFB" w:themeColor="accent1"/>
        </w:rPr>
        <w:t xml:space="preserve">Synozur Messaging and </w:t>
      </w:r>
    </w:p>
    <w:p w14:paraId="792D532F" w14:textId="1F2479A6" w:rsidR="00DB6376" w:rsidRPr="0023196A" w:rsidRDefault="00B8471D" w:rsidP="00B8471D">
      <w:pPr>
        <w:pStyle w:val="Title"/>
        <w:rPr>
          <w:color w:val="810FFB" w:themeColor="accent1"/>
        </w:rPr>
      </w:pPr>
      <w:r w:rsidRPr="0023196A">
        <w:rPr>
          <w:color w:val="810FFB" w:themeColor="accent1"/>
        </w:rPr>
        <w:t>Positioning Framework</w:t>
      </w:r>
    </w:p>
    <w:p w14:paraId="0D23ADE9" w14:textId="3960CEB3" w:rsidR="00B8471D" w:rsidRDefault="00CC65E1" w:rsidP="00B8471D">
      <w:pPr>
        <w:pStyle w:val="Subtitle"/>
      </w:pPr>
      <w:r>
        <w:t>April</w:t>
      </w:r>
      <w:r w:rsidR="00316211">
        <w:t xml:space="preserve"> 2025</w:t>
      </w:r>
    </w:p>
    <w:p w14:paraId="10CA571A" w14:textId="2C40F6F7" w:rsidR="00793AF7" w:rsidRDefault="00793AF7" w:rsidP="009A3407">
      <w:pPr>
        <w:pStyle w:val="Heading1"/>
      </w:pPr>
      <w:r>
        <w:t>Tag lines</w:t>
      </w:r>
    </w:p>
    <w:p w14:paraId="0816976E" w14:textId="493B57DF" w:rsidR="008F6528" w:rsidRDefault="008F6528" w:rsidP="00CD093E">
      <w:pPr>
        <w:pStyle w:val="ListParagraph"/>
        <w:numPr>
          <w:ilvl w:val="0"/>
          <w:numId w:val="1"/>
        </w:numPr>
        <w:rPr>
          <w:b/>
          <w:bCs/>
        </w:rPr>
      </w:pPr>
      <w:r>
        <w:rPr>
          <w:b/>
          <w:bCs/>
        </w:rPr>
        <w:t>The transformation company</w:t>
      </w:r>
    </w:p>
    <w:p w14:paraId="6DA034FD" w14:textId="4EDCCFA4" w:rsidR="00F027A5" w:rsidRPr="002C0376" w:rsidRDefault="00F027A5" w:rsidP="00CD093E">
      <w:pPr>
        <w:pStyle w:val="ListParagraph"/>
        <w:numPr>
          <w:ilvl w:val="1"/>
          <w:numId w:val="1"/>
        </w:numPr>
        <w:rPr>
          <w:b/>
          <w:bCs/>
        </w:rPr>
      </w:pPr>
      <w:r w:rsidRPr="002C0376">
        <w:rPr>
          <w:b/>
          <w:bCs/>
        </w:rPr>
        <w:t>Find your North Star</w:t>
      </w:r>
    </w:p>
    <w:p w14:paraId="19A2D80C" w14:textId="4910A8F5" w:rsidR="00202FFF" w:rsidRPr="002C0376" w:rsidRDefault="00202FFF" w:rsidP="00CD093E">
      <w:pPr>
        <w:pStyle w:val="ListParagraph"/>
        <w:numPr>
          <w:ilvl w:val="1"/>
          <w:numId w:val="1"/>
        </w:numPr>
        <w:rPr>
          <w:b/>
          <w:bCs/>
        </w:rPr>
      </w:pPr>
      <w:r w:rsidRPr="002C0376">
        <w:rPr>
          <w:b/>
          <w:bCs/>
        </w:rPr>
        <w:t>Make the desirable</w:t>
      </w:r>
      <w:r w:rsidR="002959AC" w:rsidRPr="002C0376">
        <w:rPr>
          <w:b/>
          <w:bCs/>
        </w:rPr>
        <w:t xml:space="preserve"> achievable</w:t>
      </w:r>
    </w:p>
    <w:p w14:paraId="1D1296BD" w14:textId="5CE1C885" w:rsidR="00793AF7" w:rsidRDefault="00793AF7" w:rsidP="009A3407">
      <w:pPr>
        <w:pStyle w:val="Heading1"/>
      </w:pPr>
      <w:r>
        <w:t>Audiences</w:t>
      </w:r>
    </w:p>
    <w:p w14:paraId="1AD0474D" w14:textId="499945D8" w:rsidR="00202FFF" w:rsidRDefault="00202FFF" w:rsidP="00CD093E">
      <w:pPr>
        <w:pStyle w:val="ListParagraph"/>
        <w:numPr>
          <w:ilvl w:val="0"/>
          <w:numId w:val="2"/>
        </w:numPr>
      </w:pPr>
      <w:proofErr w:type="spellStart"/>
      <w:r>
        <w:t>CxO</w:t>
      </w:r>
      <w:proofErr w:type="spellEnd"/>
    </w:p>
    <w:p w14:paraId="1CFBAEED" w14:textId="634DD8C4" w:rsidR="00202FFF" w:rsidRDefault="00202FFF" w:rsidP="00CD093E">
      <w:pPr>
        <w:pStyle w:val="ListParagraph"/>
        <w:numPr>
          <w:ilvl w:val="0"/>
          <w:numId w:val="2"/>
        </w:numPr>
      </w:pPr>
      <w:r>
        <w:t>BDM</w:t>
      </w:r>
    </w:p>
    <w:p w14:paraId="1E1CBE9E" w14:textId="77777777" w:rsidR="00202FFF" w:rsidRDefault="00202FFF" w:rsidP="00CD093E">
      <w:pPr>
        <w:pStyle w:val="ListParagraph"/>
        <w:numPr>
          <w:ilvl w:val="0"/>
          <w:numId w:val="2"/>
        </w:numPr>
      </w:pPr>
      <w:r>
        <w:t>Secondary</w:t>
      </w:r>
    </w:p>
    <w:p w14:paraId="56ED5F1B" w14:textId="6919CEBB" w:rsidR="00202FFF" w:rsidRDefault="00202FFF" w:rsidP="00CD093E">
      <w:pPr>
        <w:pStyle w:val="ListParagraph"/>
        <w:numPr>
          <w:ilvl w:val="1"/>
          <w:numId w:val="2"/>
        </w:numPr>
      </w:pPr>
      <w:r>
        <w:t>ITDM</w:t>
      </w:r>
    </w:p>
    <w:p w14:paraId="3ECB37F9" w14:textId="430F369D" w:rsidR="00C96BE9" w:rsidRPr="00202FFF" w:rsidRDefault="00A319AF" w:rsidP="00CD093E">
      <w:pPr>
        <w:pStyle w:val="ListParagraph"/>
        <w:numPr>
          <w:ilvl w:val="0"/>
          <w:numId w:val="2"/>
        </w:numPr>
      </w:pPr>
      <w:r>
        <w:t>To Partner</w:t>
      </w:r>
    </w:p>
    <w:p w14:paraId="2B4E6C8C" w14:textId="59336B35" w:rsidR="00793AF7" w:rsidRDefault="00793AF7" w:rsidP="009A3407">
      <w:pPr>
        <w:pStyle w:val="Heading1"/>
      </w:pPr>
      <w:r>
        <w:t>Category Positioning</w:t>
      </w:r>
    </w:p>
    <w:p w14:paraId="7F986392" w14:textId="77777777" w:rsidR="00073409" w:rsidRDefault="00073409" w:rsidP="00F97AFE">
      <w:pPr>
        <w:pStyle w:val="Heading2"/>
      </w:pPr>
      <w:r>
        <w:t xml:space="preserve">Very </w:t>
      </w:r>
      <w:proofErr w:type="spellStart"/>
      <w:r>
        <w:t>Very</w:t>
      </w:r>
      <w:proofErr w:type="spellEnd"/>
      <w:r>
        <w:t xml:space="preserve"> </w:t>
      </w:r>
      <w:proofErr w:type="spellStart"/>
      <w:r>
        <w:t>Very</w:t>
      </w:r>
      <w:proofErr w:type="spellEnd"/>
      <w:r>
        <w:t xml:space="preserve"> Short</w:t>
      </w:r>
    </w:p>
    <w:p w14:paraId="05DE1843" w14:textId="04BDFC41" w:rsidR="00073409" w:rsidRDefault="00073409" w:rsidP="00073409">
      <w:r w:rsidRPr="00C62814">
        <w:t>Synozur</w:t>
      </w:r>
      <w:r>
        <w:t xml:space="preserve">, the transformation company, transforms business for </w:t>
      </w:r>
      <w:r w:rsidR="009350F4">
        <w:t xml:space="preserve">our clients, </w:t>
      </w:r>
      <w:r w:rsidRPr="00C62814">
        <w:t xml:space="preserve">making the desirable achievable. </w:t>
      </w:r>
    </w:p>
    <w:p w14:paraId="4424FEBF" w14:textId="61A61FC2" w:rsidR="00073409" w:rsidRDefault="00073409" w:rsidP="00073409">
      <w:pPr>
        <w:pStyle w:val="Heading2"/>
      </w:pPr>
      <w:r>
        <w:t>Shortest Form</w:t>
      </w:r>
    </w:p>
    <w:p w14:paraId="5A4DC85E" w14:textId="50877742" w:rsidR="00073409" w:rsidRDefault="00073409" w:rsidP="00073409">
      <w:r w:rsidRPr="00C62814">
        <w:t xml:space="preserve">Synozur is a woman-owned </w:t>
      </w:r>
      <w:r w:rsidRPr="00C62814">
        <w:rPr>
          <w:b/>
          <w:bCs/>
        </w:rPr>
        <w:t xml:space="preserve">advisory </w:t>
      </w:r>
      <w:r w:rsidR="007E3B54">
        <w:rPr>
          <w:b/>
          <w:bCs/>
        </w:rPr>
        <w:t>firm</w:t>
      </w:r>
      <w:r w:rsidRPr="00C62814">
        <w:rPr>
          <w:b/>
          <w:bCs/>
        </w:rPr>
        <w:t xml:space="preserve"> </w:t>
      </w:r>
      <w:r w:rsidRPr="00C62814">
        <w:t xml:space="preserve">focused on transforming business for </w:t>
      </w:r>
      <w:r>
        <w:t xml:space="preserve">our </w:t>
      </w:r>
      <w:r w:rsidRPr="00C62814">
        <w:t xml:space="preserve">clients, making the desirable achievable. </w:t>
      </w:r>
    </w:p>
    <w:p w14:paraId="5C2F13C9" w14:textId="24B021D3" w:rsidR="009176F6" w:rsidRDefault="009176F6" w:rsidP="009A3407">
      <w:pPr>
        <w:pStyle w:val="Heading2"/>
      </w:pPr>
      <w:r>
        <w:t>Very Short Form</w:t>
      </w:r>
    </w:p>
    <w:p w14:paraId="2ADFBDC4" w14:textId="071A719C" w:rsidR="00370EA8" w:rsidRPr="006C28A9" w:rsidRDefault="00370EA8" w:rsidP="00A427CA">
      <w:pPr>
        <w:spacing w:line="278" w:lineRule="auto"/>
      </w:pPr>
      <w:r w:rsidRPr="006C28A9">
        <w:rPr>
          <w:b/>
          <w:bCs/>
        </w:rPr>
        <w:t>Synozur</w:t>
      </w:r>
      <w:r w:rsidRPr="006C28A9">
        <w:t xml:space="preserve"> is a proud </w:t>
      </w:r>
      <w:r w:rsidRPr="006C28A9">
        <w:rPr>
          <w:b/>
          <w:bCs/>
        </w:rPr>
        <w:t>woman-owned advisory firm</w:t>
      </w:r>
      <w:r w:rsidRPr="006C28A9">
        <w:t xml:space="preserve"> focused on transforming how organizations operate and grow, </w:t>
      </w:r>
      <w:r w:rsidRPr="006C28A9">
        <w:rPr>
          <w:i/>
          <w:iCs/>
        </w:rPr>
        <w:t>making the desirable achievable</w:t>
      </w:r>
      <w:r w:rsidRPr="006C28A9">
        <w:t xml:space="preserve"> for each client. Our empathetic, tailored approach helps companies reimagine their business and evolve to succeed in a rapidly changing world. </w:t>
      </w:r>
    </w:p>
    <w:p w14:paraId="7E791560" w14:textId="5A3217CC" w:rsidR="00CC31AD" w:rsidRDefault="00CC31AD" w:rsidP="00F97AFE">
      <w:pPr>
        <w:pStyle w:val="Heading2"/>
      </w:pPr>
      <w:r>
        <w:lastRenderedPageBreak/>
        <w:t>Alternate Form</w:t>
      </w:r>
    </w:p>
    <w:p w14:paraId="7C52DA45" w14:textId="0E110FDC" w:rsidR="0053574E" w:rsidRPr="00EA190E" w:rsidRDefault="00CC31AD" w:rsidP="0053574E">
      <w:r w:rsidRPr="005E53D8">
        <w:t xml:space="preserve">Synozur </w:t>
      </w:r>
      <w:r w:rsidR="008F45F9">
        <w:t xml:space="preserve">– </w:t>
      </w:r>
      <w:r w:rsidR="008F45F9" w:rsidRPr="00EA190E">
        <w:rPr>
          <w:b/>
          <w:bCs/>
        </w:rPr>
        <w:t>the</w:t>
      </w:r>
      <w:r w:rsidR="008F45F9">
        <w:t xml:space="preserve"> </w:t>
      </w:r>
      <w:r w:rsidR="008F45F9" w:rsidRPr="00EA190E">
        <w:rPr>
          <w:b/>
          <w:bCs/>
        </w:rPr>
        <w:t>transformation</w:t>
      </w:r>
      <w:r w:rsidR="008F45F9">
        <w:t xml:space="preserve"> </w:t>
      </w:r>
      <w:r w:rsidR="008F45F9" w:rsidRPr="00EA190E">
        <w:rPr>
          <w:b/>
          <w:bCs/>
        </w:rPr>
        <w:t>company</w:t>
      </w:r>
      <w:r w:rsidR="008F45F9">
        <w:t xml:space="preserve"> - </w:t>
      </w:r>
      <w:r w:rsidRPr="005E53D8">
        <w:t>is a</w:t>
      </w:r>
      <w:r>
        <w:t>n</w:t>
      </w:r>
      <w:r w:rsidRPr="005E53D8">
        <w:t xml:space="preserve"> advisory </w:t>
      </w:r>
      <w:r>
        <w:t>firm</w:t>
      </w:r>
      <w:r w:rsidRPr="005E53D8">
        <w:t xml:space="preserve"> </w:t>
      </w:r>
      <w:r>
        <w:t xml:space="preserve">that transforms </w:t>
      </w:r>
      <w:r w:rsidRPr="005E53D8">
        <w:t xml:space="preserve">business for our clients. </w:t>
      </w:r>
      <w:r w:rsidRPr="005E53D8">
        <w:br/>
      </w:r>
      <w:r w:rsidRPr="005E53D8">
        <w:br/>
        <w:t>Our team</w:t>
      </w:r>
      <w:r>
        <w:t xml:space="preserve"> </w:t>
      </w:r>
      <w:r w:rsidRPr="005E53D8">
        <w:t xml:space="preserve">of </w:t>
      </w:r>
      <w:r>
        <w:t xml:space="preserve">leaders </w:t>
      </w:r>
      <w:r w:rsidRPr="005E53D8">
        <w:t>from across the Fortune 500</w:t>
      </w:r>
      <w:r>
        <w:t xml:space="preserve"> delivers</w:t>
      </w:r>
      <w:r w:rsidRPr="005E53D8">
        <w:t xml:space="preserve"> high-impact outcomes for our clients.</w:t>
      </w:r>
      <w:r>
        <w:t xml:space="preserve"> From efficiency and ROI to market success and adoption, we’ll help you find the tangible results you’re seeking.</w:t>
      </w:r>
    </w:p>
    <w:p w14:paraId="01730629" w14:textId="77777777" w:rsidR="00CC31AD" w:rsidRDefault="00CC31AD" w:rsidP="009176F6">
      <w:pPr>
        <w:rPr>
          <w:b/>
          <w:bCs/>
        </w:rPr>
      </w:pPr>
    </w:p>
    <w:p w14:paraId="19E7A23C" w14:textId="5DC9D7AA" w:rsidR="006223DB" w:rsidRDefault="006223DB" w:rsidP="00F97AFE">
      <w:pPr>
        <w:pStyle w:val="Heading2"/>
      </w:pPr>
      <w:r>
        <w:t>Short Form</w:t>
      </w:r>
    </w:p>
    <w:p w14:paraId="25709783" w14:textId="006035EE" w:rsidR="006D566E" w:rsidRDefault="00C62814" w:rsidP="00C62814">
      <w:r w:rsidRPr="00C62814">
        <w:t xml:space="preserve">Synozur </w:t>
      </w:r>
      <w:r w:rsidR="00A72A3E">
        <w:t xml:space="preserve">– the </w:t>
      </w:r>
      <w:r w:rsidR="00A72A3E" w:rsidRPr="00F97AFE">
        <w:rPr>
          <w:b/>
          <w:bCs/>
        </w:rPr>
        <w:t>transformation company</w:t>
      </w:r>
      <w:r w:rsidR="00A72A3E">
        <w:t xml:space="preserve"> - i</w:t>
      </w:r>
      <w:r w:rsidRPr="00C62814">
        <w:t xml:space="preserve">s proud to be a woman-owned </w:t>
      </w:r>
      <w:r w:rsidRPr="00C62814">
        <w:rPr>
          <w:b/>
          <w:bCs/>
        </w:rPr>
        <w:t xml:space="preserve">advisory </w:t>
      </w:r>
      <w:r w:rsidR="00C6769A">
        <w:rPr>
          <w:b/>
          <w:bCs/>
        </w:rPr>
        <w:t>firm</w:t>
      </w:r>
      <w:r w:rsidR="00C6769A" w:rsidRPr="00C62814">
        <w:rPr>
          <w:b/>
          <w:bCs/>
        </w:rPr>
        <w:t xml:space="preserve"> </w:t>
      </w:r>
      <w:r w:rsidRPr="00C62814">
        <w:t xml:space="preserve">focused on transforming business for clients, making the desirable achievable. </w:t>
      </w:r>
    </w:p>
    <w:p w14:paraId="3697A537" w14:textId="07E157F0" w:rsidR="00C62814" w:rsidRDefault="004D0B63" w:rsidP="00C62814">
      <w:r>
        <w:t>Synozur h</w:t>
      </w:r>
      <w:r w:rsidRPr="009463E0">
        <w:t>elp</w:t>
      </w:r>
      <w:r>
        <w:t>s</w:t>
      </w:r>
      <w:r w:rsidRPr="009463E0">
        <w:t xml:space="preserve"> clients reimagine how they do business today and evolve to succeed.</w:t>
      </w:r>
      <w:r>
        <w:t xml:space="preserve"> </w:t>
      </w:r>
      <w:r w:rsidR="00C62814" w:rsidRPr="00C62814">
        <w:t xml:space="preserve">Our </w:t>
      </w:r>
      <w:r w:rsidR="00C62814" w:rsidRPr="00C62814">
        <w:rPr>
          <w:b/>
          <w:bCs/>
        </w:rPr>
        <w:t>empathetic</w:t>
      </w:r>
      <w:r w:rsidR="00C62814" w:rsidRPr="00C62814">
        <w:t xml:space="preserve"> approach is </w:t>
      </w:r>
      <w:r w:rsidR="00C62814" w:rsidRPr="00C62814">
        <w:rPr>
          <w:b/>
          <w:bCs/>
        </w:rPr>
        <w:t>tailored</w:t>
      </w:r>
      <w:r w:rsidR="00C62814" w:rsidRPr="00C62814">
        <w:t xml:space="preserve"> to your unique journey, navigating the complexities of transformation and strateg</w:t>
      </w:r>
      <w:r w:rsidR="00B810F3">
        <w:t xml:space="preserve">y </w:t>
      </w:r>
      <w:r w:rsidR="00C62814" w:rsidRPr="00C62814">
        <w:t xml:space="preserve">with ease. </w:t>
      </w:r>
      <w:r w:rsidR="00895120" w:rsidRPr="00564EA2">
        <w:t>We drive strategic leadership, culture change and design - not implementation - for business, technology</w:t>
      </w:r>
      <w:r w:rsidR="006D566E">
        <w:t xml:space="preserve">, </w:t>
      </w:r>
      <w:r w:rsidR="00895120">
        <w:t>experience</w:t>
      </w:r>
      <w:r w:rsidR="006D566E">
        <w:t>s</w:t>
      </w:r>
      <w:r w:rsidR="00895120">
        <w:t>, and market</w:t>
      </w:r>
      <w:r w:rsidR="00895120" w:rsidRPr="00564EA2">
        <w:t xml:space="preserve"> development.</w:t>
      </w:r>
      <w:r w:rsidR="00895120">
        <w:t xml:space="preserve"> </w:t>
      </w:r>
      <w:r w:rsidR="00C62814" w:rsidRPr="00C62814">
        <w:t xml:space="preserve">Our consultants have decades of experience delivering </w:t>
      </w:r>
      <w:r w:rsidR="00C62814" w:rsidRPr="00C62814">
        <w:rPr>
          <w:b/>
          <w:bCs/>
        </w:rPr>
        <w:t xml:space="preserve">global strategic advisory services </w:t>
      </w:r>
      <w:r w:rsidR="00C62814" w:rsidRPr="00C62814">
        <w:t>that elevate you to achieve breakthrough innovation.</w:t>
      </w:r>
    </w:p>
    <w:p w14:paraId="4E260FE4" w14:textId="5EC73D47" w:rsidR="00BC72C1" w:rsidRDefault="00BC72C1" w:rsidP="00C62814">
      <w:r w:rsidRPr="00C62814">
        <w:t>Synozur</w:t>
      </w:r>
      <w:r>
        <w:t xml:space="preserve"> illuminates the pathway for </w:t>
      </w:r>
      <w:r w:rsidRPr="00B50EC4">
        <w:rPr>
          <w:b/>
          <w:bCs/>
        </w:rPr>
        <w:t>excellence and success</w:t>
      </w:r>
      <w:r w:rsidRPr="00C62814">
        <w:t>.</w:t>
      </w:r>
    </w:p>
    <w:p w14:paraId="6A292C79" w14:textId="543915BB" w:rsidR="006F4852" w:rsidRDefault="006F4852" w:rsidP="00F0142F">
      <w:pPr>
        <w:pStyle w:val="Heading2"/>
      </w:pPr>
      <w:r>
        <w:t>Elevator Pitch</w:t>
      </w:r>
    </w:p>
    <w:p w14:paraId="418A31B5" w14:textId="553D2882" w:rsidR="006F4852" w:rsidRDefault="006F4852" w:rsidP="00C62814">
      <w:r w:rsidRPr="006C28A9">
        <w:rPr>
          <w:b/>
          <w:bCs/>
        </w:rPr>
        <w:t>Synozur – the transformation company</w:t>
      </w:r>
      <w:r w:rsidRPr="006C28A9">
        <w:t xml:space="preserve"> – is an advisory agency that </w:t>
      </w:r>
      <w:r w:rsidRPr="006C28A9">
        <w:rPr>
          <w:b/>
          <w:bCs/>
        </w:rPr>
        <w:t>reimagines business</w:t>
      </w:r>
      <w:r w:rsidRPr="006C28A9">
        <w:t xml:space="preserve"> for our clients, navigating the complexities of leadership and strategy with ease. We deliver </w:t>
      </w:r>
      <w:r w:rsidRPr="006C28A9">
        <w:rPr>
          <w:b/>
          <w:bCs/>
        </w:rPr>
        <w:t>strategic advisory services</w:t>
      </w:r>
      <w:r w:rsidRPr="006C28A9">
        <w:t xml:space="preserve"> and help define your “North Star” for business excellence. With a team of Fortune 500 alumni, we drive </w:t>
      </w:r>
      <w:r w:rsidRPr="006C28A9">
        <w:rPr>
          <w:b/>
          <w:bCs/>
        </w:rPr>
        <w:t>high-impact outcomes</w:t>
      </w:r>
      <w:r w:rsidRPr="006C28A9">
        <w:t xml:space="preserve"> – from greater efficiency and ROI to market success and user adoption – ultimately finding the tangible results you seek.</w:t>
      </w:r>
    </w:p>
    <w:p w14:paraId="3158C774" w14:textId="77777777" w:rsidR="006F4852" w:rsidRDefault="006F4852" w:rsidP="006F4852">
      <w:r w:rsidRPr="00C62814">
        <w:t>Synozur</w:t>
      </w:r>
      <w:r>
        <w:t xml:space="preserve"> illuminates the pathway for </w:t>
      </w:r>
      <w:r w:rsidRPr="00B50EC4">
        <w:rPr>
          <w:b/>
          <w:bCs/>
        </w:rPr>
        <w:t>excellence and success</w:t>
      </w:r>
      <w:r w:rsidRPr="00C62814">
        <w:t>.</w:t>
      </w:r>
    </w:p>
    <w:p w14:paraId="7B54116D" w14:textId="62C51210" w:rsidR="00CD2A9C" w:rsidRDefault="00273DC9" w:rsidP="002C0376">
      <w:pPr>
        <w:pStyle w:val="Heading3"/>
      </w:pPr>
      <w:r>
        <w:t>Alternate closings</w:t>
      </w:r>
    </w:p>
    <w:p w14:paraId="04972910" w14:textId="77777777" w:rsidR="00882A69" w:rsidRPr="00392CD2" w:rsidRDefault="00882A69" w:rsidP="00CD093E">
      <w:pPr>
        <w:pStyle w:val="ListParagraph"/>
        <w:numPr>
          <w:ilvl w:val="0"/>
          <w:numId w:val="4"/>
        </w:numPr>
      </w:pPr>
      <w:r w:rsidRPr="00392CD2">
        <w:t xml:space="preserve">With Synozur, we’ll help set the </w:t>
      </w:r>
      <w:r>
        <w:t>heading</w:t>
      </w:r>
      <w:r w:rsidRPr="00392CD2">
        <w:t xml:space="preserve"> for ex</w:t>
      </w:r>
      <w:r>
        <w:t>c</w:t>
      </w:r>
      <w:r w:rsidRPr="00392CD2">
        <w:t>ellence</w:t>
      </w:r>
      <w:r>
        <w:t>.</w:t>
      </w:r>
    </w:p>
    <w:p w14:paraId="2F4B360A" w14:textId="104BA2AE" w:rsidR="00354FE7" w:rsidRPr="00392CD2" w:rsidRDefault="00354FE7" w:rsidP="00CD093E">
      <w:pPr>
        <w:pStyle w:val="ListParagraph"/>
        <w:numPr>
          <w:ilvl w:val="0"/>
          <w:numId w:val="4"/>
        </w:numPr>
      </w:pPr>
      <w:r w:rsidRPr="00392CD2">
        <w:t xml:space="preserve">With Synozur, we’ll help set the </w:t>
      </w:r>
      <w:r>
        <w:t>course</w:t>
      </w:r>
      <w:r w:rsidRPr="00392CD2">
        <w:t xml:space="preserve"> for </w:t>
      </w:r>
      <w:r>
        <w:t>change.</w:t>
      </w:r>
    </w:p>
    <w:p w14:paraId="4F8829DB" w14:textId="62F8B680" w:rsidR="00250AA8" w:rsidRPr="006F44EE" w:rsidRDefault="00250AA8" w:rsidP="00CD093E">
      <w:pPr>
        <w:pStyle w:val="ListParagraph"/>
        <w:numPr>
          <w:ilvl w:val="0"/>
          <w:numId w:val="4"/>
        </w:numPr>
      </w:pPr>
      <w:r w:rsidRPr="002C0376">
        <w:t>With Synozur, the future of work is not just a vision; it's a reality we build together.</w:t>
      </w:r>
    </w:p>
    <w:p w14:paraId="6A75F82B" w14:textId="77777777" w:rsidR="0065182A" w:rsidRPr="0065182A" w:rsidRDefault="0065182A" w:rsidP="00DF036B"/>
    <w:p w14:paraId="58B61639" w14:textId="35BF4E6B" w:rsidR="0063600E" w:rsidRDefault="0063600E" w:rsidP="0063600E">
      <w:pPr>
        <w:pStyle w:val="Heading2"/>
      </w:pPr>
      <w:r>
        <w:lastRenderedPageBreak/>
        <w:t>Medium Form</w:t>
      </w:r>
    </w:p>
    <w:p w14:paraId="267EB555" w14:textId="7F6CEDE7" w:rsidR="00A131A1" w:rsidRDefault="007933A8" w:rsidP="009A3407">
      <w:r w:rsidRPr="006C28A9">
        <w:rPr>
          <w:b/>
          <w:bCs/>
        </w:rPr>
        <w:t>Synozur</w:t>
      </w:r>
      <w:r w:rsidRPr="006C28A9">
        <w:t xml:space="preserve"> (inspired by the Greek word for the North Star) is your unwavering guide to success. Just as the North Star has guided explorers for centuries, Synozur serves as the </w:t>
      </w:r>
      <w:r w:rsidRPr="006C28A9">
        <w:rPr>
          <w:b/>
          <w:bCs/>
        </w:rPr>
        <w:t>central point of orientation in the digital sky</w:t>
      </w:r>
      <w:r w:rsidRPr="006C28A9">
        <w:t>, steering organizations toward their desired outcomes with precision and clarity</w:t>
      </w:r>
      <w:hyperlink r:id="rId10" w:history="1"/>
      <w:r w:rsidRPr="006C28A9">
        <w:t xml:space="preserve">. </w:t>
      </w:r>
    </w:p>
    <w:p w14:paraId="0716EA8A" w14:textId="018A5D40" w:rsidR="00A131A1" w:rsidRDefault="007933A8" w:rsidP="009A3407">
      <w:r w:rsidRPr="006C28A9">
        <w:t xml:space="preserve">Every client journey is unique – we don’t believe in one-size-fits-all solutions. Instead, our </w:t>
      </w:r>
      <w:r w:rsidRPr="006C28A9">
        <w:rPr>
          <w:b/>
          <w:bCs/>
        </w:rPr>
        <w:t>empathetic team of “navigators of change”</w:t>
      </w:r>
      <w:r w:rsidRPr="006C28A9">
        <w:t xml:space="preserve"> works to understand your challenges, plot a new course for your business, and outline a realistic roadmap to make it achievable. </w:t>
      </w:r>
    </w:p>
    <w:p w14:paraId="7BF8B7E3" w14:textId="63EEBC53" w:rsidR="00A131A1" w:rsidRDefault="007933A8" w:rsidP="009A3407">
      <w:r w:rsidRPr="006C28A9">
        <w:t xml:space="preserve">We specialize in transforming leadership, culture, technology, and market strategy, acting as </w:t>
      </w:r>
      <w:r w:rsidRPr="006C28A9">
        <w:rPr>
          <w:i/>
          <w:iCs/>
        </w:rPr>
        <w:t>architects of change</w:t>
      </w:r>
      <w:r w:rsidRPr="006C28A9">
        <w:t xml:space="preserve"> who turn the </w:t>
      </w:r>
      <w:r w:rsidRPr="006C28A9">
        <w:rPr>
          <w:b/>
          <w:bCs/>
        </w:rPr>
        <w:t>future of work</w:t>
      </w:r>
      <w:r w:rsidRPr="006C28A9">
        <w:t xml:space="preserve"> from a vision into a concrete reality. </w:t>
      </w:r>
    </w:p>
    <w:p w14:paraId="5D20C284" w14:textId="77777777" w:rsidR="00307B4C" w:rsidRDefault="00A131A1" w:rsidP="00A131A1">
      <w:pPr>
        <w:rPr>
          <w:b/>
          <w:bCs/>
        </w:rPr>
      </w:pPr>
      <w:r w:rsidRPr="00C62814">
        <w:t>Synozur</w:t>
      </w:r>
      <w:r>
        <w:t xml:space="preserve"> illuminates the pathway for </w:t>
      </w:r>
      <w:r w:rsidRPr="00B50EC4">
        <w:rPr>
          <w:b/>
          <w:bCs/>
        </w:rPr>
        <w:t>excellence and success</w:t>
      </w:r>
      <w:r w:rsidR="00307B4C">
        <w:rPr>
          <w:b/>
          <w:bCs/>
        </w:rPr>
        <w:t>.</w:t>
      </w:r>
    </w:p>
    <w:p w14:paraId="583656DD" w14:textId="3F3AE31A" w:rsidR="00FB2315" w:rsidRPr="00FB2315" w:rsidRDefault="00FB2315" w:rsidP="00F0142F">
      <w:pPr>
        <w:pStyle w:val="Heading1"/>
      </w:pPr>
      <w:r>
        <w:rPr>
          <w:b/>
          <w:bCs/>
        </w:rPr>
        <w:t>Differentiators</w:t>
      </w:r>
    </w:p>
    <w:p w14:paraId="04B1FA6A" w14:textId="4B7C258D" w:rsidR="009C1442" w:rsidRDefault="009C1442" w:rsidP="002211EF">
      <w:pPr>
        <w:pStyle w:val="Heading4"/>
      </w:pPr>
      <w:r>
        <w:t>Why Choose Synozur?</w:t>
      </w:r>
    </w:p>
    <w:p w14:paraId="38AA45D4" w14:textId="77777777" w:rsidR="00332154" w:rsidRPr="006C28A9" w:rsidRDefault="00332154" w:rsidP="00CD093E">
      <w:pPr>
        <w:numPr>
          <w:ilvl w:val="0"/>
          <w:numId w:val="3"/>
        </w:numPr>
        <w:spacing w:line="278" w:lineRule="auto"/>
      </w:pPr>
      <w:r w:rsidRPr="006C28A9">
        <w:rPr>
          <w:b/>
          <w:bCs/>
        </w:rPr>
        <w:t>Strategic, Outcome-Focused Approach:</w:t>
      </w:r>
      <w:r w:rsidRPr="006C28A9">
        <w:t xml:space="preserve"> We </w:t>
      </w:r>
      <w:r w:rsidRPr="006C28A9">
        <w:rPr>
          <w:b/>
          <w:bCs/>
        </w:rPr>
        <w:t>align every solution to your business goals</w:t>
      </w:r>
      <w:hyperlink r:id="rId11" w:history="1">
        <w:r w:rsidRPr="006C28A9">
          <w:rPr>
            <w:rStyle w:val="Hyperlink"/>
          </w:rPr>
          <w:t>[4]</w:t>
        </w:r>
      </w:hyperlink>
      <w:r w:rsidRPr="006C28A9">
        <w:t>. Synozur bridges the gap between strategy and execution, ensuring technical initiatives drive meaningful business outcomes (growth, efficiency, and innovation)</w:t>
      </w:r>
      <w:hyperlink r:id="rId12" w:history="1">
        <w:r w:rsidRPr="006C28A9">
          <w:rPr>
            <w:rStyle w:val="Hyperlink"/>
          </w:rPr>
          <w:t>[5]</w:t>
        </w:r>
      </w:hyperlink>
      <w:r w:rsidRPr="006C28A9">
        <w:t xml:space="preserve">. This strategic mindset keeps efforts focused on unlocking measurable value, not just delivering projects. </w:t>
      </w:r>
    </w:p>
    <w:p w14:paraId="77459EB1" w14:textId="77777777" w:rsidR="00332154" w:rsidRPr="006C28A9" w:rsidRDefault="00332154" w:rsidP="00CD093E">
      <w:pPr>
        <w:numPr>
          <w:ilvl w:val="0"/>
          <w:numId w:val="3"/>
        </w:numPr>
        <w:spacing w:line="278" w:lineRule="auto"/>
      </w:pPr>
      <w:r w:rsidRPr="006C28A9">
        <w:rPr>
          <w:b/>
          <w:bCs/>
        </w:rPr>
        <w:t>Human-Centered Design &amp; Empathy:</w:t>
      </w:r>
      <w:r w:rsidRPr="006C28A9">
        <w:t xml:space="preserve"> We take an </w:t>
      </w:r>
      <w:r w:rsidRPr="006C28A9">
        <w:rPr>
          <w:b/>
          <w:bCs/>
        </w:rPr>
        <w:t>empathetic, people-centric approach</w:t>
      </w:r>
      <w:r w:rsidRPr="006C28A9">
        <w:t xml:space="preserve"> to transformation</w:t>
      </w:r>
      <w:hyperlink r:id="rId13" w:history="1">
        <w:r w:rsidRPr="006C28A9">
          <w:rPr>
            <w:rStyle w:val="Hyperlink"/>
          </w:rPr>
          <w:t>[5]</w:t>
        </w:r>
      </w:hyperlink>
      <w:r w:rsidRPr="006C28A9">
        <w:t>. Whether implementing new processes or technology, Synozur puts your people first – considering employee experience, engagement, and change management at every step</w:t>
      </w:r>
      <w:hyperlink r:id="rId14" w:history="1">
        <w:r w:rsidRPr="006C28A9">
          <w:rPr>
            <w:rStyle w:val="Hyperlink"/>
          </w:rPr>
          <w:t>[1]</w:t>
        </w:r>
      </w:hyperlink>
      <w:r w:rsidRPr="006C28A9">
        <w:t xml:space="preserve">. This human focus ensures high adoption and sustained success (we </w:t>
      </w:r>
      <w:r w:rsidRPr="006C28A9">
        <w:rPr>
          <w:b/>
          <w:bCs/>
        </w:rPr>
        <w:t>“feel your pain”</w:t>
      </w:r>
      <w:r w:rsidRPr="006C28A9">
        <w:t xml:space="preserve"> and solve the right problems in a way that sticks). </w:t>
      </w:r>
    </w:p>
    <w:p w14:paraId="44E5F3D9" w14:textId="77777777" w:rsidR="00332154" w:rsidRPr="006C28A9" w:rsidRDefault="00332154" w:rsidP="00CD093E">
      <w:pPr>
        <w:numPr>
          <w:ilvl w:val="0"/>
          <w:numId w:val="3"/>
        </w:numPr>
        <w:spacing w:line="278" w:lineRule="auto"/>
      </w:pPr>
      <w:r w:rsidRPr="006C28A9">
        <w:rPr>
          <w:b/>
          <w:bCs/>
        </w:rPr>
        <w:t>Seasoned Expertise with Boutique Agility:</w:t>
      </w:r>
      <w:r w:rsidRPr="006C28A9">
        <w:t xml:space="preserve"> Synozur’s team consists of </w:t>
      </w:r>
      <w:r w:rsidRPr="006C28A9">
        <w:rPr>
          <w:b/>
          <w:bCs/>
        </w:rPr>
        <w:t>seasoned leaders from Fortune 500 companies</w:t>
      </w:r>
      <w:r w:rsidRPr="006C28A9">
        <w:t xml:space="preserve"> with decades of global experience driving change</w:t>
      </w:r>
      <w:hyperlink r:id="rId15" w:history="1">
        <w:r w:rsidRPr="006C28A9">
          <w:rPr>
            <w:rStyle w:val="Hyperlink"/>
          </w:rPr>
          <w:t>[1]</w:t>
        </w:r>
      </w:hyperlink>
      <w:r w:rsidRPr="006C28A9">
        <w:t xml:space="preserve">. You get big-firm expertise with the </w:t>
      </w:r>
      <w:r w:rsidRPr="006C28A9">
        <w:rPr>
          <w:b/>
          <w:bCs/>
        </w:rPr>
        <w:t>versatility and personal touch of a boutique</w:t>
      </w:r>
      <w:r w:rsidRPr="006C28A9">
        <w:t xml:space="preserve"> consultancy</w:t>
      </w:r>
      <w:hyperlink r:id="rId16" w:history="1">
        <w:r w:rsidRPr="006C28A9">
          <w:rPr>
            <w:rStyle w:val="Hyperlink"/>
          </w:rPr>
          <w:t>[1]</w:t>
        </w:r>
      </w:hyperlink>
      <w:r w:rsidRPr="006C28A9">
        <w:t xml:space="preserve">. We are </w:t>
      </w:r>
      <w:r w:rsidRPr="006C28A9">
        <w:rPr>
          <w:b/>
          <w:bCs/>
        </w:rPr>
        <w:t>reliable partners</w:t>
      </w:r>
      <w:r w:rsidRPr="006C28A9">
        <w:t xml:space="preserve"> who have “seen it before” but offer flexible, custom solutions tailored to you (no cookie-cutter playbooks). </w:t>
      </w:r>
    </w:p>
    <w:p w14:paraId="44C895F0" w14:textId="77777777" w:rsidR="00332154" w:rsidRPr="006C28A9" w:rsidRDefault="00332154" w:rsidP="00CD093E">
      <w:pPr>
        <w:numPr>
          <w:ilvl w:val="0"/>
          <w:numId w:val="3"/>
        </w:numPr>
        <w:spacing w:line="278" w:lineRule="auto"/>
      </w:pPr>
      <w:r w:rsidRPr="006C28A9">
        <w:rPr>
          <w:b/>
          <w:bCs/>
        </w:rPr>
        <w:t>Deep Microsoft Ecosystem Mastery:</w:t>
      </w:r>
      <w:r w:rsidRPr="006C28A9">
        <w:t xml:space="preserve"> As a </w:t>
      </w:r>
      <w:r w:rsidRPr="006C28A9">
        <w:rPr>
          <w:b/>
          <w:bCs/>
        </w:rPr>
        <w:t>Microsoft Solutions Partner</w:t>
      </w:r>
      <w:r w:rsidRPr="006C28A9">
        <w:t xml:space="preserve">, Synozur brings deep </w:t>
      </w:r>
      <w:r w:rsidRPr="006C28A9">
        <w:rPr>
          <w:b/>
          <w:bCs/>
        </w:rPr>
        <w:t>Microsoft acumen</w:t>
      </w:r>
      <w:r w:rsidRPr="006C28A9">
        <w:t xml:space="preserve"> and ecosystem insight</w:t>
      </w:r>
      <w:hyperlink r:id="rId17" w:history="1">
        <w:r w:rsidRPr="006C28A9">
          <w:rPr>
            <w:rStyle w:val="Hyperlink"/>
          </w:rPr>
          <w:t>[1]</w:t>
        </w:r>
      </w:hyperlink>
      <w:r w:rsidRPr="006C28A9">
        <w:t xml:space="preserve">. We </w:t>
      </w:r>
      <w:r w:rsidRPr="006C28A9">
        <w:lastRenderedPageBreak/>
        <w:t xml:space="preserve">leverage our </w:t>
      </w:r>
      <w:r w:rsidRPr="006C28A9">
        <w:rPr>
          <w:b/>
          <w:bCs/>
        </w:rPr>
        <w:t>strategic partnership with Microsoft</w:t>
      </w:r>
      <w:r w:rsidRPr="006C28A9">
        <w:t xml:space="preserve"> to give clients a competitive edge – whether through advanced knowledge of Microsoft 365/Azure capabilities or alignment with Microsoft’s go-to-market programs</w:t>
      </w:r>
      <w:hyperlink r:id="rId18" w:history="1">
        <w:r w:rsidRPr="006C28A9">
          <w:rPr>
            <w:rStyle w:val="Hyperlink"/>
          </w:rPr>
          <w:t>[5]</w:t>
        </w:r>
      </w:hyperlink>
      <w:r w:rsidRPr="006C28A9">
        <w:t>. This ensures our solutions are not only cutting-edge but also seamlessly integrated into your existing platforms and future roadmap</w:t>
      </w:r>
      <w:hyperlink r:id="rId19" w:history="1">
        <w:r w:rsidRPr="006C28A9">
          <w:rPr>
            <w:rStyle w:val="Hyperlink"/>
          </w:rPr>
          <w:t>[1]</w:t>
        </w:r>
      </w:hyperlink>
      <w:r w:rsidRPr="006C28A9">
        <w:t xml:space="preserve">. </w:t>
      </w:r>
    </w:p>
    <w:p w14:paraId="5E2CE450" w14:textId="77777777" w:rsidR="00332154" w:rsidRPr="006C28A9" w:rsidRDefault="00332154" w:rsidP="00CD093E">
      <w:pPr>
        <w:numPr>
          <w:ilvl w:val="0"/>
          <w:numId w:val="3"/>
        </w:numPr>
        <w:spacing w:line="278" w:lineRule="auto"/>
      </w:pPr>
      <w:r w:rsidRPr="006C28A9">
        <w:rPr>
          <w:b/>
          <w:bCs/>
        </w:rPr>
        <w:t>Flexible &amp; Custom Engagements:</w:t>
      </w:r>
      <w:r w:rsidRPr="006C28A9">
        <w:t xml:space="preserve"> Every organization’s needs are unique. Synozur provides </w:t>
      </w:r>
      <w:r w:rsidRPr="006C28A9">
        <w:rPr>
          <w:b/>
          <w:bCs/>
        </w:rPr>
        <w:t>flexible, customizable services</w:t>
      </w:r>
      <w:r w:rsidRPr="006C28A9">
        <w:t xml:space="preserve"> – from fractional leadership to project-based consulting – so you get the right level of support, at the right time, in the right areas</w:t>
      </w:r>
      <w:hyperlink r:id="rId20" w:history="1">
        <w:r w:rsidRPr="006C28A9">
          <w:rPr>
            <w:rStyle w:val="Hyperlink"/>
          </w:rPr>
          <w:t>[1]</w:t>
        </w:r>
      </w:hyperlink>
      <w:r w:rsidRPr="006C28A9">
        <w:t xml:space="preserve">. This tailored model means we adapt to your culture and constraints, delivering maximum impact with minimal disruption (truly </w:t>
      </w:r>
      <w:r w:rsidRPr="006C28A9">
        <w:rPr>
          <w:b/>
          <w:bCs/>
        </w:rPr>
        <w:t>“right-sized” solutions</w:t>
      </w:r>
      <w:r w:rsidRPr="006C28A9">
        <w:t xml:space="preserve"> for your environment). </w:t>
      </w:r>
    </w:p>
    <w:p w14:paraId="7B3FBFE1" w14:textId="77777777" w:rsidR="00332154" w:rsidRDefault="00332154" w:rsidP="00CD093E">
      <w:pPr>
        <w:numPr>
          <w:ilvl w:val="0"/>
          <w:numId w:val="3"/>
        </w:numPr>
        <w:spacing w:line="278" w:lineRule="auto"/>
      </w:pPr>
      <w:r w:rsidRPr="006C28A9">
        <w:rPr>
          <w:b/>
          <w:bCs/>
        </w:rPr>
        <w:t>Continuous Support &amp; Measurable Outcomes:</w:t>
      </w:r>
      <w:r w:rsidRPr="006C28A9">
        <w:t xml:space="preserve"> We are committed to your long-term success. Synozur offers </w:t>
      </w:r>
      <w:r w:rsidRPr="006C28A9">
        <w:rPr>
          <w:b/>
          <w:bCs/>
        </w:rPr>
        <w:t>ongoing support</w:t>
      </w:r>
      <w:r w:rsidRPr="006C28A9">
        <w:t xml:space="preserve"> beyond initial recommendations</w:t>
      </w:r>
      <w:hyperlink r:id="rId21" w:history="1">
        <w:r w:rsidRPr="006C28A9">
          <w:rPr>
            <w:rStyle w:val="Hyperlink"/>
          </w:rPr>
          <w:t>[1]</w:t>
        </w:r>
      </w:hyperlink>
      <w:r w:rsidRPr="006C28A9">
        <w:t xml:space="preserve"> – we help implement plans, monitor progress, and adjust as needed. We build in </w:t>
      </w:r>
      <w:r w:rsidRPr="006C28A9">
        <w:rPr>
          <w:b/>
          <w:bCs/>
        </w:rPr>
        <w:t>clear metrics and checkpoints</w:t>
      </w:r>
      <w:r w:rsidRPr="006C28A9">
        <w:t xml:space="preserve"> to track outcomes, ensuring the transformation delivers </w:t>
      </w:r>
      <w:r w:rsidRPr="006C28A9">
        <w:rPr>
          <w:b/>
          <w:bCs/>
        </w:rPr>
        <w:t>sustainable, measurable value</w:t>
      </w:r>
      <w:r w:rsidRPr="006C28A9">
        <w:t xml:space="preserve"> (not just slideware)</w:t>
      </w:r>
      <w:hyperlink r:id="rId22" w:history="1">
        <w:r w:rsidRPr="006C28A9">
          <w:rPr>
            <w:rStyle w:val="Hyperlink"/>
          </w:rPr>
          <w:t>[4]</w:t>
        </w:r>
      </w:hyperlink>
      <w:r w:rsidRPr="006C28A9">
        <w:t xml:space="preserve">. Clients have a partner by their side from </w:t>
      </w:r>
      <w:r w:rsidRPr="006C28A9">
        <w:rPr>
          <w:b/>
          <w:bCs/>
        </w:rPr>
        <w:t>strategy through execution and refinement</w:t>
      </w:r>
      <w:hyperlink r:id="rId23" w:history="1">
        <w:r w:rsidRPr="006C28A9">
          <w:rPr>
            <w:rStyle w:val="Hyperlink"/>
          </w:rPr>
          <w:t>[1]</w:t>
        </w:r>
      </w:hyperlink>
      <w:r w:rsidRPr="006C28A9">
        <w:t>.</w:t>
      </w:r>
    </w:p>
    <w:p w14:paraId="3EA4D355" w14:textId="69E2A328" w:rsidR="00F4766F" w:rsidRDefault="00F4766F" w:rsidP="00F0142F">
      <w:pPr>
        <w:pStyle w:val="Heading1"/>
      </w:pPr>
      <w:r>
        <w:t>Brand</w:t>
      </w:r>
    </w:p>
    <w:p w14:paraId="2BFFCABD" w14:textId="17309A86" w:rsidR="00F4766F" w:rsidRDefault="00F4766F" w:rsidP="00F4766F">
      <w:pPr>
        <w:pStyle w:val="Heading2"/>
      </w:pPr>
      <w:r>
        <w:t>Brand Narrative</w:t>
      </w:r>
    </w:p>
    <w:p w14:paraId="0F117E51" w14:textId="77777777" w:rsidR="00F4766F" w:rsidRPr="008770B3" w:rsidRDefault="00F4766F" w:rsidP="00F4766F">
      <w:r>
        <w:rPr>
          <w:b/>
          <w:bCs/>
        </w:rPr>
        <w:t>Sy</w:t>
      </w:r>
      <w:r w:rsidRPr="008770B3">
        <w:rPr>
          <w:b/>
          <w:bCs/>
        </w:rPr>
        <w:t>nozur,</w:t>
      </w:r>
      <w:r w:rsidRPr="008770B3">
        <w:t xml:space="preserve"> a name inspired by the ancient Greek term for the North Star, symbolizes our unwavering commitment to guiding </w:t>
      </w:r>
      <w:r>
        <w:t>y</w:t>
      </w:r>
      <w:r w:rsidRPr="008770B3">
        <w:t>ou</w:t>
      </w:r>
      <w:r>
        <w:t xml:space="preserve"> t</w:t>
      </w:r>
      <w:r w:rsidRPr="008770B3">
        <w:t xml:space="preserve">o success. Just as the North Star has been a beacon of navigation and exploration for centuries, Synozur stands as the central point of orientation in the digital </w:t>
      </w:r>
      <w:r>
        <w:t>sky</w:t>
      </w:r>
      <w:r w:rsidRPr="008770B3">
        <w:t xml:space="preserve">, steering organizations towards their desired outcomes with precision and clarity. </w:t>
      </w:r>
    </w:p>
    <w:p w14:paraId="2D27B21C" w14:textId="77777777" w:rsidR="00F4766F" w:rsidRDefault="00F4766F" w:rsidP="00F4766F">
      <w:r w:rsidRPr="008770B3">
        <w:t xml:space="preserve">Our name reflects our mission: to illuminate the </w:t>
      </w:r>
      <w:r>
        <w:t>course</w:t>
      </w:r>
      <w:r w:rsidRPr="008770B3">
        <w:t xml:space="preserve"> to digital excellence, ensuring that </w:t>
      </w:r>
      <w:r>
        <w:t>y</w:t>
      </w:r>
      <w:r w:rsidRPr="008770B3">
        <w:t>our visions for success become a reality.</w:t>
      </w:r>
    </w:p>
    <w:p w14:paraId="66E896FD" w14:textId="77777777" w:rsidR="00F4766F" w:rsidRDefault="00F4766F" w:rsidP="00F4766F">
      <w:r>
        <w:t xml:space="preserve">Our brand also conveys </w:t>
      </w:r>
      <w:r w:rsidRPr="00AE30C5">
        <w:rPr>
          <w:b/>
          <w:bCs/>
        </w:rPr>
        <w:t>navigation and journeys</w:t>
      </w:r>
      <w:r>
        <w:t xml:space="preserve">, and our brand colors are evocative of </w:t>
      </w:r>
      <w:r w:rsidRPr="00AE30C5">
        <w:rPr>
          <w:b/>
          <w:bCs/>
        </w:rPr>
        <w:t>illumination in the night sky</w:t>
      </w:r>
      <w:r>
        <w:t xml:space="preserve">. However, our original color inspiration was more down-to-earth. The </w:t>
      </w:r>
      <w:r w:rsidRPr="00AE30C5">
        <w:rPr>
          <w:b/>
          <w:bCs/>
        </w:rPr>
        <w:t>purple and pink</w:t>
      </w:r>
      <w:r>
        <w:t xml:space="preserve"> colors were originally found on the </w:t>
      </w:r>
      <w:r w:rsidRPr="00AE30C5">
        <w:rPr>
          <w:b/>
          <w:bCs/>
        </w:rPr>
        <w:t>navigational dashboard</w:t>
      </w:r>
      <w:r>
        <w:t xml:space="preserve"> in our founder’s car during a prelaunch discussion about brand values.</w:t>
      </w:r>
    </w:p>
    <w:p w14:paraId="76E7DE11" w14:textId="08834D8C" w:rsidR="0029132A" w:rsidRDefault="00F4766F" w:rsidP="005F7955">
      <w:r w:rsidRPr="00D24C00">
        <w:lastRenderedPageBreak/>
        <w:t xml:space="preserve">We are your </w:t>
      </w:r>
      <w:r w:rsidRPr="00641A33">
        <w:rPr>
          <w:b/>
          <w:bCs/>
        </w:rPr>
        <w:t>navigators of change</w:t>
      </w:r>
      <w:r w:rsidRPr="00D24C00">
        <w:t xml:space="preserve">. Our team is specifically assembled to </w:t>
      </w:r>
      <w:r w:rsidRPr="00D24C00">
        <w:rPr>
          <w:b/>
          <w:bCs/>
        </w:rPr>
        <w:t>assess and</w:t>
      </w:r>
      <w:r w:rsidRPr="004A2278">
        <w:rPr>
          <w:b/>
          <w:bCs/>
        </w:rPr>
        <w:t xml:space="preserve"> understand</w:t>
      </w:r>
      <w:r w:rsidRPr="00D24C00">
        <w:t xml:space="preserve"> your organizational challenges. We will help you plot a new direction, a new “</w:t>
      </w:r>
      <w:r w:rsidRPr="004A2278">
        <w:rPr>
          <w:b/>
          <w:bCs/>
        </w:rPr>
        <w:t>north star</w:t>
      </w:r>
      <w:r w:rsidRPr="00D24C00">
        <w:t>” for your business.</w:t>
      </w:r>
    </w:p>
    <w:p w14:paraId="7433E3AB" w14:textId="147EC854" w:rsidR="0029132A" w:rsidRDefault="0029132A" w:rsidP="00FE2498">
      <w:pPr>
        <w:pStyle w:val="Heading1"/>
      </w:pPr>
      <w:r>
        <w:t>Brand Voice</w:t>
      </w:r>
    </w:p>
    <w:p w14:paraId="44D13160" w14:textId="743F444A" w:rsidR="00437E0D" w:rsidRDefault="00437E0D" w:rsidP="00F0142F">
      <w:pPr>
        <w:pStyle w:val="Heading3"/>
      </w:pPr>
      <w:r>
        <w:t>Brand voice summary</w:t>
      </w:r>
    </w:p>
    <w:p w14:paraId="0CC79DC3" w14:textId="77777777" w:rsidR="00437E0D" w:rsidRPr="00E816D9" w:rsidRDefault="00437E0D" w:rsidP="00437E0D">
      <w:r w:rsidRPr="00E816D9">
        <w:t>Synozur’s brand voice is empathetic, people-focused, and always acknowledges client needs, building trust through genuine care. It stresses tailored, custom solutions over generic ones, using direct, conversational language at a 12th-grade reading level. The tone is positive, confident but never boastful, and connects every message to clear business outcomes. Synozur avoids jargon unless necessary, keeps communications professional yet personal, and consistently uses strategic, collaborative terms—always framing messaging around partnership, clarity, and meaningful results for clients.</w:t>
      </w:r>
    </w:p>
    <w:p w14:paraId="6D6AA8CC" w14:textId="50AEB9AE" w:rsidR="00437E0D" w:rsidRPr="00437E0D" w:rsidRDefault="00437E0D" w:rsidP="00F0142F">
      <w:pPr>
        <w:pStyle w:val="Heading3"/>
      </w:pPr>
      <w:r>
        <w:t>Detail</w:t>
      </w:r>
    </w:p>
    <w:p w14:paraId="396125BA" w14:textId="77777777" w:rsidR="0029132A" w:rsidRPr="0029132A" w:rsidRDefault="0029132A" w:rsidP="0029132A">
      <w:pPr>
        <w:spacing w:line="278" w:lineRule="auto"/>
      </w:pPr>
      <w:r w:rsidRPr="0029132A">
        <w:t xml:space="preserve">Synozur’s brand voice is a </w:t>
      </w:r>
      <w:r w:rsidRPr="0029132A">
        <w:rPr>
          <w:b/>
          <w:bCs/>
        </w:rPr>
        <w:t>personal, humanized tone</w:t>
      </w:r>
      <w:r w:rsidRPr="0029132A">
        <w:t xml:space="preserve"> that consistently highlights empathy, tailored solutions, and optimism across all communications. It remains </w:t>
      </w:r>
      <w:r w:rsidRPr="0029132A">
        <w:rPr>
          <w:b/>
          <w:bCs/>
        </w:rPr>
        <w:t>business-aligned and clear (around a 12th-grade reading level)</w:t>
      </w:r>
      <w:r w:rsidRPr="0029132A">
        <w:t>, ensuring messages are easy to understand. Whether in marketing materials, client communications, or internal messages, the voice embodies Synozur’s core values – human-centric empathy, custom-tailored strategy, integrity, and positive outcomes – with only slight adjustments for the audience or context. Below, we break down the key elements of this brand voice, the preferred language and tone, and how it is applied in different communication channels, with examples for each. </w:t>
      </w:r>
    </w:p>
    <w:p w14:paraId="5EF1205E" w14:textId="7E24B81F" w:rsidR="0029132A" w:rsidRPr="0029132A" w:rsidRDefault="0029132A" w:rsidP="0029132A">
      <w:pPr>
        <w:spacing w:line="278" w:lineRule="auto"/>
      </w:pPr>
      <w:r w:rsidRPr="0029132A">
        <w:rPr>
          <w:noProof/>
        </w:rPr>
        <w:drawing>
          <wp:inline distT="0" distB="0" distL="0" distR="0" wp14:anchorId="26ABD1BD" wp14:editId="47798752">
            <wp:extent cx="5734050" cy="2533650"/>
            <wp:effectExtent l="0" t="0" r="0" b="0"/>
            <wp:docPr id="1896588395" name="Picture 2"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88395" name="Picture 2" descr="A screenshot of a black and white screen&#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533650"/>
                    </a:xfrm>
                    <a:prstGeom prst="rect">
                      <a:avLst/>
                    </a:prstGeom>
                    <a:noFill/>
                    <a:ln>
                      <a:noFill/>
                    </a:ln>
                  </pic:spPr>
                </pic:pic>
              </a:graphicData>
            </a:graphic>
          </wp:inline>
        </w:drawing>
      </w:r>
      <w:r w:rsidRPr="0029132A">
        <w:t> </w:t>
      </w:r>
    </w:p>
    <w:p w14:paraId="6373A125" w14:textId="77777777" w:rsidR="0029132A" w:rsidRPr="0029132A" w:rsidRDefault="0029132A" w:rsidP="00F0142F">
      <w:pPr>
        <w:pStyle w:val="Heading2"/>
      </w:pPr>
      <w:r w:rsidRPr="0029132A">
        <w:lastRenderedPageBreak/>
        <w:t>Key Elements of Synozur’s Brand Voice </w:t>
      </w:r>
    </w:p>
    <w:p w14:paraId="65F9F0F7" w14:textId="77777777" w:rsidR="0029132A" w:rsidRPr="0029132A" w:rsidRDefault="0029132A" w:rsidP="0029132A">
      <w:pPr>
        <w:spacing w:line="278" w:lineRule="auto"/>
      </w:pPr>
      <w:r w:rsidRPr="0029132A">
        <w:rPr>
          <w:b/>
          <w:bCs/>
        </w:rPr>
        <w:t>1. Empathy and Human-Centric Focus:</w:t>
      </w:r>
      <w:r w:rsidRPr="0029132A">
        <w:t xml:space="preserve"> At the heart of Synozur’s voice is empathy. Every communication reflects an understanding of people’s needs and challenges. The tone is caring and human-centric – for example, messages often mention </w:t>
      </w:r>
      <w:r w:rsidRPr="0029132A">
        <w:rPr>
          <w:b/>
          <w:bCs/>
        </w:rPr>
        <w:t>listening and understanding</w:t>
      </w:r>
      <w:r w:rsidRPr="0029132A">
        <w:t xml:space="preserve"> before offering solutions. This aligns with Synozur’s value that </w:t>
      </w:r>
      <w:r w:rsidRPr="0029132A">
        <w:rPr>
          <w:i/>
          <w:iCs/>
        </w:rPr>
        <w:t>“success lies in understanding and prioritizing the needs... of the people involved”</w:t>
      </w:r>
      <w:r w:rsidRPr="0029132A">
        <w:t xml:space="preserve"> </w:t>
      </w:r>
      <w:r w:rsidRPr="0029132A">
        <w:rPr>
          <w:vertAlign w:val="superscript"/>
        </w:rPr>
        <w:t>1</w:t>
      </w:r>
      <w:r w:rsidRPr="0029132A">
        <w:t xml:space="preserve">. In practice, this means the voice acknowledges pain points and emotions in a respectful way. It uses phrases like “we listen” and “we understand your challenges,” making the audience feel heard. Even when discussing technical or business topics, the messaging is framed around human impact (e.g., how a change will make work easier or improve employees’ experience). This empathetic approach is evident on Synozur’s website: </w:t>
      </w:r>
      <w:r w:rsidRPr="0029132A">
        <w:rPr>
          <w:i/>
          <w:iCs/>
        </w:rPr>
        <w:t>“We listen, understand, and tailor our strategies to your specific needs”</w:t>
      </w:r>
      <w:r w:rsidRPr="0029132A">
        <w:t xml:space="preserve"> </w:t>
      </w:r>
      <w:r w:rsidRPr="0029132A">
        <w:rPr>
          <w:vertAlign w:val="superscript"/>
        </w:rPr>
        <w:t>1</w:t>
      </w:r>
      <w:r w:rsidRPr="0029132A">
        <w:t xml:space="preserve">. Such language shows genuine care and avoids coming across as purely </w:t>
      </w:r>
      <w:proofErr w:type="gramStart"/>
      <w:r w:rsidRPr="0029132A">
        <w:t>sales-driven</w:t>
      </w:r>
      <w:proofErr w:type="gramEnd"/>
      <w:r w:rsidRPr="0029132A">
        <w:t>. By being humanized and personal, the voice builds trust and rapport with readers. </w:t>
      </w:r>
    </w:p>
    <w:p w14:paraId="409E1C7B" w14:textId="77777777" w:rsidR="0029132A" w:rsidRPr="0029132A" w:rsidRDefault="0029132A" w:rsidP="0029132A">
      <w:pPr>
        <w:spacing w:line="278" w:lineRule="auto"/>
      </w:pPr>
      <w:r w:rsidRPr="0029132A">
        <w:rPr>
          <w:b/>
          <w:bCs/>
        </w:rPr>
        <w:t>2. Tailored, Custom Solutions Emphasis:</w:t>
      </w:r>
      <w:r w:rsidRPr="0029132A">
        <w:t xml:space="preserve"> Synozur’s voice reinforces that every client and scenario is unique. There’s a strong rejection of generic solutions. This comes through in the wording – using terms like </w:t>
      </w:r>
      <w:r w:rsidRPr="0029132A">
        <w:rPr>
          <w:b/>
          <w:bCs/>
        </w:rPr>
        <w:t>“tailored,” “custom,”</w:t>
      </w:r>
      <w:r w:rsidRPr="0029132A">
        <w:t xml:space="preserve"> and </w:t>
      </w:r>
      <w:r w:rsidRPr="0029132A">
        <w:rPr>
          <w:b/>
          <w:bCs/>
        </w:rPr>
        <w:t>“unique”</w:t>
      </w:r>
      <w:r w:rsidRPr="0029132A">
        <w:t xml:space="preserve"> frequently </w:t>
      </w:r>
      <w:r w:rsidRPr="0029132A">
        <w:rPr>
          <w:vertAlign w:val="superscript"/>
        </w:rPr>
        <w:t>2</w:t>
      </w:r>
      <w:r w:rsidRPr="0029132A">
        <w:t xml:space="preserve">. Phrases such as “no one-size-fits-all solution” are a staple in Synozur’s content </w:t>
      </w:r>
      <w:r w:rsidRPr="0029132A">
        <w:rPr>
          <w:vertAlign w:val="superscript"/>
        </w:rPr>
        <w:t>1</w:t>
      </w:r>
      <w:r w:rsidRPr="0029132A">
        <w:t xml:space="preserve">. For instance, the brand narrative explicitly states: </w:t>
      </w:r>
      <w:r w:rsidRPr="0029132A">
        <w:rPr>
          <w:i/>
          <w:iCs/>
        </w:rPr>
        <w:t>“Your journey is unique, and our empathetic approach reflects that”</w:t>
      </w:r>
      <w:r w:rsidRPr="0029132A">
        <w:t xml:space="preserve"> </w:t>
      </w:r>
      <w:r w:rsidRPr="0029132A">
        <w:rPr>
          <w:vertAlign w:val="superscript"/>
        </w:rPr>
        <w:t>1</w:t>
      </w:r>
      <w:r w:rsidRPr="0029132A">
        <w:t xml:space="preserve">. The tone is slightly casual and very personal when emphasizing tailored service, often using direct second-person address (“you,” “your”). This makes communications feel like a one-on-one conversation rather than a broadcast. It also highlights partnership: Synozur often uses </w:t>
      </w:r>
      <w:proofErr w:type="gramStart"/>
      <w:r w:rsidRPr="0029132A">
        <w:t>“we”</w:t>
      </w:r>
      <w:proofErr w:type="gramEnd"/>
      <w:r w:rsidRPr="0029132A">
        <w:t xml:space="preserve"> to indicate working together with the client (e.g., “we’ll plot a new direction for your business together” </w:t>
      </w:r>
      <w:r w:rsidRPr="0029132A">
        <w:rPr>
          <w:vertAlign w:val="superscript"/>
        </w:rPr>
        <w:t>1</w:t>
      </w:r>
      <w:r w:rsidRPr="0029132A">
        <w:t xml:space="preserve">). Overall, the voice conveys </w:t>
      </w:r>
      <w:r w:rsidRPr="0029132A">
        <w:rPr>
          <w:b/>
          <w:bCs/>
        </w:rPr>
        <w:t>flexibility and customization</w:t>
      </w:r>
      <w:r w:rsidRPr="0029132A">
        <w:t xml:space="preserve">, assuring the audience that solutions will fit </w:t>
      </w:r>
      <w:r w:rsidRPr="0029132A">
        <w:rPr>
          <w:i/>
          <w:iCs/>
        </w:rPr>
        <w:t>their</w:t>
      </w:r>
      <w:r w:rsidRPr="0029132A">
        <w:t xml:space="preserve"> context, not a generic template. </w:t>
      </w:r>
    </w:p>
    <w:p w14:paraId="0CB771FA" w14:textId="77777777" w:rsidR="0029132A" w:rsidRPr="0029132A" w:rsidRDefault="0029132A" w:rsidP="0029132A">
      <w:pPr>
        <w:spacing w:line="278" w:lineRule="auto"/>
      </w:pPr>
      <w:r w:rsidRPr="0029132A">
        <w:rPr>
          <w:b/>
          <w:bCs/>
        </w:rPr>
        <w:t>3. Clarity at a 12th-Grade Reading Level:</w:t>
      </w:r>
      <w:r w:rsidRPr="0029132A">
        <w:t xml:space="preserve"> The brand voice prioritizes clarity and simplicity. Content is written in plain language that a high-school graduate (approximately 12th-grade level) can easily understand. This means </w:t>
      </w:r>
      <w:r w:rsidRPr="0029132A">
        <w:rPr>
          <w:b/>
          <w:bCs/>
        </w:rPr>
        <w:t>avoiding unnecessary jargon and technical slang</w:t>
      </w:r>
      <w:r w:rsidRPr="0029132A">
        <w:t xml:space="preserve">, or explaining it when it must be used. For example, instead of saying “we implement robust hyper-automation paradigms,” Synozur’s voice would say something like “we introduce practical automation tools that fit your workflow” – conveying the point in straightforward terms. The Messaging Framework explicitly advises </w:t>
      </w:r>
      <w:r w:rsidRPr="0029132A">
        <w:rPr>
          <w:i/>
          <w:iCs/>
        </w:rPr>
        <w:t>“Clear over clever — avoid jargon unless your audience is highly technical”</w:t>
      </w:r>
      <w:r w:rsidRPr="0029132A">
        <w:t xml:space="preserve"> </w:t>
      </w:r>
      <w:r w:rsidRPr="0029132A">
        <w:rPr>
          <w:vertAlign w:val="superscript"/>
        </w:rPr>
        <w:t>3</w:t>
      </w:r>
      <w:r w:rsidRPr="0029132A">
        <w:t xml:space="preserve">. Sentences are typically active voice (“We deliver results” rather </w:t>
      </w:r>
      <w:r w:rsidRPr="0029132A">
        <w:lastRenderedPageBreak/>
        <w:t xml:space="preserve">than “Results are delivered by us”) to keep the message direct and punchy </w:t>
      </w:r>
      <w:r w:rsidRPr="0029132A">
        <w:rPr>
          <w:vertAlign w:val="superscript"/>
        </w:rPr>
        <w:t>4</w:t>
      </w:r>
      <w:r w:rsidRPr="0029132A">
        <w:t xml:space="preserve">. The tone is </w:t>
      </w:r>
      <w:r w:rsidRPr="0029132A">
        <w:rPr>
          <w:b/>
          <w:bCs/>
        </w:rPr>
        <w:t>conversational but professional</w:t>
      </w:r>
      <w:r w:rsidRPr="0029132A">
        <w:t xml:space="preserve"> – it may use contractions (“we’ll help you…” </w:t>
      </w:r>
      <w:r w:rsidRPr="0029132A">
        <w:rPr>
          <w:vertAlign w:val="superscript"/>
        </w:rPr>
        <w:t>1</w:t>
      </w:r>
      <w:r w:rsidRPr="0029132A">
        <w:t>) and a friendly tone, yet it never becomes slangy or flippant. This balance ensures communications are approachable and not stilted, while still respecting a business context. </w:t>
      </w:r>
    </w:p>
    <w:p w14:paraId="749C4EBF" w14:textId="77777777" w:rsidR="0029132A" w:rsidRPr="0029132A" w:rsidRDefault="0029132A" w:rsidP="0029132A">
      <w:pPr>
        <w:spacing w:line="278" w:lineRule="auto"/>
      </w:pPr>
      <w:r w:rsidRPr="0029132A">
        <w:rPr>
          <w:b/>
          <w:bCs/>
        </w:rPr>
        <w:t>4. Positive and Confident (But Not Overhyped) Tone:</w:t>
      </w:r>
      <w:r w:rsidRPr="0029132A">
        <w:t xml:space="preserve"> Synozur’s voice carries a positive, uplifting sentiment. It focuses on achievable outcomes and “north star” visions in an encouraging way. For example, marketing copy mentions guiding clients to success and making the “desirable achievable” </w:t>
      </w:r>
      <w:r w:rsidRPr="0029132A">
        <w:rPr>
          <w:vertAlign w:val="superscript"/>
        </w:rPr>
        <w:t>5</w:t>
      </w:r>
      <w:r w:rsidRPr="0029132A">
        <w:t xml:space="preserve"> – inherently optimistic concepts. However, the voice </w:t>
      </w:r>
      <w:r w:rsidRPr="0029132A">
        <w:rPr>
          <w:b/>
          <w:bCs/>
        </w:rPr>
        <w:t>avoids crossing into unjustified hype or aggressiveness</w:t>
      </w:r>
      <w:r w:rsidRPr="0029132A">
        <w:t xml:space="preserve">. It’s enthusiastic about possibilities but stays grounded. The tone is confident – using definitive language about capabilities and benefits – yet it stops short of bragging. The guidelines say to be </w:t>
      </w:r>
      <w:r w:rsidRPr="0029132A">
        <w:rPr>
          <w:i/>
          <w:iCs/>
        </w:rPr>
        <w:t>“confident, not cocky – show credibility through clarity and results”</w:t>
      </w:r>
      <w:r w:rsidRPr="0029132A">
        <w:t xml:space="preserve"> </w:t>
      </w:r>
      <w:r w:rsidRPr="0029132A">
        <w:rPr>
          <w:vertAlign w:val="superscript"/>
        </w:rPr>
        <w:t>3</w:t>
      </w:r>
      <w:r w:rsidRPr="0029132A">
        <w:t xml:space="preserve">. This means the voice uses positive statements backed by evidence or plausible outcomes, rather than buzzwords or superlatives. For instance, it may say “our team has decades of experience delivering high-impact outcomes” </w:t>
      </w:r>
      <w:r w:rsidRPr="0029132A">
        <w:rPr>
          <w:vertAlign w:val="superscript"/>
        </w:rPr>
        <w:t>1</w:t>
      </w:r>
      <w:r w:rsidRPr="0029132A">
        <w:t xml:space="preserve"> (a factual, confident claim) but would not say “we are the best in the world at this” (which would sound boastful and vague). Moreover, </w:t>
      </w:r>
      <w:r w:rsidRPr="0029132A">
        <w:rPr>
          <w:b/>
          <w:bCs/>
        </w:rPr>
        <w:t>excessive exclamation or intensifiers</w:t>
      </w:r>
      <w:r w:rsidRPr="0029132A">
        <w:t xml:space="preserve"> are avoided – you won’t see Synozur content shouting at you in all-caps or proclaiming every result as “amazing!!!”. The overall sentiment is </w:t>
      </w:r>
      <w:r w:rsidRPr="0029132A">
        <w:rPr>
          <w:b/>
          <w:bCs/>
        </w:rPr>
        <w:t>uplifting, motivational, and assuring</w:t>
      </w:r>
      <w:r w:rsidRPr="0029132A">
        <w:t>, instilling confidence that Synozur can guide you forward, but always in a sincere tone. </w:t>
      </w:r>
    </w:p>
    <w:p w14:paraId="2B85E7CE" w14:textId="77777777" w:rsidR="0029132A" w:rsidRPr="0029132A" w:rsidRDefault="0029132A" w:rsidP="0029132A">
      <w:pPr>
        <w:spacing w:line="278" w:lineRule="auto"/>
      </w:pPr>
      <w:r w:rsidRPr="0029132A">
        <w:rPr>
          <w:b/>
          <w:bCs/>
        </w:rPr>
        <w:t>5. Business-Aligned and Professional:</w:t>
      </w:r>
      <w:r w:rsidRPr="0029132A">
        <w:t xml:space="preserve"> Even while being personal and slightly casual, the brand voice remains business-aligned. This means it speaks to professional outcomes (efficiency, growth, innovation) and maintains a level of professionalism appropriate for executive audiences. Jokes, slang, or irreverent comments are generally absent; the “casual” aspect is more about being conversational and not overly formal, rather than being humorous or edgy. The voice is </w:t>
      </w:r>
      <w:r w:rsidRPr="0029132A">
        <w:rPr>
          <w:b/>
          <w:bCs/>
        </w:rPr>
        <w:t>aligned with business terminology and concerns</w:t>
      </w:r>
      <w:r w:rsidRPr="0029132A">
        <w:t xml:space="preserve"> – for example, it talks about strategic goals, ROI, leadership, and change management in plain terms. It also respects formality when needed: for instance, in a </w:t>
      </w:r>
      <w:proofErr w:type="gramStart"/>
      <w:r w:rsidRPr="0029132A">
        <w:t>whitepaper</w:t>
      </w:r>
      <w:proofErr w:type="gramEnd"/>
      <w:r w:rsidRPr="0029132A">
        <w:t xml:space="preserve"> or formal proposal, the tone might dial up the formality slightly (using complete words instead of contractions, etc.) but will still carry the same clear and empathetic style. Importantly, Synozur’s communications consistently tie back to business objectives – the voice often frames its points around how it helps achieve business success (e.g., </w:t>
      </w:r>
      <w:r w:rsidRPr="0029132A">
        <w:rPr>
          <w:i/>
          <w:iCs/>
        </w:rPr>
        <w:t xml:space="preserve">“bridging the gap between strategy and execution, ensuring technical initiatives drive </w:t>
      </w:r>
      <w:r w:rsidRPr="0029132A">
        <w:rPr>
          <w:i/>
          <w:iCs/>
        </w:rPr>
        <w:lastRenderedPageBreak/>
        <w:t>meaningful business outcomes”</w:t>
      </w:r>
      <w:r w:rsidRPr="0029132A">
        <w:t xml:space="preserve"> </w:t>
      </w:r>
      <w:r w:rsidRPr="0029132A">
        <w:rPr>
          <w:vertAlign w:val="superscript"/>
        </w:rPr>
        <w:t>5</w:t>
      </w:r>
      <w:r w:rsidRPr="0029132A">
        <w:t xml:space="preserve">). This keeps the tone </w:t>
      </w:r>
      <w:r w:rsidRPr="0029132A">
        <w:rPr>
          <w:b/>
          <w:bCs/>
        </w:rPr>
        <w:t>purposeful and relevant</w:t>
      </w:r>
      <w:r w:rsidRPr="0029132A">
        <w:t xml:space="preserve"> to a business audience at all times. </w:t>
      </w:r>
    </w:p>
    <w:p w14:paraId="4B1A8B66" w14:textId="77777777" w:rsidR="0029132A" w:rsidRPr="0029132A" w:rsidRDefault="0029132A" w:rsidP="00D04A4B">
      <w:pPr>
        <w:pStyle w:val="Heading3"/>
      </w:pPr>
      <w:r w:rsidRPr="0029132A">
        <w:t>Preferred Language and Tone </w:t>
      </w:r>
    </w:p>
    <w:p w14:paraId="54629F6C" w14:textId="77777777" w:rsidR="0029132A" w:rsidRPr="0029132A" w:rsidRDefault="0029132A" w:rsidP="0029132A">
      <w:pPr>
        <w:spacing w:line="278" w:lineRule="auto"/>
      </w:pPr>
      <w:r w:rsidRPr="0029132A">
        <w:t xml:space="preserve">To maintain consistency, Synozur’s messaging framework specifies certain </w:t>
      </w:r>
      <w:r w:rsidRPr="0029132A">
        <w:rPr>
          <w:b/>
          <w:bCs/>
        </w:rPr>
        <w:t>words and phrases that exemplify the brand voice</w:t>
      </w:r>
      <w:r w:rsidRPr="0029132A">
        <w:t>, as well as terms to avoid. Here are the highlights: </w:t>
      </w:r>
    </w:p>
    <w:p w14:paraId="668AC421" w14:textId="77777777" w:rsidR="0029132A" w:rsidRPr="0029132A" w:rsidRDefault="0029132A" w:rsidP="00CD093E">
      <w:pPr>
        <w:numPr>
          <w:ilvl w:val="0"/>
          <w:numId w:val="20"/>
        </w:numPr>
        <w:spacing w:line="278" w:lineRule="auto"/>
      </w:pPr>
      <w:r w:rsidRPr="0029132A">
        <w:rPr>
          <w:b/>
          <w:bCs/>
        </w:rPr>
        <w:t>Use Language that Emphasizes Empathy and Collaboration:</w:t>
      </w:r>
      <w:r w:rsidRPr="0029132A">
        <w:t xml:space="preserve"> Preferred words include </w:t>
      </w:r>
      <w:r w:rsidRPr="0029132A">
        <w:rPr>
          <w:b/>
          <w:bCs/>
        </w:rPr>
        <w:t>“empathy/empathetic,” “human-centric,” “people-centric,”</w:t>
      </w:r>
      <w:r w:rsidRPr="0029132A">
        <w:t xml:space="preserve"> and similar terms that reinforce focus on people </w:t>
      </w:r>
      <w:r w:rsidRPr="0029132A">
        <w:rPr>
          <w:vertAlign w:val="superscript"/>
        </w:rPr>
        <w:t>2</w:t>
      </w:r>
      <w:r w:rsidRPr="0029132A">
        <w:t xml:space="preserve">. The voice might say “our empathetic approach” or “human-centered design” to explicitly signal this value. Similarly, inclusive, collaborative words like </w:t>
      </w:r>
      <w:r w:rsidRPr="0029132A">
        <w:rPr>
          <w:b/>
          <w:bCs/>
        </w:rPr>
        <w:t>“guide,” “navigate,” “partner,” “together”</w:t>
      </w:r>
      <w:r w:rsidRPr="0029132A">
        <w:t xml:space="preserve"> are common. Synozur often describes itself as a navigator or guide (drawing on the North Star metaphor) – e.g., </w:t>
      </w:r>
      <w:r w:rsidRPr="0029132A">
        <w:rPr>
          <w:i/>
          <w:iCs/>
        </w:rPr>
        <w:t>“Synozur stands as the central point of orientation... steering you towards your desired outcomes with precision”</w:t>
      </w:r>
      <w:r w:rsidRPr="0029132A">
        <w:t xml:space="preserve"> </w:t>
      </w:r>
      <w:r w:rsidRPr="0029132A">
        <w:rPr>
          <w:vertAlign w:val="superscript"/>
        </w:rPr>
        <w:t>1</w:t>
      </w:r>
      <w:r w:rsidRPr="0029132A">
        <w:t>. This kind of language makes the tone friendly and cooperative. </w:t>
      </w:r>
    </w:p>
    <w:p w14:paraId="74931448" w14:textId="77777777" w:rsidR="0029132A" w:rsidRPr="0029132A" w:rsidRDefault="0029132A" w:rsidP="00CD093E">
      <w:pPr>
        <w:numPr>
          <w:ilvl w:val="0"/>
          <w:numId w:val="21"/>
        </w:numPr>
        <w:spacing w:line="278" w:lineRule="auto"/>
      </w:pPr>
      <w:r w:rsidRPr="0029132A">
        <w:rPr>
          <w:b/>
          <w:bCs/>
        </w:rPr>
        <w:t>Use Terminology of Tailoring and Strategy:</w:t>
      </w:r>
      <w:r w:rsidRPr="0029132A">
        <w:t xml:space="preserve"> The brand voice frequently uses </w:t>
      </w:r>
      <w:r w:rsidRPr="0029132A">
        <w:rPr>
          <w:b/>
          <w:bCs/>
        </w:rPr>
        <w:t>“tailored,” “custom,” “unique journey,” “aligned,” “roadmap,” “North Star,” “vision”</w:t>
      </w:r>
      <w:r w:rsidRPr="0029132A">
        <w:t xml:space="preserve"> and other strategic vocabulary </w:t>
      </w:r>
      <w:r w:rsidRPr="0029132A">
        <w:rPr>
          <w:vertAlign w:val="superscript"/>
        </w:rPr>
        <w:t>2</w:t>
      </w:r>
      <w:r w:rsidRPr="0029132A">
        <w:t xml:space="preserve">. These words remind the audience that Synozur provides custom, big-picture solutions. For instance, content might refer to defining a “North Star” for a client or creating a “strategic roadmap” – terms which resonate with leadership and indicate high-level planning. The word </w:t>
      </w:r>
      <w:r w:rsidRPr="0029132A">
        <w:rPr>
          <w:b/>
          <w:bCs/>
        </w:rPr>
        <w:t>“strategy”</w:t>
      </w:r>
      <w:r w:rsidRPr="0029132A">
        <w:t xml:space="preserve"> (and forms like “strategic,” “strategic advisory”) appear often, as Synozur positions itself as a strategy-focused firm (indeed, the guidance is to use “strategy” rather than a weaker term like “plan”) </w:t>
      </w:r>
      <w:r w:rsidRPr="0029132A">
        <w:rPr>
          <w:vertAlign w:val="superscript"/>
        </w:rPr>
        <w:t>2</w:t>
      </w:r>
      <w:r w:rsidRPr="0029132A">
        <w:t xml:space="preserve">. Phrases like </w:t>
      </w:r>
      <w:r w:rsidRPr="0029132A">
        <w:rPr>
          <w:i/>
          <w:iCs/>
        </w:rPr>
        <w:t>“navigate the complexities of transformation with ease”</w:t>
      </w:r>
      <w:r w:rsidRPr="0029132A">
        <w:t xml:space="preserve"> </w:t>
      </w:r>
      <w:r w:rsidRPr="0029132A">
        <w:rPr>
          <w:vertAlign w:val="superscript"/>
        </w:rPr>
        <w:t>1</w:t>
      </w:r>
      <w:r w:rsidRPr="0029132A">
        <w:t xml:space="preserve"> combine both the journey metaphor and the strategic tone. </w:t>
      </w:r>
    </w:p>
    <w:p w14:paraId="497DF662" w14:textId="77777777" w:rsidR="0029132A" w:rsidRPr="0029132A" w:rsidRDefault="0029132A" w:rsidP="00CD093E">
      <w:pPr>
        <w:numPr>
          <w:ilvl w:val="0"/>
          <w:numId w:val="22"/>
        </w:numPr>
        <w:spacing w:line="278" w:lineRule="auto"/>
      </w:pPr>
      <w:r w:rsidRPr="0029132A">
        <w:rPr>
          <w:b/>
          <w:bCs/>
        </w:rPr>
        <w:t>Highlight Outcomes with Positive Terms:</w:t>
      </w:r>
      <w:r w:rsidRPr="0029132A">
        <w:t xml:space="preserve"> The voice includes words that signal success and results: </w:t>
      </w:r>
      <w:r w:rsidRPr="0029132A">
        <w:rPr>
          <w:b/>
          <w:bCs/>
        </w:rPr>
        <w:t>“outcomes,” “results,” “success,” “excellence,” “growth,” “efficiency,” “innovation.”</w:t>
      </w:r>
      <w:r w:rsidRPr="0029132A">
        <w:t xml:space="preserve"> These are used in a measured way to underscore benefits. For example, </w:t>
      </w:r>
      <w:r w:rsidRPr="0029132A">
        <w:rPr>
          <w:i/>
          <w:iCs/>
        </w:rPr>
        <w:t>“drive high-impact outcomes”</w:t>
      </w:r>
      <w:r w:rsidRPr="0029132A">
        <w:t xml:space="preserve"> or </w:t>
      </w:r>
      <w:r w:rsidRPr="0029132A">
        <w:rPr>
          <w:i/>
          <w:iCs/>
        </w:rPr>
        <w:t>“elevate you to achieve breakthrough innovation”</w:t>
      </w:r>
      <w:r w:rsidRPr="0029132A">
        <w:t xml:space="preserve"> </w:t>
      </w:r>
      <w:r w:rsidRPr="0029132A">
        <w:rPr>
          <w:vertAlign w:val="superscript"/>
        </w:rPr>
        <w:t>1</w:t>
      </w:r>
      <w:r w:rsidRPr="0029132A">
        <w:t xml:space="preserve">. Such words carry positive sentiment without resorting to empty hype. Another aspect is speaking about </w:t>
      </w:r>
      <w:r w:rsidRPr="0029132A">
        <w:rPr>
          <w:b/>
          <w:bCs/>
        </w:rPr>
        <w:t>adoption and engagement</w:t>
      </w:r>
      <w:r w:rsidRPr="0029132A">
        <w:t xml:space="preserve"> (especially in context of change) instead of technical deployment jargon </w:t>
      </w:r>
      <w:r w:rsidRPr="0029132A">
        <w:rPr>
          <w:vertAlign w:val="superscript"/>
        </w:rPr>
        <w:t>2</w:t>
      </w:r>
      <w:r w:rsidRPr="0029132A">
        <w:t xml:space="preserve"> – e.g., saying “ensure high adoption and sustained </w:t>
      </w:r>
      <w:r w:rsidRPr="0029132A">
        <w:lastRenderedPageBreak/>
        <w:t>success” rather than “ensure users install the update” – which keeps focus on the positive human result (people actually using the solution). </w:t>
      </w:r>
    </w:p>
    <w:p w14:paraId="0061DA8F" w14:textId="77777777" w:rsidR="0029132A" w:rsidRPr="0029132A" w:rsidRDefault="0029132A" w:rsidP="00CD093E">
      <w:pPr>
        <w:numPr>
          <w:ilvl w:val="0"/>
          <w:numId w:val="23"/>
        </w:numPr>
        <w:spacing w:line="278" w:lineRule="auto"/>
      </w:pPr>
      <w:r w:rsidRPr="0029132A">
        <w:rPr>
          <w:b/>
          <w:bCs/>
        </w:rPr>
        <w:t>Navigation and Guidance Metaphors:</w:t>
      </w:r>
      <w:r w:rsidRPr="0029132A">
        <w:t xml:space="preserve"> Because of the North Star theme, the voice sometimes uses gentle metaphors related to guidance – terms like </w:t>
      </w:r>
      <w:r w:rsidRPr="0029132A">
        <w:rPr>
          <w:b/>
          <w:bCs/>
        </w:rPr>
        <w:t>“guide,” “navigate,” “illuminate,” “pathway,” “journey,” “navigator of change”</w:t>
      </w:r>
      <w:r w:rsidRPr="0029132A">
        <w:t xml:space="preserve"> appear in brand messaging </w:t>
      </w:r>
      <w:r w:rsidRPr="0029132A">
        <w:rPr>
          <w:vertAlign w:val="superscript"/>
        </w:rPr>
        <w:t>1</w:t>
      </w:r>
      <w:r w:rsidRPr="0029132A">
        <w:t xml:space="preserve"> </w:t>
      </w:r>
      <w:r w:rsidRPr="0029132A">
        <w:rPr>
          <w:vertAlign w:val="superscript"/>
        </w:rPr>
        <w:t>5</w:t>
      </w:r>
      <w:r w:rsidRPr="0029132A">
        <w:t xml:space="preserve">. These add a friendly, visionary flavor to the otherwise straightforward tone. For example, </w:t>
      </w:r>
      <w:r w:rsidRPr="0029132A">
        <w:rPr>
          <w:i/>
          <w:iCs/>
        </w:rPr>
        <w:t>“Synozur illuminates the pathway for excellence and success”</w:t>
      </w:r>
      <w:r w:rsidRPr="0029132A">
        <w:t xml:space="preserve"> is a line from the short positioning statement </w:t>
      </w:r>
      <w:r w:rsidRPr="0029132A">
        <w:rPr>
          <w:vertAlign w:val="superscript"/>
        </w:rPr>
        <w:t>5</w:t>
      </w:r>
      <w:r w:rsidRPr="0029132A">
        <w:t>. Such metaphoric language is used sparingly and earnestly to inspire, and it’s balanced by concrete statements around them. </w:t>
      </w:r>
    </w:p>
    <w:p w14:paraId="450A41F7" w14:textId="77777777" w:rsidR="0029132A" w:rsidRPr="0029132A" w:rsidRDefault="0029132A" w:rsidP="00CD093E">
      <w:pPr>
        <w:numPr>
          <w:ilvl w:val="0"/>
          <w:numId w:val="24"/>
        </w:numPr>
        <w:spacing w:line="278" w:lineRule="auto"/>
      </w:pPr>
      <w:r w:rsidRPr="0029132A">
        <w:rPr>
          <w:b/>
          <w:bCs/>
        </w:rPr>
        <w:t>Inclusive Pronouns and Friendly Tone:</w:t>
      </w:r>
      <w:r w:rsidRPr="0029132A">
        <w:t xml:space="preserve"> The preferred style is to use </w:t>
      </w:r>
      <w:r w:rsidRPr="0029132A">
        <w:rPr>
          <w:b/>
          <w:bCs/>
        </w:rPr>
        <w:t xml:space="preserve">second person (“you/your”) and </w:t>
      </w:r>
      <w:proofErr w:type="gramStart"/>
      <w:r w:rsidRPr="0029132A">
        <w:rPr>
          <w:b/>
          <w:bCs/>
        </w:rPr>
        <w:t>first person</w:t>
      </w:r>
      <w:proofErr w:type="gramEnd"/>
      <w:r w:rsidRPr="0029132A">
        <w:rPr>
          <w:b/>
          <w:bCs/>
        </w:rPr>
        <w:t xml:space="preserve"> plural (“we/our”)</w:t>
      </w:r>
      <w:r w:rsidRPr="0029132A">
        <w:t xml:space="preserve"> rather than third person. Synozur addresses the reader as “you” to make communications feel direct and personal, as seen on the website: </w:t>
      </w:r>
      <w:r w:rsidRPr="0029132A">
        <w:rPr>
          <w:i/>
          <w:iCs/>
        </w:rPr>
        <w:t>“guiding you to success… steering you towards your desired outcomes”</w:t>
      </w:r>
      <w:r w:rsidRPr="0029132A">
        <w:t xml:space="preserve"> </w:t>
      </w:r>
      <w:r w:rsidRPr="0029132A">
        <w:rPr>
          <w:vertAlign w:val="superscript"/>
        </w:rPr>
        <w:t>1</w:t>
      </w:r>
      <w:r w:rsidRPr="0029132A">
        <w:t xml:space="preserve">. The company refers to itself as “we” or sometimes “Synozur” but rarely in a distant way. This creates a conversational warmth and implies a partnership. Even internal content uses </w:t>
      </w:r>
      <w:proofErr w:type="gramStart"/>
      <w:r w:rsidRPr="0029132A">
        <w:t>“we”</w:t>
      </w:r>
      <w:proofErr w:type="gramEnd"/>
      <w:r w:rsidRPr="0029132A">
        <w:t xml:space="preserve"> to foster team spirit. The tone also tends to be </w:t>
      </w:r>
      <w:r w:rsidRPr="0029132A">
        <w:rPr>
          <w:b/>
          <w:bCs/>
        </w:rPr>
        <w:t>slightly casual</w:t>
      </w:r>
      <w:r w:rsidRPr="0029132A">
        <w:t xml:space="preserve"> in that it might use contractions (“we’ll”, “don’t”) and simple sentences, mimicking spoken language while maintaining professionalism. </w:t>
      </w:r>
    </w:p>
    <w:p w14:paraId="35918C68" w14:textId="77777777" w:rsidR="0029132A" w:rsidRPr="0029132A" w:rsidRDefault="0029132A" w:rsidP="0029132A">
      <w:pPr>
        <w:spacing w:line="278" w:lineRule="auto"/>
      </w:pPr>
      <w:r w:rsidRPr="0029132A">
        <w:rPr>
          <w:b/>
          <w:bCs/>
        </w:rPr>
        <w:t>Words and Phrases to Avoid:</w:t>
      </w:r>
      <w:r w:rsidRPr="0029132A">
        <w:t xml:space="preserve"> Synozur’s brand guidelines advise against language that could undermine the empathetic, clear voice or make it seem unprofessional: </w:t>
      </w:r>
    </w:p>
    <w:p w14:paraId="2BC43452" w14:textId="77777777" w:rsidR="0029132A" w:rsidRPr="0029132A" w:rsidRDefault="0029132A" w:rsidP="00CD093E">
      <w:pPr>
        <w:numPr>
          <w:ilvl w:val="0"/>
          <w:numId w:val="25"/>
        </w:numPr>
        <w:spacing w:line="278" w:lineRule="auto"/>
      </w:pPr>
      <w:r w:rsidRPr="0029132A">
        <w:rPr>
          <w:b/>
          <w:bCs/>
        </w:rPr>
        <w:t>Overly Aggressive or Hype Words:</w:t>
      </w:r>
      <w:r w:rsidRPr="0029132A">
        <w:t xml:space="preserve"> The voice avoids extreme superlatives and marketing buzzwords. Words like “</w:t>
      </w:r>
      <w:r w:rsidRPr="0029132A">
        <w:rPr>
          <w:b/>
          <w:bCs/>
        </w:rPr>
        <w:t>miracle, revolutionary, game-changing, next-gen, cutting-edge</w:t>
      </w:r>
      <w:r w:rsidRPr="0029132A">
        <w:t xml:space="preserve">” are </w:t>
      </w:r>
      <w:r w:rsidRPr="0029132A">
        <w:rPr>
          <w:b/>
          <w:bCs/>
        </w:rPr>
        <w:t>steered clear of</w:t>
      </w:r>
      <w:r w:rsidRPr="0029132A">
        <w:t xml:space="preserve"> unless there’s concrete proof or a direct quote </w:t>
      </w:r>
      <w:r w:rsidRPr="0029132A">
        <w:rPr>
          <w:vertAlign w:val="superscript"/>
        </w:rPr>
        <w:t>4</w:t>
      </w:r>
      <w:r w:rsidRPr="0029132A">
        <w:t xml:space="preserve">. For example, rather than saying “our revolutionary approach,” Synozur would say “our unique approach” or simply describe what the approach is. The emphasis is on showing value, not just asserting it. Over-promising phrases like “guaranteed results” or “instant success” are also avoided </w:t>
      </w:r>
      <w:r w:rsidRPr="0029132A">
        <w:rPr>
          <w:vertAlign w:val="superscript"/>
        </w:rPr>
        <w:t>4</w:t>
      </w:r>
      <w:r w:rsidRPr="0029132A">
        <w:t xml:space="preserve"> – they come off as inauthentic and too aggressive. The tone should remain </w:t>
      </w:r>
      <w:r w:rsidRPr="0029132A">
        <w:rPr>
          <w:b/>
          <w:bCs/>
        </w:rPr>
        <w:t>optimistic but realistic</w:t>
      </w:r>
      <w:r w:rsidRPr="0029132A">
        <w:t>. </w:t>
      </w:r>
    </w:p>
    <w:p w14:paraId="2117ECA8" w14:textId="77777777" w:rsidR="0029132A" w:rsidRPr="0029132A" w:rsidRDefault="0029132A" w:rsidP="00CD093E">
      <w:pPr>
        <w:numPr>
          <w:ilvl w:val="0"/>
          <w:numId w:val="26"/>
        </w:numPr>
        <w:spacing w:line="278" w:lineRule="auto"/>
      </w:pPr>
      <w:r w:rsidRPr="0029132A">
        <w:rPr>
          <w:b/>
          <w:bCs/>
        </w:rPr>
        <w:t>Jargon and Technical Acronyms:</w:t>
      </w:r>
      <w:r w:rsidRPr="0029132A">
        <w:t xml:space="preserve"> Unless speaking to a technical audience, Synozur’s voice avoids unnecessary jargon. For instance, internal shorthand like “EXP” for Employee Experience is not used in external messaging (they would spell out “employee experience”) </w:t>
      </w:r>
      <w:r w:rsidRPr="0029132A">
        <w:rPr>
          <w:vertAlign w:val="superscript"/>
        </w:rPr>
        <w:t>2</w:t>
      </w:r>
      <w:r w:rsidRPr="0029132A">
        <w:t xml:space="preserve">. Highly technical terms (e.g., specific product names or IT acronyms like “IDP,” “RPA,” “ECM”) are only used when </w:t>
      </w:r>
      <w:r w:rsidRPr="0029132A">
        <w:lastRenderedPageBreak/>
        <w:t xml:space="preserve">required and often with explanation </w:t>
      </w:r>
      <w:r w:rsidRPr="0029132A">
        <w:rPr>
          <w:vertAlign w:val="superscript"/>
        </w:rPr>
        <w:t>4</w:t>
      </w:r>
      <w:r w:rsidRPr="0029132A">
        <w:t xml:space="preserve">. The idea is to not alienate readers with insider language. If the content is technical (say, a blog post for IT professionals), the voice still aims to </w:t>
      </w:r>
      <w:r w:rsidRPr="0029132A">
        <w:rPr>
          <w:b/>
          <w:bCs/>
        </w:rPr>
        <w:t>explain concepts clearly</w:t>
      </w:r>
      <w:r w:rsidRPr="0029132A">
        <w:t xml:space="preserve"> rather than assume knowledge, reflecting a teaching, supportive tone instead of a dense one. </w:t>
      </w:r>
    </w:p>
    <w:p w14:paraId="2DDEABB8" w14:textId="77777777" w:rsidR="0029132A" w:rsidRPr="0029132A" w:rsidRDefault="0029132A" w:rsidP="00CD093E">
      <w:pPr>
        <w:numPr>
          <w:ilvl w:val="0"/>
          <w:numId w:val="27"/>
        </w:numPr>
        <w:spacing w:line="278" w:lineRule="auto"/>
      </w:pPr>
      <w:r w:rsidRPr="0029132A">
        <w:rPr>
          <w:b/>
          <w:bCs/>
        </w:rPr>
        <w:t>Generic Corporate-Speak and Clichés:</w:t>
      </w:r>
      <w:r w:rsidRPr="0029132A">
        <w:t xml:space="preserve"> Phrases like “best practices,” “synergy,” “mission-critical,” “world-class” are generally avoided or replaced with more specific language </w:t>
      </w:r>
      <w:r w:rsidRPr="0029132A">
        <w:rPr>
          <w:vertAlign w:val="superscript"/>
        </w:rPr>
        <w:t>4</w:t>
      </w:r>
      <w:r w:rsidRPr="0029132A">
        <w:t>. They’re seen as overused and hollow. For example, rather than “leveraging best practices,” Synozur might say “using proven methods” – tangible and plain. The voice steers away from filler phrases (“at the end of the day,” “paradigm shift”) in favor of more precise statements. This keeps the authenticity and clarity of the communication intact. </w:t>
      </w:r>
    </w:p>
    <w:p w14:paraId="526E7EA5" w14:textId="77777777" w:rsidR="0029132A" w:rsidRPr="0029132A" w:rsidRDefault="0029132A" w:rsidP="00CD093E">
      <w:pPr>
        <w:numPr>
          <w:ilvl w:val="0"/>
          <w:numId w:val="28"/>
        </w:numPr>
        <w:spacing w:line="278" w:lineRule="auto"/>
      </w:pPr>
      <w:r w:rsidRPr="0029132A">
        <w:rPr>
          <w:b/>
          <w:bCs/>
        </w:rPr>
        <w:t>Negative or Weak Language:</w:t>
      </w:r>
      <w:r w:rsidRPr="0029132A">
        <w:t xml:space="preserve"> The brand voice tries not to use words that carry negative tone or uncertainty. This means avoiding excess hedging words like “maybe, perhaps, probably” </w:t>
      </w:r>
      <w:r w:rsidRPr="0029132A">
        <w:rPr>
          <w:vertAlign w:val="superscript"/>
        </w:rPr>
        <w:t>4</w:t>
      </w:r>
      <w:r w:rsidRPr="0029132A">
        <w:t xml:space="preserve"> — Synozur speaks with confidence about what can be achieved. It also means minimizing negative constructions. For instance, instead of saying “We don’t just offer advice and then leave you on your own,” the voice would flip it to a positive: “We provide continuous support beyond the initial advice.” Similarly, passive voice that can muddy responsibility is avoided; the content wouldn’t say “mistakes were made” but rather “we made a mistake” if admitting an error (maintaining the honesty and integrity value). That said, the tone remains polite and constructive – it wouldn’t be aggressively negative about anything, even competitors or past decisions. Critiques are phrased diplomatically. </w:t>
      </w:r>
    </w:p>
    <w:p w14:paraId="73FD60BF" w14:textId="77777777" w:rsidR="0029132A" w:rsidRPr="0029132A" w:rsidRDefault="0029132A" w:rsidP="0029132A">
      <w:pPr>
        <w:spacing w:line="278" w:lineRule="auto"/>
      </w:pPr>
      <w:r w:rsidRPr="0029132A">
        <w:t xml:space="preserve">By carefully choosing vocabulary in this way, Synozur’s communications remain </w:t>
      </w:r>
      <w:r w:rsidRPr="0029132A">
        <w:rPr>
          <w:b/>
          <w:bCs/>
        </w:rPr>
        <w:t>consistent</w:t>
      </w:r>
      <w:r w:rsidRPr="0029132A">
        <w:t>: always sounding empathetic, tailored, clear, and positively focused. Next, we examine how this voice is applied in different contexts – marketing, client, and internal communications – and note the subtle differences in each. </w:t>
      </w:r>
    </w:p>
    <w:p w14:paraId="5A75734D" w14:textId="77777777" w:rsidR="0029132A" w:rsidRPr="0029132A" w:rsidRDefault="0029132A" w:rsidP="00F0142F">
      <w:pPr>
        <w:pStyle w:val="Heading2"/>
      </w:pPr>
      <w:r w:rsidRPr="0029132A">
        <w:t>Brand Voice in Marketing Communications </w:t>
      </w:r>
    </w:p>
    <w:p w14:paraId="66D52ACF" w14:textId="77777777" w:rsidR="0029132A" w:rsidRPr="0029132A" w:rsidRDefault="0029132A" w:rsidP="0029132A">
      <w:pPr>
        <w:spacing w:line="278" w:lineRule="auto"/>
      </w:pPr>
      <w:r w:rsidRPr="0029132A">
        <w:t xml:space="preserve">Marketing communications include Synozur’s website copy, brochures, social media posts, blogs, and any outward-facing content aimed at attracting or informing potential clients. In these materials, the brand voice is at its most polished and </w:t>
      </w:r>
      <w:r w:rsidRPr="0029132A">
        <w:rPr>
          <w:b/>
          <w:bCs/>
        </w:rPr>
        <w:t>storytelling</w:t>
      </w:r>
      <w:r w:rsidRPr="0029132A">
        <w:t xml:space="preserve"> form, though still true to the core characteristics. </w:t>
      </w:r>
    </w:p>
    <w:p w14:paraId="1AD83F3D" w14:textId="77777777" w:rsidR="0029132A" w:rsidRPr="0029132A" w:rsidRDefault="0029132A" w:rsidP="0029132A">
      <w:pPr>
        <w:spacing w:line="278" w:lineRule="auto"/>
      </w:pPr>
      <w:r w:rsidRPr="0029132A">
        <w:rPr>
          <w:b/>
          <w:bCs/>
        </w:rPr>
        <w:t>Tone and Focus:</w:t>
      </w:r>
      <w:r w:rsidRPr="0029132A">
        <w:t xml:space="preserve"> In marketing, Synozur’s voice is </w:t>
      </w:r>
      <w:r w:rsidRPr="0029132A">
        <w:rPr>
          <w:b/>
          <w:bCs/>
        </w:rPr>
        <w:t>engaging, inspirational, and authoritative.</w:t>
      </w:r>
      <w:r w:rsidRPr="0029132A">
        <w:t xml:space="preserve"> It speaks directly to the target audience (often business decision-</w:t>
      </w:r>
      <w:r w:rsidRPr="0029132A">
        <w:lastRenderedPageBreak/>
        <w:t xml:space="preserve">makers) about their aspirations and how Synozur can help achieve them. The tone is slightly more </w:t>
      </w:r>
      <w:r w:rsidRPr="0029132A">
        <w:rPr>
          <w:b/>
          <w:bCs/>
        </w:rPr>
        <w:t>formal</w:t>
      </w:r>
      <w:r w:rsidRPr="0029132A">
        <w:t xml:space="preserve"> than in a casual email, but still conversational. Marketing copy often uses second person “you” to hook the reader, as well as inclusive “we” to build relationship. For example, the homepage might announce: </w:t>
      </w:r>
      <w:r w:rsidRPr="0029132A">
        <w:rPr>
          <w:i/>
          <w:iCs/>
        </w:rPr>
        <w:t>“We guide organizations to their North Star by charting the course through transformation rooted in people, powered by technology, and driven by purpose.”</w:t>
      </w:r>
      <w:r w:rsidRPr="0029132A">
        <w:t xml:space="preserve"> This sentence exemplifies the marketing voice – it’s visionary (North Star metaphor), yet also incorporates Synozur’s human-centric (“rooted in people”) and business-aligned (“powered by technology, driven by purpose”) approach. It aims to inspire confidence in the reader that Synozur can lead them to </w:t>
      </w:r>
      <w:r w:rsidRPr="0029132A">
        <w:rPr>
          <w:b/>
          <w:bCs/>
        </w:rPr>
        <w:t>desirable outcomes</w:t>
      </w:r>
      <w:r w:rsidRPr="0029132A">
        <w:t>. </w:t>
      </w:r>
    </w:p>
    <w:p w14:paraId="74FEBA2F" w14:textId="77777777" w:rsidR="0029132A" w:rsidRPr="0029132A" w:rsidRDefault="0029132A" w:rsidP="0029132A">
      <w:pPr>
        <w:spacing w:line="278" w:lineRule="auto"/>
      </w:pPr>
      <w:r w:rsidRPr="0029132A">
        <w:t xml:space="preserve">Marketing communications also </w:t>
      </w:r>
      <w:r w:rsidRPr="0029132A">
        <w:rPr>
          <w:b/>
          <w:bCs/>
        </w:rPr>
        <w:t>emphasize Synozur’s differentiators</w:t>
      </w:r>
      <w:r w:rsidRPr="0029132A">
        <w:t xml:space="preserve"> and credentials in the voice. The tone remains humble but confident when referencing these. For instance, marketing content will mention the company’s decades of experience and Fortune 500 backgrounds of its team in a factual manner: </w:t>
      </w:r>
      <w:r w:rsidRPr="0029132A">
        <w:rPr>
          <w:i/>
          <w:iCs/>
        </w:rPr>
        <w:t>“Our consultants have decades of experience delivering global strategic advisory services that elevate you to achieve breakthrough innovation.”</w:t>
      </w:r>
      <w:r w:rsidRPr="0029132A">
        <w:t xml:space="preserve"> </w:t>
      </w:r>
      <w:r w:rsidRPr="0029132A">
        <w:rPr>
          <w:vertAlign w:val="superscript"/>
        </w:rPr>
        <w:t>1</w:t>
      </w:r>
      <w:r w:rsidRPr="0029132A">
        <w:t>. The voice here is confident (stating a strong qualification) and positive (aiming for “breakthrough innovation”), yet it doesn’t use any over-the-top adjectives about the team; it simply states the fact and the benefit. </w:t>
      </w:r>
    </w:p>
    <w:p w14:paraId="6B3991A9" w14:textId="77777777" w:rsidR="0029132A" w:rsidRPr="0029132A" w:rsidRDefault="0029132A" w:rsidP="0029132A">
      <w:pPr>
        <w:spacing w:line="278" w:lineRule="auto"/>
      </w:pPr>
      <w:r w:rsidRPr="0029132A">
        <w:t xml:space="preserve">Another aspect </w:t>
      </w:r>
      <w:proofErr w:type="gramStart"/>
      <w:r w:rsidRPr="0029132A">
        <w:t>in</w:t>
      </w:r>
      <w:proofErr w:type="gramEnd"/>
      <w:r w:rsidRPr="0029132A">
        <w:t xml:space="preserve"> marketing is </w:t>
      </w:r>
      <w:r w:rsidRPr="0029132A">
        <w:rPr>
          <w:b/>
          <w:bCs/>
        </w:rPr>
        <w:t>consistency of key phrases and taglines.</w:t>
      </w:r>
      <w:r w:rsidRPr="0029132A">
        <w:t xml:space="preserve"> The brand voice ensures taglines like “The transformation company” or slogans like “Find your North Star” appear in a natural, reinforcing way. These phrases are stated in a calm, declarative tone. For example, a short positioning statement in a flyer might read: </w:t>
      </w:r>
      <w:r w:rsidRPr="0029132A">
        <w:rPr>
          <w:i/>
          <w:iCs/>
        </w:rPr>
        <w:t>“Synozur – the transformation company – transforms business for our clients, making the desirable achievable.”</w:t>
      </w:r>
      <w:r w:rsidRPr="0029132A">
        <w:t xml:space="preserve"> </w:t>
      </w:r>
      <w:r w:rsidRPr="0029132A">
        <w:rPr>
          <w:vertAlign w:val="superscript"/>
        </w:rPr>
        <w:t>5</w:t>
      </w:r>
      <w:r w:rsidRPr="0029132A">
        <w:t>. This is straightforward and confident; it doesn’t hype with “number one transformation company!” but rather simply labels Synozur by what it does and ties in the aspirational “desirable achievable” promise, all in a single concise sentence. </w:t>
      </w:r>
    </w:p>
    <w:p w14:paraId="1A95F283" w14:textId="77777777" w:rsidR="0029132A" w:rsidRPr="0029132A" w:rsidRDefault="0029132A" w:rsidP="0029132A">
      <w:pPr>
        <w:spacing w:line="278" w:lineRule="auto"/>
      </w:pPr>
      <w:r w:rsidRPr="0029132A">
        <w:rPr>
          <w:b/>
          <w:bCs/>
        </w:rPr>
        <w:t>Content and Structure:</w:t>
      </w:r>
      <w:r w:rsidRPr="0029132A">
        <w:t xml:space="preserve"> Marketing text often uses storytelling or scenario-driven structure while keeping the voice consistent. It might pose rhetorical questions or acknowledge common challenges in an empathetic way to resonate with readers. For example, a blog post might start with: “Today’s CEOs expect transformational growth while navigating economic volatility. How can organizations reimagine their business without losing focus on people?” – a question that empathizes with the audience’s dilemma (growth vs. people). The answer would then come with Synozur’s voice of guidance: highlighting an empathetic, tailored approach as the solution. </w:t>
      </w:r>
    </w:p>
    <w:p w14:paraId="058557A5" w14:textId="77777777" w:rsidR="0029132A" w:rsidRPr="0029132A" w:rsidRDefault="0029132A" w:rsidP="0029132A">
      <w:pPr>
        <w:spacing w:line="278" w:lineRule="auto"/>
      </w:pPr>
      <w:r w:rsidRPr="0029132A">
        <w:lastRenderedPageBreak/>
        <w:t xml:space="preserve">The voice in marketing stays </w:t>
      </w:r>
      <w:r w:rsidRPr="0029132A">
        <w:rPr>
          <w:b/>
          <w:bCs/>
        </w:rPr>
        <w:t>positive and forward-looking.</w:t>
      </w:r>
      <w:r w:rsidRPr="0029132A">
        <w:t xml:space="preserve"> It focuses on what </w:t>
      </w:r>
      <w:r w:rsidRPr="0029132A">
        <w:rPr>
          <w:b/>
          <w:bCs/>
        </w:rPr>
        <w:t>can</w:t>
      </w:r>
      <w:r w:rsidRPr="0029132A">
        <w:t xml:space="preserve"> be done (solutions, possibilities) more than what’s wrong. Even when describing pain points, it swiftly transitions to an optimistic tone about solving them. For instance: “Leadership meetings often turn into a bunch of people sitting around talking without outcomes… Our approach introduces a focused rhythm to turn chatter into action” (paraphrased from a profile in the MPF) – it first shows empathy for the pain point but immediately provides a hopeful remedy, framed positively (introducing focus, action). </w:t>
      </w:r>
    </w:p>
    <w:p w14:paraId="6780166D" w14:textId="77777777" w:rsidR="0029132A" w:rsidRPr="0029132A" w:rsidRDefault="0029132A" w:rsidP="0029132A">
      <w:pPr>
        <w:spacing w:line="278" w:lineRule="auto"/>
      </w:pPr>
      <w:r w:rsidRPr="0029132A">
        <w:rPr>
          <w:b/>
          <w:bCs/>
        </w:rPr>
        <w:t>Example – Marketing Communication:</w:t>
      </w:r>
      <w:r w:rsidRPr="0029132A">
        <w:t xml:space="preserve">\ On Synozur’s “Our Story” webpage, the text reads: </w:t>
      </w:r>
      <w:r w:rsidRPr="0029132A">
        <w:rPr>
          <w:i/>
          <w:iCs/>
        </w:rPr>
        <w:t>“Our empathetic approach is tailored to your unique journey, navigating the complexities of transformation with ease.”</w:t>
      </w:r>
      <w:r w:rsidRPr="0029132A">
        <w:t xml:space="preserve"> </w:t>
      </w:r>
      <w:r w:rsidRPr="0029132A">
        <w:rPr>
          <w:vertAlign w:val="superscript"/>
        </w:rPr>
        <w:t>1</w:t>
      </w:r>
      <w:r w:rsidRPr="0029132A">
        <w:t>. This single sentence exemplifies several voice elements: it addresses the reader (“your unique journey”), uses positive imagery (“navigating complexities with ease”), and highlights empathy and tailoring. It’s marketing content meant to assure prospects that Synozur will guide them smoothly through challenging changes. </w:t>
      </w:r>
    </w:p>
    <w:p w14:paraId="37E94A5C" w14:textId="77777777" w:rsidR="0029132A" w:rsidRPr="0029132A" w:rsidRDefault="0029132A" w:rsidP="0029132A">
      <w:pPr>
        <w:spacing w:line="278" w:lineRule="auto"/>
      </w:pPr>
      <w:r w:rsidRPr="0029132A">
        <w:t>Another example from a marketing one-</w:t>
      </w:r>
      <w:proofErr w:type="gramStart"/>
      <w:r w:rsidRPr="0029132A">
        <w:t>pager</w:t>
      </w:r>
      <w:proofErr w:type="gramEnd"/>
      <w:r w:rsidRPr="0029132A">
        <w:t xml:space="preserve"> could be: </w:t>
      </w:r>
    </w:p>
    <w:p w14:paraId="0BD68171" w14:textId="77777777" w:rsidR="0029132A" w:rsidRPr="0029132A" w:rsidRDefault="0029132A" w:rsidP="0029132A">
      <w:pPr>
        <w:spacing w:line="278" w:lineRule="auto"/>
      </w:pPr>
      <w:r w:rsidRPr="0029132A">
        <w:t>This illustrative blurb (drawn from Synozur’s short form messaging) uses a positive, aspirational tone (reimagine, succeed, outcomes), underscores empathy and tailored approach, and distinguishes Synozur’s focus (strategy and culture, not technical implementation) – all hallmarks of the marketing voice. </w:t>
      </w:r>
    </w:p>
    <w:p w14:paraId="3F30939C" w14:textId="77777777" w:rsidR="0029132A" w:rsidRPr="0029132A" w:rsidRDefault="0029132A" w:rsidP="0029132A">
      <w:pPr>
        <w:spacing w:line="278" w:lineRule="auto"/>
      </w:pPr>
      <w:r w:rsidRPr="0029132A">
        <w:rPr>
          <w:b/>
          <w:bCs/>
        </w:rPr>
        <w:t>Slight Distinctions:</w:t>
      </w:r>
      <w:r w:rsidRPr="0029132A">
        <w:t xml:space="preserve"> In marketing, the brand voice might use a bit more </w:t>
      </w:r>
      <w:r w:rsidRPr="0029132A">
        <w:rPr>
          <w:b/>
          <w:bCs/>
        </w:rPr>
        <w:t>flair</w:t>
      </w:r>
      <w:r w:rsidRPr="0029132A">
        <w:t xml:space="preserve"> (light metaphor, aspirational language) than in a plain client email. It still avoids exaggeration, but it’s where we’ll see phrases like “illuminates the pathway” </w:t>
      </w:r>
      <w:r w:rsidRPr="0029132A">
        <w:rPr>
          <w:vertAlign w:val="superscript"/>
        </w:rPr>
        <w:t>5</w:t>
      </w:r>
      <w:r w:rsidRPr="0029132A">
        <w:t xml:space="preserve"> or references to ancient Greek inspiration (e.g., explaining the meaning of “Synozur” via the North Star story as on the website </w:t>
      </w:r>
      <w:r w:rsidRPr="0029132A">
        <w:rPr>
          <w:vertAlign w:val="superscript"/>
        </w:rPr>
        <w:t>1</w:t>
      </w:r>
      <w:r w:rsidRPr="0029132A">
        <w:t xml:space="preserve">). These artistic touches are used to strengthen brand identity. The important point is that even these are delivered in the same clear, 12th-grade friendly manner – for instance, the North Star narrative is written as a simple analogy, not a convoluted epic. Marketing communications thus present Synozur’s voice at its most </w:t>
      </w:r>
      <w:r w:rsidRPr="0029132A">
        <w:rPr>
          <w:b/>
          <w:bCs/>
        </w:rPr>
        <w:t>refined and evocative</w:t>
      </w:r>
      <w:r w:rsidRPr="0029132A">
        <w:t>, still firmly rooted in empathy, clarity, and a balanced positive tone. </w:t>
      </w:r>
    </w:p>
    <w:p w14:paraId="459B8D0E" w14:textId="77777777" w:rsidR="0029132A" w:rsidRPr="0029132A" w:rsidRDefault="0029132A" w:rsidP="0029132A">
      <w:pPr>
        <w:spacing w:line="278" w:lineRule="auto"/>
      </w:pPr>
      <w:r w:rsidRPr="0029132A">
        <w:t> </w:t>
      </w:r>
    </w:p>
    <w:p w14:paraId="7B7F3390" w14:textId="77777777" w:rsidR="0029132A" w:rsidRPr="0029132A" w:rsidRDefault="0029132A" w:rsidP="00F0142F">
      <w:pPr>
        <w:pStyle w:val="Heading2"/>
      </w:pPr>
      <w:r w:rsidRPr="0029132A">
        <w:t>Brand Voice in Client Communications </w:t>
      </w:r>
    </w:p>
    <w:p w14:paraId="59EA2794" w14:textId="77777777" w:rsidR="0029132A" w:rsidRPr="0029132A" w:rsidRDefault="0029132A" w:rsidP="0029132A">
      <w:pPr>
        <w:spacing w:line="278" w:lineRule="auto"/>
      </w:pPr>
      <w:r w:rsidRPr="0029132A">
        <w:t xml:space="preserve">Client communications refer to direct interactions with clients or prospects on a one-to-one or small group basis – for example, emails, proposals, project status updates, presentations or meetings specifically for that client. In these scenarios, Synozur’s </w:t>
      </w:r>
      <w:r w:rsidRPr="0029132A">
        <w:lastRenderedPageBreak/>
        <w:t xml:space="preserve">brand voice becomes </w:t>
      </w:r>
      <w:r w:rsidRPr="0029132A">
        <w:rPr>
          <w:b/>
          <w:bCs/>
        </w:rPr>
        <w:t>slightly more personal and specifically attentive</w:t>
      </w:r>
      <w:r w:rsidRPr="0029132A">
        <w:t xml:space="preserve"> to the client’s situation, while preserving the same core attributes of empathy, clarity, and positivity. </w:t>
      </w:r>
    </w:p>
    <w:p w14:paraId="06FD33CF" w14:textId="77777777" w:rsidR="0029132A" w:rsidRPr="0029132A" w:rsidRDefault="0029132A" w:rsidP="0029132A">
      <w:pPr>
        <w:spacing w:line="278" w:lineRule="auto"/>
      </w:pPr>
      <w:r w:rsidRPr="0029132A">
        <w:rPr>
          <w:b/>
          <w:bCs/>
        </w:rPr>
        <w:t>Tone and Focus:</w:t>
      </w:r>
      <w:r w:rsidRPr="0029132A">
        <w:t xml:space="preserve"> When communicating with a client, Synozur’s tone is </w:t>
      </w:r>
      <w:r w:rsidRPr="0029132A">
        <w:rPr>
          <w:b/>
          <w:bCs/>
        </w:rPr>
        <w:t>consultative, warm, and trustworthy</w:t>
      </w:r>
      <w:r w:rsidRPr="0029132A">
        <w:t xml:space="preserve">. It feels like a helpful expert advisor speaking directly to the client. The use of </w:t>
      </w:r>
      <w:r w:rsidRPr="0029132A">
        <w:rPr>
          <w:b/>
          <w:bCs/>
        </w:rPr>
        <w:t>second person (“you”) and first person (“we”) is even more pronounced</w:t>
      </w:r>
      <w:r w:rsidRPr="0029132A">
        <w:t xml:space="preserve"> here, to reinforce collaboration. For instance, an email to a client might say: “We understand the challenges you’re facing with X, and we’re here to help you navigate those.” This shows empathy for their specific challenge (“understand the challenges you’re facing”) and partnership (“we’re here to help you navigate”). The voice conveys </w:t>
      </w:r>
      <w:r w:rsidRPr="0029132A">
        <w:rPr>
          <w:b/>
          <w:bCs/>
        </w:rPr>
        <w:t>reassurance</w:t>
      </w:r>
      <w:r w:rsidRPr="0029132A">
        <w:t xml:space="preserve"> – clients should feel that Synozur “has their back” and is competent yet caring. </w:t>
      </w:r>
    </w:p>
    <w:p w14:paraId="3AB933E9" w14:textId="77777777" w:rsidR="0029132A" w:rsidRPr="0029132A" w:rsidRDefault="0029132A" w:rsidP="0029132A">
      <w:pPr>
        <w:spacing w:line="278" w:lineRule="auto"/>
      </w:pPr>
      <w:r w:rsidRPr="0029132A">
        <w:t xml:space="preserve">In client communications, the brand voice often </w:t>
      </w:r>
      <w:r w:rsidRPr="0029132A">
        <w:rPr>
          <w:b/>
          <w:bCs/>
        </w:rPr>
        <w:t>echoes the client’s own goals or language</w:t>
      </w:r>
      <w:r w:rsidRPr="0029132A">
        <w:t xml:space="preserve"> to show alignment. It remains positive about outcomes but is careful not to seem like marketing spiel. Phrases would be tailored to the client’s context: instead of generic “business success,” it might specifically mention their industry or project name, e.g., “success of your digital workplace initiative”. The </w:t>
      </w:r>
      <w:r w:rsidRPr="0029132A">
        <w:rPr>
          <w:b/>
          <w:bCs/>
        </w:rPr>
        <w:t>level of formality</w:t>
      </w:r>
      <w:r w:rsidRPr="0029132A">
        <w:t xml:space="preserve"> can be adjusted based on the client relationship culture; however, even in formal proposals, Synozur’s writing would maintain a human, approachable tone (no excessive legalese or stiff bureaucratic language). </w:t>
      </w:r>
    </w:p>
    <w:p w14:paraId="6E0955D2" w14:textId="77777777" w:rsidR="0029132A" w:rsidRPr="0029132A" w:rsidRDefault="0029132A" w:rsidP="0029132A">
      <w:pPr>
        <w:spacing w:line="278" w:lineRule="auto"/>
      </w:pPr>
      <w:r w:rsidRPr="0029132A">
        <w:rPr>
          <w:b/>
          <w:bCs/>
        </w:rPr>
        <w:t>Clarity and Detail:</w:t>
      </w:r>
      <w:r w:rsidRPr="0029132A">
        <w:t xml:space="preserve"> Being clear is especially crucial in client comms. The brand voice ensures that instructions, plans, or recommendations are stated plainly and logically. For example, a client project update might say: “This week we completed the stakeholder interviews and identified three key pain points affecting your customer service process. Next week, we’ll focus on co-designing solutions for those areas.” This kind of messaging is straightforward and uses simple structure (short sentences, enumerated points), avoiding misinterpretation. The tone is factual </w:t>
      </w:r>
      <w:r w:rsidRPr="0029132A">
        <w:rPr>
          <w:b/>
          <w:bCs/>
        </w:rPr>
        <w:t>but still encouraging</w:t>
      </w:r>
      <w:r w:rsidRPr="0029132A">
        <w:t xml:space="preserve"> – even reporting pain points is done in a constructive manner, quickly moving to how Synozur will address them. Technical terms might appear if relevant to the project, but the voice would include a brief clarification if needed (e.g., “we will implement a content management system (SharePoint) to improve document sharing”). </w:t>
      </w:r>
    </w:p>
    <w:p w14:paraId="772E53DE" w14:textId="77777777" w:rsidR="0029132A" w:rsidRPr="0029132A" w:rsidRDefault="0029132A" w:rsidP="0029132A">
      <w:pPr>
        <w:spacing w:line="278" w:lineRule="auto"/>
      </w:pPr>
      <w:r w:rsidRPr="0029132A">
        <w:rPr>
          <w:b/>
          <w:bCs/>
        </w:rPr>
        <w:t>Empathy and Positive Framing:</w:t>
      </w:r>
      <w:r w:rsidRPr="0029132A">
        <w:t xml:space="preserve"> In one-on-one communications, Synozur’s voice takes extra care to be empathetic and positive, because these messages build the working relationship. When a client raises a concern or challenge, the response in Synozur’s voice would acknowledge their concern first (“I can see why that is </w:t>
      </w:r>
      <w:r w:rsidRPr="0029132A">
        <w:lastRenderedPageBreak/>
        <w:t>frustrating for your team”) and then provide a helpful, optimistic response (“the good news is we have a plan to address that by…”). The voice avoids any blame or defensive tone – maintaining professionalism and courtesy, even if the client is stressed or upset. It also avoids talking down to the client; while Synozur is the expert, the voice treats the client as a knowledgeable partner, respecting their insights. Phrases like “as you’ve pointed out…” or “building on your team’s input…” show that collaborative spirit. </w:t>
      </w:r>
    </w:p>
    <w:p w14:paraId="47547225" w14:textId="77777777" w:rsidR="0029132A" w:rsidRPr="0029132A" w:rsidRDefault="0029132A" w:rsidP="0029132A">
      <w:pPr>
        <w:spacing w:line="278" w:lineRule="auto"/>
      </w:pPr>
      <w:r w:rsidRPr="0029132A">
        <w:rPr>
          <w:b/>
          <w:bCs/>
        </w:rPr>
        <w:t>Example – Client Communication:</w:t>
      </w:r>
      <w:r w:rsidRPr="0029132A">
        <w:t>\ Imagine Synozur is sending a proposal email to a prospective client after an initial meeting. It might read: </w:t>
      </w:r>
    </w:p>
    <w:p w14:paraId="0DABD115" w14:textId="77777777" w:rsidR="0029132A" w:rsidRPr="0029132A" w:rsidRDefault="0029132A" w:rsidP="0029132A">
      <w:pPr>
        <w:spacing w:line="278" w:lineRule="auto"/>
      </w:pPr>
      <w:r w:rsidRPr="0029132A">
        <w:t>In this hypothetical message, the voice is polite, warm, and directly addressing the client’s stated needs (employee adoption concerns). It uses inclusive language (“we heard your concerns”, “our team shares that mindset”, “tailored to your organization”) showing empathy and customization. The tone is positive about the future (“excited about the opportunity”, “make your vision achievable”) but not overselling – it’s grounded in responding to the client’s inputs. Notice it also subtly reinforces Synozur’s values (human-centric approach) in a way that aligns with what the client cares about. </w:t>
      </w:r>
    </w:p>
    <w:p w14:paraId="1380CBBA" w14:textId="77777777" w:rsidR="0029132A" w:rsidRPr="0029132A" w:rsidRDefault="0029132A" w:rsidP="0029132A">
      <w:pPr>
        <w:spacing w:line="278" w:lineRule="auto"/>
      </w:pPr>
      <w:r w:rsidRPr="0029132A">
        <w:t>Another example might be a status report snippet: </w:t>
      </w:r>
    </w:p>
    <w:p w14:paraId="4F1461C8" w14:textId="77777777" w:rsidR="0029132A" w:rsidRPr="0029132A" w:rsidRDefault="0029132A" w:rsidP="0029132A">
      <w:pPr>
        <w:spacing w:line="278" w:lineRule="auto"/>
      </w:pPr>
      <w:r w:rsidRPr="0029132A">
        <w:t xml:space="preserve">Here the voice delivers factual updates and metrics (professional and clear) but also ties them to the human-centric narrative (“validates our empathetic... approach”) and uses a motivating tone about next steps. It reassures the client that things are on track and reiterates </w:t>
      </w:r>
      <w:proofErr w:type="gramStart"/>
      <w:r w:rsidRPr="0029132A">
        <w:t>commitment (“</w:t>
      </w:r>
      <w:proofErr w:type="gramEnd"/>
      <w:r w:rsidRPr="0029132A">
        <w:t xml:space="preserve">continue to support your team </w:t>
      </w:r>
      <w:proofErr w:type="gramStart"/>
      <w:r w:rsidRPr="0029132A">
        <w:t>closely”)</w:t>
      </w:r>
      <w:proofErr w:type="gramEnd"/>
      <w:r w:rsidRPr="0029132A">
        <w:t>. </w:t>
      </w:r>
    </w:p>
    <w:p w14:paraId="5BF80CDF" w14:textId="77777777" w:rsidR="0029132A" w:rsidRPr="0029132A" w:rsidRDefault="0029132A" w:rsidP="0029132A">
      <w:pPr>
        <w:spacing w:line="278" w:lineRule="auto"/>
      </w:pPr>
      <w:r w:rsidRPr="0029132A">
        <w:rPr>
          <w:b/>
          <w:bCs/>
        </w:rPr>
        <w:t>Slight Distinctions:</w:t>
      </w:r>
      <w:r w:rsidRPr="0029132A">
        <w:t xml:space="preserve"> Compared to marketing, the client communication voice is usually </w:t>
      </w:r>
      <w:r w:rsidRPr="0029132A">
        <w:rPr>
          <w:b/>
          <w:bCs/>
        </w:rPr>
        <w:t>more specific and a bit less formal</w:t>
      </w:r>
      <w:r w:rsidRPr="0029132A">
        <w:t xml:space="preserve">. It might use the client’s name, project name, and speak as one colleague to another. For example, humor might be lightly used occasionally if the relationship allows (e.g., a light upbeat remark in a long email to keep it friendly), whereas marketing materials would rarely use humor. Also, client comms might eschew some of the high-level vision statements in favor of concrete discussion. Still, the underlying style – courteous, empathetic, solution-focused, and clear – remains identical to the brand voice. Essentially, in client interactions, Synozur’s voice </w:t>
      </w:r>
      <w:r w:rsidRPr="0029132A">
        <w:rPr>
          <w:b/>
          <w:bCs/>
        </w:rPr>
        <w:t>feels like a trusted advisor: professional, caring, and utterly reliable</w:t>
      </w:r>
      <w:r w:rsidRPr="0029132A">
        <w:t>. </w:t>
      </w:r>
    </w:p>
    <w:p w14:paraId="5612B155" w14:textId="77777777" w:rsidR="0029132A" w:rsidRPr="0029132A" w:rsidRDefault="0029132A" w:rsidP="0029132A">
      <w:pPr>
        <w:spacing w:line="278" w:lineRule="auto"/>
      </w:pPr>
      <w:r w:rsidRPr="0029132A">
        <w:t>Brand Voice in Internal Communications </w:t>
      </w:r>
    </w:p>
    <w:p w14:paraId="262A006B" w14:textId="77777777" w:rsidR="0029132A" w:rsidRPr="0029132A" w:rsidRDefault="0029132A" w:rsidP="0029132A">
      <w:pPr>
        <w:spacing w:line="278" w:lineRule="auto"/>
      </w:pPr>
      <w:r w:rsidRPr="0029132A">
        <w:t xml:space="preserve">Internal communications include emails and messages to Synozur’s own team, company meetings, internal newsletters, and any materials meant for employees rather than external audiences. While internal content isn’t typically seen by clients, </w:t>
      </w:r>
      <w:r w:rsidRPr="0029132A">
        <w:lastRenderedPageBreak/>
        <w:t xml:space="preserve">Synozur strives to maintain a consistent voice even inside the organization. The brand voice in internal comms is therefore </w:t>
      </w:r>
      <w:r w:rsidRPr="0029132A">
        <w:rPr>
          <w:b/>
          <w:bCs/>
        </w:rPr>
        <w:t>recognizably Synozur – empathetic, clear, positive – but with a familial, team-oriented touch.</w:t>
      </w:r>
      <w:r w:rsidRPr="0029132A">
        <w:t> </w:t>
      </w:r>
    </w:p>
    <w:p w14:paraId="345EC9FC" w14:textId="77777777" w:rsidR="0029132A" w:rsidRPr="0029132A" w:rsidRDefault="0029132A" w:rsidP="0029132A">
      <w:pPr>
        <w:spacing w:line="278" w:lineRule="auto"/>
      </w:pPr>
      <w:r w:rsidRPr="0029132A">
        <w:rPr>
          <w:b/>
          <w:bCs/>
        </w:rPr>
        <w:t>Tone and Focus:</w:t>
      </w:r>
      <w:r w:rsidRPr="0029132A">
        <w:t xml:space="preserve"> Internally, the voice becomes </w:t>
      </w:r>
      <w:r w:rsidRPr="0029132A">
        <w:rPr>
          <w:b/>
          <w:bCs/>
        </w:rPr>
        <w:t>slightly more informal and candid</w:t>
      </w:r>
      <w:r w:rsidRPr="0029132A">
        <w:t xml:space="preserve"> (since the audience is familiar with the company culture and jargon), yet it still reflects the values and professionalism of the brand. The tone is often </w:t>
      </w:r>
      <w:r w:rsidRPr="0029132A">
        <w:rPr>
          <w:b/>
          <w:bCs/>
        </w:rPr>
        <w:t>encouraging and appreciative</w:t>
      </w:r>
      <w:r w:rsidRPr="0029132A">
        <w:t xml:space="preserve">, aiming to foster a positive workplace culture. For example, an internal announcement might say: “Thank you to everyone for your hard work on the XYZ project – the empathy and excellence you showed our client were truly inspiring.” This voice reinforces values (empathy, excellence) and gives genuine praise. It uses first person plural “we” frequently to build unity: “we are proud,” “we have an unwavering commitment to operating with the highest ethical standards” </w:t>
      </w:r>
      <w:r w:rsidRPr="0029132A">
        <w:rPr>
          <w:vertAlign w:val="superscript"/>
        </w:rPr>
        <w:t>1</w:t>
      </w:r>
      <w:r w:rsidRPr="0029132A">
        <w:t>. </w:t>
      </w:r>
    </w:p>
    <w:p w14:paraId="33779C78" w14:textId="77777777" w:rsidR="0029132A" w:rsidRPr="0029132A" w:rsidRDefault="0029132A" w:rsidP="0029132A">
      <w:pPr>
        <w:spacing w:line="278" w:lineRule="auto"/>
      </w:pPr>
      <w:r w:rsidRPr="0029132A">
        <w:t xml:space="preserve">Synozur’s values, which include </w:t>
      </w:r>
      <w:r w:rsidRPr="0029132A">
        <w:rPr>
          <w:i/>
          <w:iCs/>
        </w:rPr>
        <w:t>Ethical, Inclusive, Honest, Human-Centric, Entrepreneurial, Excellence</w:t>
      </w:r>
      <w:r w:rsidRPr="0029132A">
        <w:t xml:space="preserve"> </w:t>
      </w:r>
      <w:r w:rsidRPr="0029132A">
        <w:rPr>
          <w:vertAlign w:val="superscript"/>
        </w:rPr>
        <w:t>1</w:t>
      </w:r>
      <w:r w:rsidRPr="0029132A">
        <w:t xml:space="preserve">, are often explicitly referenced in internal messaging. The voice will call out these words to reinforce desired behaviors. For instance, a leadership memo might state: </w:t>
      </w:r>
      <w:r w:rsidRPr="0029132A">
        <w:rPr>
          <w:i/>
          <w:iCs/>
        </w:rPr>
        <w:t xml:space="preserve">“Let’s continue to be </w:t>
      </w:r>
      <w:r w:rsidRPr="0029132A">
        <w:rPr>
          <w:b/>
          <w:bCs/>
          <w:i/>
          <w:iCs/>
        </w:rPr>
        <w:t>inclusive</w:t>
      </w:r>
      <w:r w:rsidRPr="0029132A">
        <w:rPr>
          <w:i/>
          <w:iCs/>
        </w:rPr>
        <w:t xml:space="preserve"> and support each other – providing a sense of belonging and community is core to who we are”</w:t>
      </w:r>
      <w:r w:rsidRPr="0029132A">
        <w:t xml:space="preserve"> (echoing the wording of the values) </w:t>
      </w:r>
      <w:r w:rsidRPr="0029132A">
        <w:rPr>
          <w:vertAlign w:val="superscript"/>
        </w:rPr>
        <w:t>1</w:t>
      </w:r>
      <w:r w:rsidRPr="0029132A">
        <w:t>. By doing so, the internal voice stays aligned with the external brand (the employees hear the same themes that clients do) and creates a strong, shared understanding of “how we communicate here.” </w:t>
      </w:r>
    </w:p>
    <w:p w14:paraId="0EBA6BDB" w14:textId="77777777" w:rsidR="0029132A" w:rsidRPr="0029132A" w:rsidRDefault="0029132A" w:rsidP="0029132A">
      <w:pPr>
        <w:spacing w:line="278" w:lineRule="auto"/>
      </w:pPr>
      <w:r w:rsidRPr="0029132A">
        <w:rPr>
          <w:b/>
          <w:bCs/>
        </w:rPr>
        <w:t>Clarity and Directness:</w:t>
      </w:r>
      <w:r w:rsidRPr="0029132A">
        <w:t xml:space="preserve"> Internal communications often deal with operational or sensitive info (policy changes, feedback, strategy updates). The brand voice handles these with </w:t>
      </w:r>
      <w:r w:rsidRPr="0029132A">
        <w:rPr>
          <w:b/>
          <w:bCs/>
        </w:rPr>
        <w:t>transparency and straightforwardness</w:t>
      </w:r>
      <w:r w:rsidRPr="0029132A">
        <w:t xml:space="preserve">, consistent with the honesty value. If, for example, there’s a need to address a challenge or mistake internally, the tone would be solution-oriented and accountable: “We didn’t meet our target on this initiative. Here’s what we learned, and here’s how we’ll improve going </w:t>
      </w:r>
      <w:proofErr w:type="gramStart"/>
      <w:r w:rsidRPr="0029132A">
        <w:t>forward.”</w:t>
      </w:r>
      <w:proofErr w:type="gramEnd"/>
      <w:r w:rsidRPr="0029132A">
        <w:t xml:space="preserve"> It remains positive by focusing on learning and improving, and uses </w:t>
      </w:r>
      <w:proofErr w:type="gramStart"/>
      <w:r w:rsidRPr="0029132A">
        <w:t>“we”</w:t>
      </w:r>
      <w:proofErr w:type="gramEnd"/>
      <w:r w:rsidRPr="0029132A">
        <w:t xml:space="preserve"> to distribute ownership collectively, avoiding finger-pointing. The voice avoids corporate euphemisms; it would rather say “delay” than “slight timeline adjustment,” for instance, to keep trust through clarity. </w:t>
      </w:r>
    </w:p>
    <w:p w14:paraId="20C8763E" w14:textId="77777777" w:rsidR="0029132A" w:rsidRPr="0029132A" w:rsidRDefault="0029132A" w:rsidP="0029132A">
      <w:pPr>
        <w:spacing w:line="278" w:lineRule="auto"/>
      </w:pPr>
      <w:r w:rsidRPr="0029132A">
        <w:t xml:space="preserve">Given that internal audiences understand certain shorthand, the internal voice might sometimes use mild jargon or abbreviations specific to the company, but it still avoids anything that would make the message unclear or exclusionary. Also, internal messages might be a bit more </w:t>
      </w:r>
      <w:r w:rsidRPr="0029132A">
        <w:rPr>
          <w:b/>
          <w:bCs/>
        </w:rPr>
        <w:t>relaxed in structure</w:t>
      </w:r>
      <w:r w:rsidRPr="0029132A">
        <w:t xml:space="preserve"> – perhaps using bullet points, emojis in informal channels like Teams, or a friendly greeting like “Hi team,” which externally might be more formal. </w:t>
      </w:r>
    </w:p>
    <w:p w14:paraId="456CFF84" w14:textId="77777777" w:rsidR="0029132A" w:rsidRPr="0029132A" w:rsidRDefault="0029132A" w:rsidP="0029132A">
      <w:pPr>
        <w:spacing w:line="278" w:lineRule="auto"/>
      </w:pPr>
      <w:r w:rsidRPr="0029132A">
        <w:rPr>
          <w:b/>
          <w:bCs/>
        </w:rPr>
        <w:lastRenderedPageBreak/>
        <w:t>Empathy and Support:</w:t>
      </w:r>
      <w:r w:rsidRPr="0029132A">
        <w:t xml:space="preserve"> True to being human-centric, Synozur’s internal voice shows care for employees. It acknowledges the effort of individuals and anticipates their feelings. For example, if announcing a busy season, leadership might write, “We know balancing multiple projects can be stressful – please remember to take breaks and support one another. We’re all in this together, and your well-being is important.” This maintains a compassionate tone and encourages the supportive culture. </w:t>
      </w:r>
    </w:p>
    <w:p w14:paraId="01934060" w14:textId="77777777" w:rsidR="0029132A" w:rsidRPr="0029132A" w:rsidRDefault="0029132A" w:rsidP="0029132A">
      <w:pPr>
        <w:spacing w:line="278" w:lineRule="auto"/>
      </w:pPr>
      <w:r w:rsidRPr="0029132A">
        <w:rPr>
          <w:b/>
          <w:bCs/>
        </w:rPr>
        <w:t>Example – Internal Communication:</w:t>
      </w:r>
      <w:r w:rsidRPr="0029132A">
        <w:t>\ An internal email from a leader might be: </w:t>
      </w:r>
    </w:p>
    <w:p w14:paraId="0919590D" w14:textId="77777777" w:rsidR="0029132A" w:rsidRPr="0029132A" w:rsidRDefault="0029132A" w:rsidP="0029132A">
      <w:pPr>
        <w:spacing w:line="278" w:lineRule="auto"/>
      </w:pPr>
      <w:r w:rsidRPr="0029132A">
        <w:t>In this sample internal message, the voice is encouraging, grateful, and inclusive. It explicitly mentions Synozur’s values (Human-Centric, Inclusive) to connect actions to the company’s ethos. The tone is personal (“heartfelt thank you,” “proud to be on this team”) which builds morale. It’s clearly written (short sentences, bullet-like structure of ideas) with a friendly sign-off. This matches the external voice in positivity and empathy, just delivered in a more informal “team talk” style. </w:t>
      </w:r>
    </w:p>
    <w:p w14:paraId="2C7A07B7" w14:textId="77777777" w:rsidR="0029132A" w:rsidRPr="0029132A" w:rsidRDefault="0029132A" w:rsidP="0029132A">
      <w:pPr>
        <w:spacing w:line="278" w:lineRule="auto"/>
      </w:pPr>
      <w:r w:rsidRPr="0029132A">
        <w:t>Another internal communication example might be a policy update on a serious matter, handled with clarity and empathy: </w:t>
      </w:r>
    </w:p>
    <w:p w14:paraId="6086BB1A" w14:textId="77777777" w:rsidR="0029132A" w:rsidRPr="0029132A" w:rsidRDefault="0029132A" w:rsidP="0029132A">
      <w:pPr>
        <w:spacing w:line="278" w:lineRule="auto"/>
      </w:pPr>
      <w:r w:rsidRPr="0029132A">
        <w:t>Here the voice remains friendly and caring while conveying a formal policy. It explicitly states that the change is based on employee feedback (showing listening) and reiterates that it’s for their benefit (positive framing). It invites open communication about concerns, reflecting trust and inclusivity. </w:t>
      </w:r>
    </w:p>
    <w:p w14:paraId="2BC4BECF" w14:textId="77777777" w:rsidR="0029132A" w:rsidRPr="0029132A" w:rsidRDefault="0029132A" w:rsidP="0029132A">
      <w:pPr>
        <w:spacing w:line="278" w:lineRule="auto"/>
      </w:pPr>
      <w:r w:rsidRPr="0029132A">
        <w:rPr>
          <w:b/>
          <w:bCs/>
        </w:rPr>
        <w:t>Slight Distinctions:</w:t>
      </w:r>
      <w:r w:rsidRPr="0029132A">
        <w:t xml:space="preserve"> Internally, the brand voice can afford to be a notch more casual. For instance, internal newsletters might include employees’ first names, inside jokes, or more emotive punctuation (like an </w:t>
      </w:r>
      <w:proofErr w:type="gramStart"/>
      <w:r w:rsidRPr="0029132A">
        <w:t>emoji</w:t>
      </w:r>
      <w:proofErr w:type="gramEnd"/>
      <w:r w:rsidRPr="0029132A">
        <w:t xml:space="preserve"> or exclamation point in a celebratory context), which external communications typically wouldn’t use. However, it never loses professionalism or respect. The same fundamental voice qualities </w:t>
      </w:r>
      <w:proofErr w:type="gramStart"/>
      <w:r w:rsidRPr="0029132A">
        <w:t>apply:</w:t>
      </w:r>
      <w:proofErr w:type="gramEnd"/>
      <w:r w:rsidRPr="0029132A">
        <w:t xml:space="preserve"> respect, clarity, empathy. The differences are mainly in style and detail appropriate to an internal audience that already understands and believes in the Synozur ethos. </w:t>
      </w:r>
    </w:p>
    <w:p w14:paraId="35D8CBA3" w14:textId="77777777" w:rsidR="0029132A" w:rsidRPr="0029132A" w:rsidRDefault="0029132A" w:rsidP="0029132A">
      <w:pPr>
        <w:spacing w:line="278" w:lineRule="auto"/>
      </w:pPr>
      <w:r w:rsidRPr="0029132A">
        <w:t> </w:t>
      </w:r>
    </w:p>
    <w:p w14:paraId="59090E25" w14:textId="77777777" w:rsidR="0029132A" w:rsidRPr="0029132A" w:rsidRDefault="0029132A" w:rsidP="00F0142F">
      <w:pPr>
        <w:pStyle w:val="Heading2"/>
      </w:pPr>
      <w:r w:rsidRPr="0029132A">
        <w:t>Alignment with Values and Consistency Across Channels </w:t>
      </w:r>
    </w:p>
    <w:p w14:paraId="4B708ACA" w14:textId="77777777" w:rsidR="0029132A" w:rsidRPr="0029132A" w:rsidRDefault="0029132A" w:rsidP="0029132A">
      <w:pPr>
        <w:spacing w:line="278" w:lineRule="auto"/>
      </w:pPr>
      <w:r w:rsidRPr="0029132A">
        <w:t xml:space="preserve">Across marketing, client, and internal communications, Synozur’s brand voice stays remarkably consistent by always anchoring to the company’s core values and principles. This consistency is crucial – it means a client reading the website, talking to a Synozur consultant, or even joining the team will encounter the </w:t>
      </w:r>
      <w:r w:rsidRPr="0029132A">
        <w:rPr>
          <w:b/>
          <w:bCs/>
        </w:rPr>
        <w:t>same company personality</w:t>
      </w:r>
      <w:r w:rsidRPr="0029132A">
        <w:t xml:space="preserve"> at every touchpoint. </w:t>
      </w:r>
    </w:p>
    <w:p w14:paraId="3789500F" w14:textId="77777777" w:rsidR="0029132A" w:rsidRPr="0029132A" w:rsidRDefault="0029132A" w:rsidP="0029132A">
      <w:pPr>
        <w:spacing w:line="278" w:lineRule="auto"/>
      </w:pPr>
      <w:r w:rsidRPr="0029132A">
        <w:rPr>
          <w:b/>
          <w:bCs/>
        </w:rPr>
        <w:lastRenderedPageBreak/>
        <w:t>Values at the Core:</w:t>
      </w:r>
      <w:r w:rsidRPr="0029132A">
        <w:t xml:space="preserve"> The values of being ethical, human-centric, empathetic, honest, inclusive, and excellence-driven are woven into the voice. For example: </w:t>
      </w:r>
    </w:p>
    <w:p w14:paraId="29D11FC6" w14:textId="77777777" w:rsidR="0029132A" w:rsidRPr="0029132A" w:rsidRDefault="0029132A" w:rsidP="00CD093E">
      <w:pPr>
        <w:numPr>
          <w:ilvl w:val="0"/>
          <w:numId w:val="29"/>
        </w:numPr>
        <w:spacing w:line="278" w:lineRule="auto"/>
      </w:pPr>
      <w:r w:rsidRPr="0029132A">
        <w:rPr>
          <w:b/>
          <w:bCs/>
        </w:rPr>
        <w:t>Empathy/Human-centric:</w:t>
      </w:r>
      <w:r w:rsidRPr="0029132A">
        <w:t xml:space="preserve"> The voice never loses sight of people – be it customers, clients’ employees, or Synozur’s own staff. This produces a tone that is genuinely caring in all cases, as described earlier. A user of any Synozur content should feel that personal touch. </w:t>
      </w:r>
    </w:p>
    <w:p w14:paraId="56BCBDFA" w14:textId="77777777" w:rsidR="0029132A" w:rsidRPr="0029132A" w:rsidRDefault="0029132A" w:rsidP="00CD093E">
      <w:pPr>
        <w:numPr>
          <w:ilvl w:val="0"/>
          <w:numId w:val="30"/>
        </w:numPr>
        <w:spacing w:line="278" w:lineRule="auto"/>
      </w:pPr>
      <w:r w:rsidRPr="0029132A">
        <w:rPr>
          <w:b/>
          <w:bCs/>
        </w:rPr>
        <w:t>Integrity and Honesty:</w:t>
      </w:r>
      <w:r w:rsidRPr="0029132A">
        <w:t xml:space="preserve"> The tone remains truthful and transparent. In marketing, no wild claims; in client dialogue, admitting what is known vs unknown; in internal messages, being straightforward with employees. This upholds trust. For instance, if a project is behind schedule, the internal or client communication will acknowledge it honestly and then positively outline the mitigation plan, rather than hiding it. </w:t>
      </w:r>
    </w:p>
    <w:p w14:paraId="21D111DD" w14:textId="77777777" w:rsidR="0029132A" w:rsidRPr="0029132A" w:rsidRDefault="0029132A" w:rsidP="00CD093E">
      <w:pPr>
        <w:numPr>
          <w:ilvl w:val="0"/>
          <w:numId w:val="31"/>
        </w:numPr>
        <w:spacing w:line="278" w:lineRule="auto"/>
      </w:pPr>
      <w:r w:rsidRPr="0029132A">
        <w:rPr>
          <w:b/>
          <w:bCs/>
        </w:rPr>
        <w:t>Inclusive and Respectful:</w:t>
      </w:r>
      <w:r w:rsidRPr="0029132A">
        <w:t xml:space="preserve"> The voice is respectful of diversity and avoids language that might alienate. It uses gender-neutral language by default (e.g., “their team” instead of “his team” if gender is unknown) and respects different perspectives. Internally this means encouraging input from all; externally it means recognizing various stakeholder concerns. The consistent use of “we” also fosters a sense of inclusion and teamwork. </w:t>
      </w:r>
    </w:p>
    <w:p w14:paraId="6CA7104B" w14:textId="77777777" w:rsidR="0029132A" w:rsidRPr="0029132A" w:rsidRDefault="0029132A" w:rsidP="0029132A">
      <w:pPr>
        <w:spacing w:line="278" w:lineRule="auto"/>
      </w:pPr>
      <w:r w:rsidRPr="0029132A">
        <w:rPr>
          <w:b/>
          <w:bCs/>
        </w:rPr>
        <w:t>Maintaining Consistency:</w:t>
      </w:r>
      <w:r w:rsidRPr="0029132A">
        <w:t xml:space="preserve"> To keep the same voice across channels, Synozur likely trains its team on these messaging principles (often referencing the Messaging and Positioning Framework). Phrases like “tailored to your unique journey” or “navigate complexities with ease” appear in both web copy and slide decks, reinforcing the voice. However, consistency is not about using identical slogans everywhere, but about the </w:t>
      </w:r>
      <w:r w:rsidRPr="0029132A">
        <w:rPr>
          <w:i/>
          <w:iCs/>
        </w:rPr>
        <w:t>feel</w:t>
      </w:r>
      <w:r w:rsidRPr="0029132A">
        <w:t xml:space="preserve"> of the language. In practice, one can imagine a checklist behind the scenes: </w:t>
      </w:r>
    </w:p>
    <w:p w14:paraId="6028F23F" w14:textId="77777777" w:rsidR="0029132A" w:rsidRPr="0029132A" w:rsidRDefault="0029132A" w:rsidP="00CD093E">
      <w:pPr>
        <w:numPr>
          <w:ilvl w:val="0"/>
          <w:numId w:val="32"/>
        </w:numPr>
        <w:spacing w:line="278" w:lineRule="auto"/>
      </w:pPr>
      <w:r w:rsidRPr="0029132A">
        <w:t>Is this communication using empathy (showing understanding of the audience’s perspective)? </w:t>
      </w:r>
    </w:p>
    <w:p w14:paraId="1DE25566" w14:textId="77777777" w:rsidR="0029132A" w:rsidRPr="0029132A" w:rsidRDefault="0029132A" w:rsidP="00CD093E">
      <w:pPr>
        <w:numPr>
          <w:ilvl w:val="0"/>
          <w:numId w:val="33"/>
        </w:numPr>
        <w:spacing w:line="278" w:lineRule="auto"/>
      </w:pPr>
      <w:r w:rsidRPr="0029132A">
        <w:t>Is it clearly phrased and free of jargon or overstatement? </w:t>
      </w:r>
    </w:p>
    <w:p w14:paraId="0EF2DCDC" w14:textId="77777777" w:rsidR="0029132A" w:rsidRPr="0029132A" w:rsidRDefault="0029132A" w:rsidP="00CD093E">
      <w:pPr>
        <w:numPr>
          <w:ilvl w:val="0"/>
          <w:numId w:val="34"/>
        </w:numPr>
        <w:spacing w:line="278" w:lineRule="auto"/>
      </w:pPr>
      <w:r w:rsidRPr="0029132A">
        <w:t>Does it focus on solutions and positive outcomes rather than problems? </w:t>
      </w:r>
    </w:p>
    <w:p w14:paraId="160F9D3F" w14:textId="77777777" w:rsidR="0029132A" w:rsidRPr="0029132A" w:rsidRDefault="0029132A" w:rsidP="00CD093E">
      <w:pPr>
        <w:numPr>
          <w:ilvl w:val="0"/>
          <w:numId w:val="35"/>
        </w:numPr>
        <w:spacing w:line="278" w:lineRule="auto"/>
      </w:pPr>
      <w:r w:rsidRPr="0029132A">
        <w:t>Does it sound like a helpful human voice rather than a formal distant voice? </w:t>
      </w:r>
    </w:p>
    <w:p w14:paraId="70102BA3" w14:textId="77777777" w:rsidR="0029132A" w:rsidRPr="0029132A" w:rsidRDefault="0029132A" w:rsidP="0029132A">
      <w:pPr>
        <w:spacing w:line="278" w:lineRule="auto"/>
      </w:pPr>
      <w:r w:rsidRPr="0029132A">
        <w:t xml:space="preserve">If yes, then it’s on brand. Synozur’s communications we’ve reviewed – from the formal framework to the live website – indeed check those boxes. For example, both an MPF document line and the website independently use nearly the same voice: </w:t>
      </w:r>
      <w:r w:rsidRPr="0029132A">
        <w:rPr>
          <w:i/>
          <w:iCs/>
        </w:rPr>
        <w:t>“Our empathetic approach is tailored to your unique journey”</w:t>
      </w:r>
      <w:r w:rsidRPr="0029132A">
        <w:t xml:space="preserve"> (website </w:t>
      </w:r>
      <w:r w:rsidRPr="0029132A">
        <w:rPr>
          <w:vertAlign w:val="superscript"/>
        </w:rPr>
        <w:t>1</w:t>
      </w:r>
      <w:r w:rsidRPr="0029132A">
        <w:t xml:space="preserve">) and </w:t>
      </w:r>
      <w:r w:rsidRPr="0029132A">
        <w:rPr>
          <w:i/>
          <w:iCs/>
        </w:rPr>
        <w:t xml:space="preserve">“every client </w:t>
      </w:r>
      <w:r w:rsidRPr="0029132A">
        <w:rPr>
          <w:i/>
          <w:iCs/>
        </w:rPr>
        <w:lastRenderedPageBreak/>
        <w:t>journey is unique – we don’t believe in one-size-fits-all solutions”</w:t>
      </w:r>
      <w:r w:rsidRPr="0029132A">
        <w:t xml:space="preserve"> (framework) carry the same DNA. A reader would not perceive any disconnect in tone. </w:t>
      </w:r>
    </w:p>
    <w:p w14:paraId="3766FD6F" w14:textId="77777777" w:rsidR="0029132A" w:rsidRPr="0029132A" w:rsidRDefault="0029132A" w:rsidP="0029132A">
      <w:pPr>
        <w:spacing w:line="278" w:lineRule="auto"/>
      </w:pPr>
      <w:r w:rsidRPr="0029132A">
        <w:rPr>
          <w:b/>
          <w:bCs/>
        </w:rPr>
        <w:t xml:space="preserve">Differences by Audience, </w:t>
      </w:r>
      <w:proofErr w:type="gramStart"/>
      <w:r w:rsidRPr="0029132A">
        <w:rPr>
          <w:b/>
          <w:bCs/>
        </w:rPr>
        <w:t>Revisited</w:t>
      </w:r>
      <w:proofErr w:type="gramEnd"/>
      <w:r w:rsidRPr="0029132A">
        <w:rPr>
          <w:b/>
          <w:bCs/>
        </w:rPr>
        <w:t>:</w:t>
      </w:r>
      <w:r w:rsidRPr="0029132A">
        <w:t xml:space="preserve"> While the </w:t>
      </w:r>
      <w:r w:rsidRPr="0029132A">
        <w:rPr>
          <w:b/>
          <w:bCs/>
        </w:rPr>
        <w:t>core voice remains the same</w:t>
      </w:r>
      <w:r w:rsidRPr="0029132A">
        <w:t>, we’ve noted slight differences in emphasis: </w:t>
      </w:r>
    </w:p>
    <w:p w14:paraId="0515507D" w14:textId="77777777" w:rsidR="0029132A" w:rsidRPr="0029132A" w:rsidRDefault="0029132A" w:rsidP="00CD093E">
      <w:pPr>
        <w:numPr>
          <w:ilvl w:val="0"/>
          <w:numId w:val="36"/>
        </w:numPr>
        <w:spacing w:line="278" w:lineRule="auto"/>
      </w:pPr>
      <w:r w:rsidRPr="0029132A">
        <w:t>Marketing: a bit more inspirational and broader appeal. </w:t>
      </w:r>
    </w:p>
    <w:p w14:paraId="1DBD71A0" w14:textId="77777777" w:rsidR="0029132A" w:rsidRPr="0029132A" w:rsidRDefault="0029132A" w:rsidP="00CD093E">
      <w:pPr>
        <w:numPr>
          <w:ilvl w:val="0"/>
          <w:numId w:val="37"/>
        </w:numPr>
        <w:spacing w:line="278" w:lineRule="auto"/>
      </w:pPr>
      <w:r w:rsidRPr="0029132A">
        <w:t>Client: more personal, directly addressing specific needs, perhaps more technical detail when needed. </w:t>
      </w:r>
    </w:p>
    <w:p w14:paraId="07BCD308" w14:textId="77777777" w:rsidR="0029132A" w:rsidRPr="0029132A" w:rsidRDefault="0029132A" w:rsidP="00CD093E">
      <w:pPr>
        <w:numPr>
          <w:ilvl w:val="0"/>
          <w:numId w:val="38"/>
        </w:numPr>
        <w:spacing w:line="278" w:lineRule="auto"/>
      </w:pPr>
      <w:r w:rsidRPr="0029132A">
        <w:t xml:space="preserve">Internal: more </w:t>
      </w:r>
      <w:proofErr w:type="gramStart"/>
      <w:r w:rsidRPr="0029132A">
        <w:t>familial</w:t>
      </w:r>
      <w:proofErr w:type="gramEnd"/>
      <w:r w:rsidRPr="0029132A">
        <w:t>, can reference internal context freely and express thanks/culture more openly. </w:t>
      </w:r>
    </w:p>
    <w:p w14:paraId="71F88D74" w14:textId="77777777" w:rsidR="0029132A" w:rsidRPr="0029132A" w:rsidRDefault="0029132A" w:rsidP="0029132A">
      <w:pPr>
        <w:spacing w:line="278" w:lineRule="auto"/>
      </w:pPr>
      <w:r w:rsidRPr="0029132A">
        <w:t>These tweaks are conscious but do not change the fundamental voice. Think of it as the same person speaking to different groups: they might choose different examples or degree of formality, but their character and manner of speaking stay constant. Synozur ensures that an employee email doesn’t suddenly sound like a legal notice, or a brochure doesn’t sound slangy – everything feels like it comes from one coherent entity. </w:t>
      </w:r>
    </w:p>
    <w:p w14:paraId="67579A24" w14:textId="77777777" w:rsidR="0029132A" w:rsidRPr="0029132A" w:rsidRDefault="0029132A" w:rsidP="0029132A">
      <w:pPr>
        <w:spacing w:line="278" w:lineRule="auto"/>
      </w:pPr>
      <w:r w:rsidRPr="0029132A">
        <w:rPr>
          <w:b/>
          <w:bCs/>
        </w:rPr>
        <w:t>Maintaining the Voice:</w:t>
      </w:r>
      <w:r w:rsidRPr="0029132A">
        <w:t xml:space="preserve"> In practical terms, consistency is maintained by guidelines and editing. The Messaging Framework acts as a reference bible – for instance, content creators at Synozur likely refer to the list of preferred terminology and those to avoid </w:t>
      </w:r>
      <w:r w:rsidRPr="0029132A">
        <w:rPr>
          <w:vertAlign w:val="superscript"/>
        </w:rPr>
        <w:t>2</w:t>
      </w:r>
      <w:r w:rsidRPr="0029132A">
        <w:t xml:space="preserve"> </w:t>
      </w:r>
      <w:r w:rsidRPr="0029132A">
        <w:rPr>
          <w:vertAlign w:val="superscript"/>
        </w:rPr>
        <w:t>4</w:t>
      </w:r>
      <w:r w:rsidRPr="0029132A">
        <w:t xml:space="preserve"> when writing. By sticking to those word choices and style tips, they naturally produce content in the same voice. Additionally, likely one or a few people review external communications to align tone (this is common in boutique firms). Over time, the voice becomes second nature to all team members, especially as it mirrors their values. </w:t>
      </w:r>
    </w:p>
    <w:p w14:paraId="26C152C9" w14:textId="77777777" w:rsidR="0029132A" w:rsidRPr="0029132A" w:rsidRDefault="0029132A" w:rsidP="0029132A">
      <w:pPr>
        <w:spacing w:line="278" w:lineRule="auto"/>
      </w:pPr>
      <w:r w:rsidRPr="0029132A">
        <w:t xml:space="preserve">One can see this internalization in how even informal quick notes (like an internal Teams message about a meeting template, not originally intended for outside readers) still carried a polite, clear, helpful tone: </w:t>
      </w:r>
      <w:r w:rsidRPr="0029132A">
        <w:rPr>
          <w:i/>
          <w:iCs/>
        </w:rPr>
        <w:t>“Thanks, and please open a ticket if you have any issues.”</w:t>
      </w:r>
      <w:r w:rsidRPr="0029132A">
        <w:t xml:space="preserve">\ </w:t>
      </w:r>
      <w:r w:rsidRPr="0029132A">
        <w:rPr>
          <w:vertAlign w:val="superscript"/>
        </w:rPr>
        <w:t>6</w:t>
      </w:r>
      <w:r w:rsidRPr="0029132A">
        <w:t xml:space="preserve"> – courteous and straightforward, exactly what we’d expect from Synozur’s brand personality. </w:t>
      </w:r>
    </w:p>
    <w:p w14:paraId="6191BE96" w14:textId="77777777" w:rsidR="0029132A" w:rsidRPr="0029132A" w:rsidRDefault="0029132A" w:rsidP="0029132A">
      <w:pPr>
        <w:spacing w:line="278" w:lineRule="auto"/>
      </w:pPr>
      <w:r w:rsidRPr="0029132A">
        <w:t xml:space="preserve">In conclusion, Synozur’s brand voice is a </w:t>
      </w:r>
      <w:r w:rsidRPr="0029132A">
        <w:rPr>
          <w:b/>
          <w:bCs/>
        </w:rPr>
        <w:t>unifying thread</w:t>
      </w:r>
      <w:r w:rsidRPr="0029132A">
        <w:t xml:space="preserve"> that ties all communications together, whether it’s a glossy marketing brochure, a detailed client email, or a motivating team memo. It’s always </w:t>
      </w:r>
      <w:r w:rsidRPr="0029132A">
        <w:rPr>
          <w:b/>
          <w:bCs/>
        </w:rPr>
        <w:t>personal (</w:t>
      </w:r>
      <w:proofErr w:type="gramStart"/>
      <w:r w:rsidRPr="0029132A">
        <w:rPr>
          <w:b/>
          <w:bCs/>
        </w:rPr>
        <w:t>empathetic</w:t>
      </w:r>
      <w:proofErr w:type="gramEnd"/>
      <w:r w:rsidRPr="0029132A">
        <w:rPr>
          <w:b/>
          <w:bCs/>
        </w:rPr>
        <w:t xml:space="preserve"> and tailored), slightly casual yet professional, positive in outlook, and crystal clear.</w:t>
      </w:r>
      <w:r w:rsidRPr="0029132A">
        <w:t xml:space="preserve"> By rigorously reflecting the company’s human-centric values and avoiding the pitfalls of jargon or hype, Synozur’s voice ensures that anyone interacting with the brand gets a consistent </w:t>
      </w:r>
      <w:r w:rsidRPr="0029132A">
        <w:lastRenderedPageBreak/>
        <w:t xml:space="preserve">experience of a </w:t>
      </w:r>
      <w:r w:rsidRPr="0029132A">
        <w:rPr>
          <w:b/>
          <w:bCs/>
        </w:rPr>
        <w:t>trusted guide</w:t>
      </w:r>
      <w:r w:rsidRPr="0029132A">
        <w:t xml:space="preserve"> who is understanding, expert, and genuinely invested in making the desirable achievable for others. </w:t>
      </w:r>
      <w:r w:rsidRPr="0029132A">
        <w:rPr>
          <w:vertAlign w:val="superscript"/>
        </w:rPr>
        <w:t>1</w:t>
      </w:r>
      <w:r w:rsidRPr="0029132A">
        <w:t xml:space="preserve"> </w:t>
      </w:r>
      <w:r w:rsidRPr="0029132A">
        <w:rPr>
          <w:vertAlign w:val="superscript"/>
        </w:rPr>
        <w:t>5</w:t>
      </w:r>
      <w:r w:rsidRPr="0029132A">
        <w:t> </w:t>
      </w:r>
    </w:p>
    <w:p w14:paraId="02290A8E" w14:textId="77777777" w:rsidR="0029132A" w:rsidRDefault="0029132A" w:rsidP="009C0143">
      <w:pPr>
        <w:spacing w:line="278" w:lineRule="auto"/>
      </w:pPr>
    </w:p>
    <w:p w14:paraId="35F980AA" w14:textId="77777777" w:rsidR="00607998" w:rsidRPr="00607998" w:rsidRDefault="00607998" w:rsidP="009C0143">
      <w:pPr>
        <w:pStyle w:val="Heading1"/>
      </w:pPr>
      <w:r w:rsidRPr="00607998">
        <w:t>Ideal Customer Profiles for Synozur’s Top Offerings</w:t>
      </w:r>
    </w:p>
    <w:p w14:paraId="3FC9B986" w14:textId="77777777" w:rsidR="00607998" w:rsidRPr="00607998" w:rsidRDefault="00607998" w:rsidP="00607998">
      <w:pPr>
        <w:spacing w:line="278" w:lineRule="auto"/>
      </w:pPr>
      <w:r w:rsidRPr="00607998">
        <w:t xml:space="preserve">Synozur’s services are tailored for </w:t>
      </w:r>
      <w:r w:rsidRPr="00607998">
        <w:rPr>
          <w:b/>
          <w:bCs/>
        </w:rPr>
        <w:t>midmarket organizations</w:t>
      </w:r>
      <w:r w:rsidRPr="00607998">
        <w:t xml:space="preserve"> and </w:t>
      </w:r>
      <w:r w:rsidRPr="00607998">
        <w:rPr>
          <w:b/>
          <w:bCs/>
        </w:rPr>
        <w:t>midsize Microsoft partners</w:t>
      </w:r>
      <w:r w:rsidRPr="00607998">
        <w:t xml:space="preserve"> seeking transformational growth. Below are ideal customer profiles for our three core offerings: </w:t>
      </w:r>
      <w:r w:rsidRPr="00607998">
        <w:rPr>
          <w:b/>
          <w:bCs/>
        </w:rPr>
        <w:t>Strategy Transformation (Company OS)</w:t>
      </w:r>
      <w:r w:rsidRPr="00607998">
        <w:t xml:space="preserve">, </w:t>
      </w:r>
      <w:r w:rsidRPr="00607998">
        <w:rPr>
          <w:b/>
          <w:bCs/>
        </w:rPr>
        <w:t>AI Strategy &amp; Design</w:t>
      </w:r>
      <w:r w:rsidRPr="00607998">
        <w:t xml:space="preserve">, and </w:t>
      </w:r>
      <w:r w:rsidRPr="00607998">
        <w:rPr>
          <w:b/>
          <w:bCs/>
        </w:rPr>
        <w:t>Microsoft Partner Development</w:t>
      </w:r>
      <w:r w:rsidRPr="00607998">
        <w:t>. Each profile outlines the customer’s background, challenges, goals, and how Synozur delivers value, using clear 12th-grade level language.</w:t>
      </w:r>
    </w:p>
    <w:p w14:paraId="38DF1343" w14:textId="77777777" w:rsidR="00607998" w:rsidRPr="00607998" w:rsidRDefault="00000000" w:rsidP="00607998">
      <w:pPr>
        <w:spacing w:line="278" w:lineRule="auto"/>
      </w:pPr>
      <w:r>
        <w:pict w14:anchorId="077F259D">
          <v:rect id="_x0000_i1025" style="width:0;height:1.5pt" o:hralign="center" o:hrstd="t" o:hr="t" fillcolor="#a0a0a0" stroked="f"/>
        </w:pict>
      </w:r>
    </w:p>
    <w:p w14:paraId="60F2B30D" w14:textId="77777777" w:rsidR="00607998" w:rsidRPr="00607998" w:rsidRDefault="00607998" w:rsidP="009C0143">
      <w:pPr>
        <w:pStyle w:val="Heading2"/>
      </w:pPr>
      <w:r w:rsidRPr="00607998">
        <w:t>1. Strategy Transformation – Company Operating System (COS)</w:t>
      </w:r>
    </w:p>
    <w:p w14:paraId="59CBDF06" w14:textId="77777777" w:rsidR="00607998" w:rsidRPr="00607998" w:rsidRDefault="00607998" w:rsidP="00607998">
      <w:pPr>
        <w:spacing w:line="278" w:lineRule="auto"/>
      </w:pPr>
      <w:r w:rsidRPr="00607998">
        <w:rPr>
          <w:i/>
          <w:iCs/>
        </w:rPr>
        <w:t>(Ideal for midmarket companies needing stronger leadership alignment and strategic focus.)</w:t>
      </w:r>
    </w:p>
    <w:p w14:paraId="7D37D932" w14:textId="77777777" w:rsidR="00607998" w:rsidRPr="00607998" w:rsidRDefault="00607998" w:rsidP="009C0143">
      <w:pPr>
        <w:pStyle w:val="Heading3"/>
      </w:pPr>
      <w:r w:rsidRPr="00607998">
        <w:t xml:space="preserve">Profile A: The Scaling Midmarket CEO </w:t>
      </w:r>
    </w:p>
    <w:p w14:paraId="62944235" w14:textId="77777777" w:rsidR="00607998" w:rsidRPr="00607998" w:rsidRDefault="00607998" w:rsidP="00CD093E">
      <w:pPr>
        <w:numPr>
          <w:ilvl w:val="0"/>
          <w:numId w:val="14"/>
        </w:numPr>
        <w:spacing w:line="278" w:lineRule="auto"/>
      </w:pPr>
      <w:r w:rsidRPr="00607998">
        <w:rPr>
          <w:b/>
          <w:bCs/>
        </w:rPr>
        <w:t>Background:</w:t>
      </w:r>
      <w:r w:rsidRPr="00607998">
        <w:t xml:space="preserve"> CEO of a rapidly growing midmarket company (e.g. ~500 employees, $80M revenue) in a tech or manufacturing sector. The business has outgrown its startup processes and now faces complexity in operations and strategy execution. </w:t>
      </w:r>
    </w:p>
    <w:p w14:paraId="6CBCCC95" w14:textId="77777777" w:rsidR="00607998" w:rsidRPr="00607998" w:rsidRDefault="00607998" w:rsidP="00CD093E">
      <w:pPr>
        <w:numPr>
          <w:ilvl w:val="0"/>
          <w:numId w:val="14"/>
        </w:numPr>
        <w:spacing w:line="278" w:lineRule="auto"/>
      </w:pPr>
      <w:r w:rsidRPr="00607998">
        <w:rPr>
          <w:b/>
          <w:bCs/>
        </w:rPr>
        <w:t>Challenges:</w:t>
      </w:r>
      <w:r w:rsidRPr="00607998">
        <w:t xml:space="preserve"> Leadership meetings often turn into </w:t>
      </w:r>
      <w:r w:rsidRPr="00607998">
        <w:rPr>
          <w:i/>
          <w:iCs/>
        </w:rPr>
        <w:t>“BOPSAT”</w:t>
      </w:r>
      <w:r w:rsidRPr="00607998">
        <w:t xml:space="preserve"> – a </w:t>
      </w:r>
      <w:r w:rsidRPr="00607998">
        <w:rPr>
          <w:b/>
          <w:bCs/>
        </w:rPr>
        <w:t>Bunch Of People Sitting Around Talking</w:t>
      </w:r>
      <w:r w:rsidRPr="00607998">
        <w:t xml:space="preserve"> without tangible outcomes</w:t>
      </w:r>
      <w:hyperlink r:id="rId25" w:history="1">
        <w:r w:rsidRPr="00607998">
          <w:rPr>
            <w:rStyle w:val="Hyperlink"/>
          </w:rPr>
          <w:t>[1]</w:t>
        </w:r>
      </w:hyperlink>
      <w:r w:rsidRPr="00607998">
        <w:t xml:space="preserve">. The company lacks a structured strategy execution rhythm; decisions are ad-hoc and reactive. Symptoms include </w:t>
      </w:r>
      <w:r w:rsidRPr="00607998">
        <w:rPr>
          <w:b/>
          <w:bCs/>
        </w:rPr>
        <w:t>reduced productivity, unnoticed cost leaks, high employee turnover, and missed opportunities due to poor, ad-hoc management practices</w:t>
      </w:r>
      <w:hyperlink r:id="rId26" w:history="1">
        <w:r w:rsidRPr="00607998">
          <w:rPr>
            <w:rStyle w:val="Hyperlink"/>
          </w:rPr>
          <w:t>[1]</w:t>
        </w:r>
      </w:hyperlink>
      <w:r w:rsidRPr="00607998">
        <w:t xml:space="preserve">. The CEO is concerned that only a small fraction of initiatives get implemented effectively (echoing a McKinsey stat that just </w:t>
      </w:r>
      <w:r w:rsidRPr="00607998">
        <w:rPr>
          <w:b/>
          <w:bCs/>
        </w:rPr>
        <w:t>7% of CEOs feel they’re developing effective leadership</w:t>
      </w:r>
      <w:hyperlink r:id="rId27" w:history="1">
        <w:r w:rsidRPr="00607998">
          <w:rPr>
            <w:rStyle w:val="Hyperlink"/>
          </w:rPr>
          <w:t>[1]</w:t>
        </w:r>
      </w:hyperlink>
      <w:r w:rsidRPr="00607998">
        <w:t xml:space="preserve">). With growth accelerating, the risk of strategic drift and burnout is rising. </w:t>
      </w:r>
    </w:p>
    <w:p w14:paraId="22016E76" w14:textId="77777777" w:rsidR="00607998" w:rsidRPr="00607998" w:rsidRDefault="00607998" w:rsidP="00CD093E">
      <w:pPr>
        <w:numPr>
          <w:ilvl w:val="0"/>
          <w:numId w:val="14"/>
        </w:numPr>
        <w:spacing w:line="278" w:lineRule="auto"/>
      </w:pPr>
      <w:r w:rsidRPr="00607998">
        <w:rPr>
          <w:b/>
          <w:bCs/>
        </w:rPr>
        <w:t>Goals:</w:t>
      </w:r>
      <w:r w:rsidRPr="00607998">
        <w:t xml:space="preserve"> Establish clear strategic direction (a “North Star”) and ensure everyone is aligned to it. Implement processes for accountability so that plans result in action. The CEO wants to </w:t>
      </w:r>
      <w:r w:rsidRPr="00607998">
        <w:rPr>
          <w:b/>
          <w:bCs/>
        </w:rPr>
        <w:t>optimize and elevate leadership effectiveness</w:t>
      </w:r>
      <w:r w:rsidRPr="00607998">
        <w:t xml:space="preserve"> and build a scalable management framework for the next stage of growth</w:t>
      </w:r>
      <w:hyperlink r:id="rId28" w:history="1">
        <w:r w:rsidRPr="00607998">
          <w:rPr>
            <w:rStyle w:val="Hyperlink"/>
          </w:rPr>
          <w:t>[1]</w:t>
        </w:r>
      </w:hyperlink>
      <w:r w:rsidRPr="00607998">
        <w:t xml:space="preserve">. Ultimately, they aim to sustain high growth without the wheels coming off — </w:t>
      </w:r>
      <w:r w:rsidRPr="00607998">
        <w:lastRenderedPageBreak/>
        <w:t xml:space="preserve">doing more with the current team by improving focus and reducing inefficiency. </w:t>
      </w:r>
    </w:p>
    <w:p w14:paraId="2BF761EF" w14:textId="77777777" w:rsidR="00607998" w:rsidRPr="00607998" w:rsidRDefault="00607998" w:rsidP="00CD093E">
      <w:pPr>
        <w:numPr>
          <w:ilvl w:val="0"/>
          <w:numId w:val="14"/>
        </w:numPr>
        <w:spacing w:line="278" w:lineRule="auto"/>
      </w:pPr>
      <w:r w:rsidRPr="00607998">
        <w:rPr>
          <w:b/>
          <w:bCs/>
        </w:rPr>
        <w:t>How Synozur Helps:</w:t>
      </w:r>
      <w:r w:rsidRPr="00607998">
        <w:t xml:space="preserve"> Synozur engages closely with the CEO and executive team to design a </w:t>
      </w:r>
      <w:r w:rsidRPr="00607998">
        <w:rPr>
          <w:b/>
          <w:bCs/>
        </w:rPr>
        <w:t>Company Operating System (COS)</w:t>
      </w:r>
      <w:r w:rsidRPr="00607998">
        <w:t xml:space="preserve"> tailored to the organization</w:t>
      </w:r>
      <w:hyperlink r:id="rId29" w:history="1">
        <w:r w:rsidRPr="00607998">
          <w:rPr>
            <w:rStyle w:val="Hyperlink"/>
          </w:rPr>
          <w:t>[1]</w:t>
        </w:r>
      </w:hyperlink>
      <w:r w:rsidRPr="00607998">
        <w:t xml:space="preserve">. Through collaborative workshops, we help </w:t>
      </w:r>
      <w:r w:rsidRPr="00607998">
        <w:rPr>
          <w:b/>
          <w:bCs/>
        </w:rPr>
        <w:t>define the company’s foundations</w:t>
      </w:r>
      <w:r w:rsidRPr="00607998">
        <w:t xml:space="preserve"> (mission, values, long-term vision) and translate them into a pragmatic strategic plan and execution cadence</w:t>
      </w:r>
      <w:hyperlink r:id="rId30" w:history="1">
        <w:r w:rsidRPr="00607998">
          <w:rPr>
            <w:rStyle w:val="Hyperlink"/>
          </w:rPr>
          <w:t>[1]</w:t>
        </w:r>
      </w:hyperlink>
      <w:r w:rsidRPr="00607998">
        <w:t xml:space="preserve">. We introduce a regular </w:t>
      </w:r>
      <w:r w:rsidRPr="00607998">
        <w:rPr>
          <w:b/>
          <w:bCs/>
        </w:rPr>
        <w:t>focus rhythm</w:t>
      </w:r>
      <w:r w:rsidRPr="00607998">
        <w:t xml:space="preserve"> (e.g. quarterly OKR setting, weekly leadership stand-ups) to move beyond chatter to a strategy-centered culture</w:t>
      </w:r>
      <w:hyperlink r:id="rId31" w:history="1">
        <w:r w:rsidRPr="00607998">
          <w:rPr>
            <w:rStyle w:val="Hyperlink"/>
          </w:rPr>
          <w:t>[1]</w:t>
        </w:r>
      </w:hyperlink>
      <w:r w:rsidRPr="00607998">
        <w:t xml:space="preserve">. Our approach is </w:t>
      </w:r>
      <w:r w:rsidRPr="00607998">
        <w:rPr>
          <w:i/>
          <w:iCs/>
        </w:rPr>
        <w:t>human-centered and empathetic</w:t>
      </w:r>
      <w:r w:rsidRPr="00607998">
        <w:t>, meaning we involve key leaders in crafting the solutions so they feel ownership and understand the changes (no one-size-fits-all)</w:t>
      </w:r>
      <w:hyperlink r:id="rId32" w:history="1">
        <w:r w:rsidRPr="00607998">
          <w:rPr>
            <w:rStyle w:val="Hyperlink"/>
          </w:rPr>
          <w:t>[2]</w:t>
        </w:r>
      </w:hyperlink>
      <w:r w:rsidRPr="00607998">
        <w:t xml:space="preserve">. We may also embed </w:t>
      </w:r>
      <w:r w:rsidRPr="00607998">
        <w:rPr>
          <w:b/>
          <w:bCs/>
        </w:rPr>
        <w:t xml:space="preserve">fractional </w:t>
      </w:r>
      <w:proofErr w:type="spellStart"/>
      <w:r w:rsidRPr="00607998">
        <w:rPr>
          <w:b/>
          <w:bCs/>
        </w:rPr>
        <w:t>CxO</w:t>
      </w:r>
      <w:proofErr w:type="spellEnd"/>
      <w:r w:rsidRPr="00607998">
        <w:rPr>
          <w:b/>
          <w:bCs/>
        </w:rPr>
        <w:t xml:space="preserve"> support</w:t>
      </w:r>
      <w:r w:rsidRPr="00607998">
        <w:t xml:space="preserve"> – an experienced part-time executive – to fill gaps or mentor internal managers</w:t>
      </w:r>
      <w:hyperlink r:id="rId33" w:history="1">
        <w:r w:rsidRPr="00607998">
          <w:rPr>
            <w:rStyle w:val="Hyperlink"/>
          </w:rPr>
          <w:t>[1]</w:t>
        </w:r>
      </w:hyperlink>
      <w:r w:rsidRPr="00607998">
        <w:t xml:space="preserve">. For this CEO, Synozur provides relief: we </w:t>
      </w:r>
      <w:r w:rsidRPr="00607998">
        <w:rPr>
          <w:b/>
          <w:bCs/>
        </w:rPr>
        <w:t>turn chaos into clarity and intentionality</w:t>
      </w:r>
      <w:r w:rsidRPr="00607998">
        <w:t xml:space="preserve"> by establishing processes that improve decision-making and accountability. The expected outcomes are a unified leadership team, </w:t>
      </w:r>
      <w:r w:rsidRPr="00607998">
        <w:rPr>
          <w:b/>
          <w:bCs/>
        </w:rPr>
        <w:t>measurable improvements in productivity</w:t>
      </w:r>
      <w:r w:rsidRPr="00607998">
        <w:t>, lower employee frustration/turnover, and a business that is guided by proactive strategy rather than firefighting</w:t>
      </w:r>
      <w:hyperlink r:id="rId34" w:history="1">
        <w:r w:rsidRPr="00607998">
          <w:rPr>
            <w:rStyle w:val="Hyperlink"/>
          </w:rPr>
          <w:t>[1]</w:t>
        </w:r>
      </w:hyperlink>
      <w:r w:rsidRPr="00607998">
        <w:t xml:space="preserve">. </w:t>
      </w:r>
      <w:r w:rsidRPr="00607998">
        <w:rPr>
          <w:i/>
          <w:iCs/>
        </w:rPr>
        <w:t>(In short, Synozur helps this CEO put an operating system in place for their company – much like installing the right software to run a faster, more reliable machine.)</w:t>
      </w:r>
    </w:p>
    <w:p w14:paraId="4C74E916" w14:textId="77777777" w:rsidR="00607998" w:rsidRPr="00607998" w:rsidRDefault="00607998" w:rsidP="009C0143">
      <w:pPr>
        <w:pStyle w:val="Heading3"/>
      </w:pPr>
      <w:r w:rsidRPr="00607998">
        <w:t xml:space="preserve">Profile B: The Transformational COO in a Traditional Firm </w:t>
      </w:r>
    </w:p>
    <w:p w14:paraId="3C1ED3F9" w14:textId="77777777" w:rsidR="00607998" w:rsidRPr="00607998" w:rsidRDefault="00607998" w:rsidP="00CD093E">
      <w:pPr>
        <w:numPr>
          <w:ilvl w:val="0"/>
          <w:numId w:val="15"/>
        </w:numPr>
        <w:spacing w:line="278" w:lineRule="auto"/>
      </w:pPr>
      <w:r w:rsidRPr="00607998">
        <w:rPr>
          <w:b/>
          <w:bCs/>
        </w:rPr>
        <w:t>Background:</w:t>
      </w:r>
      <w:r w:rsidRPr="00607998">
        <w:t xml:space="preserve"> A Chief Operating Officer at a family-owned distribution company (~300 employees, established 30+ years). Brought in to modernize the business, this COO operates in a </w:t>
      </w:r>
      <w:r w:rsidRPr="00607998">
        <w:rPr>
          <w:b/>
          <w:bCs/>
        </w:rPr>
        <w:t>traditional industry</w:t>
      </w:r>
      <w:r w:rsidRPr="00607998">
        <w:t xml:space="preserve"> where the company has been successful but is now struggling to adapt (e.g. facing digital disruption and new competitors). The company has siloed departments and an aging organizational structure. </w:t>
      </w:r>
    </w:p>
    <w:p w14:paraId="05B6CF47" w14:textId="77777777" w:rsidR="00607998" w:rsidRPr="00607998" w:rsidRDefault="00607998" w:rsidP="00CD093E">
      <w:pPr>
        <w:numPr>
          <w:ilvl w:val="0"/>
          <w:numId w:val="15"/>
        </w:numPr>
        <w:spacing w:line="278" w:lineRule="auto"/>
      </w:pPr>
      <w:r w:rsidRPr="00607998">
        <w:rPr>
          <w:b/>
          <w:bCs/>
        </w:rPr>
        <w:t>Challenges:</w:t>
      </w:r>
      <w:r w:rsidRPr="00607998">
        <w:t xml:space="preserve"> The organization lacks a unified strategic plan; each department works in its own way, leading to inefficiencies and conflicting priorities. Culture change is hard – many managers are set in “this is how we always do it” mindset. There is no clear performance tracking or goal system beyond basic financials. The COO finds that </w:t>
      </w:r>
      <w:r w:rsidRPr="00607998">
        <w:rPr>
          <w:b/>
          <w:bCs/>
        </w:rPr>
        <w:t>strategy and planning are often confused</w:t>
      </w:r>
      <w:r w:rsidRPr="00607998">
        <w:t xml:space="preserve"> in the company – they jump to tactics (campaigns, cost-cutting) without a true long-term strategy</w:t>
      </w:r>
      <w:hyperlink r:id="rId35" w:history="1">
        <w:r w:rsidRPr="00607998">
          <w:rPr>
            <w:rStyle w:val="Hyperlink"/>
          </w:rPr>
          <w:t>[1]</w:t>
        </w:r>
      </w:hyperlink>
      <w:r w:rsidRPr="00607998">
        <w:t xml:space="preserve">. This results in misaligned initiatives and </w:t>
      </w:r>
      <w:proofErr w:type="gramStart"/>
      <w:r w:rsidRPr="00607998">
        <w:t>wasted</w:t>
      </w:r>
      <w:proofErr w:type="gramEnd"/>
      <w:r w:rsidRPr="00607998">
        <w:t xml:space="preserve"> effort. The company’s growth has stalled, and innovation is minimal. </w:t>
      </w:r>
    </w:p>
    <w:p w14:paraId="513A85C6" w14:textId="77777777" w:rsidR="00607998" w:rsidRPr="00607998" w:rsidRDefault="00607998" w:rsidP="00CD093E">
      <w:pPr>
        <w:numPr>
          <w:ilvl w:val="0"/>
          <w:numId w:val="15"/>
        </w:numPr>
        <w:spacing w:line="278" w:lineRule="auto"/>
      </w:pPr>
      <w:r w:rsidRPr="00607998">
        <w:rPr>
          <w:b/>
          <w:bCs/>
        </w:rPr>
        <w:lastRenderedPageBreak/>
        <w:t>Goals:</w:t>
      </w:r>
      <w:r w:rsidRPr="00607998">
        <w:t xml:space="preserve"> Establish modern management practices and a culture of continuous improvement. The COO wants to introduce a </w:t>
      </w:r>
      <w:r w:rsidRPr="00607998">
        <w:rPr>
          <w:b/>
          <w:bCs/>
        </w:rPr>
        <w:t>formal strategy development process</w:t>
      </w:r>
      <w:r w:rsidRPr="00607998">
        <w:t xml:space="preserve"> and implement </w:t>
      </w:r>
      <w:r w:rsidRPr="00607998">
        <w:rPr>
          <w:b/>
          <w:bCs/>
        </w:rPr>
        <w:t>Objectives and Key Results (OKRs)</w:t>
      </w:r>
      <w:r w:rsidRPr="00607998">
        <w:t xml:space="preserve"> to focus the organization on what matters</w:t>
      </w:r>
      <w:hyperlink r:id="rId36" w:history="1">
        <w:r w:rsidRPr="00607998">
          <w:rPr>
            <w:rStyle w:val="Hyperlink"/>
          </w:rPr>
          <w:t>[1]</w:t>
        </w:r>
      </w:hyperlink>
      <w:r w:rsidRPr="00607998">
        <w:t xml:space="preserve">. They aim to break down silos, get leadership consensus on direction, and roll out a company-wide framework so every team knows the mission and how their work ties into it. Essentially, they seek to transform a mom-and-pop style operation into a </w:t>
      </w:r>
      <w:r w:rsidRPr="00607998">
        <w:rPr>
          <w:b/>
          <w:bCs/>
        </w:rPr>
        <w:t>strategy-driven enterprise with intentional planning and execution</w:t>
      </w:r>
      <w:r w:rsidRPr="00607998">
        <w:t xml:space="preserve">. </w:t>
      </w:r>
    </w:p>
    <w:p w14:paraId="4D2AD27F" w14:textId="77777777" w:rsidR="00607998" w:rsidRPr="00607998" w:rsidRDefault="00607998" w:rsidP="00CD093E">
      <w:pPr>
        <w:numPr>
          <w:ilvl w:val="0"/>
          <w:numId w:val="15"/>
        </w:numPr>
        <w:spacing w:line="278" w:lineRule="auto"/>
      </w:pPr>
      <w:r w:rsidRPr="00607998">
        <w:rPr>
          <w:b/>
          <w:bCs/>
        </w:rPr>
        <w:t>How Synozur Helps:</w:t>
      </w:r>
      <w:r w:rsidRPr="00607998">
        <w:t xml:space="preserve"> Synozur’s </w:t>
      </w:r>
      <w:r w:rsidRPr="00607998">
        <w:rPr>
          <w:b/>
          <w:bCs/>
        </w:rPr>
        <w:t>Strategy Transformation service</w:t>
      </w:r>
      <w:r w:rsidRPr="00607998">
        <w:t xml:space="preserve"> is a perfect fit. We begin with a </w:t>
      </w:r>
      <w:r w:rsidRPr="00607998">
        <w:rPr>
          <w:b/>
          <w:bCs/>
        </w:rPr>
        <w:t>Current State Assessment</w:t>
      </w:r>
      <w:r w:rsidRPr="00607998">
        <w:t xml:space="preserve"> to pinpoint gaps in management maturity (e.g., unclear vision, lack of metrics)</w:t>
      </w:r>
      <w:hyperlink r:id="rId37" w:history="1">
        <w:r w:rsidRPr="00607998">
          <w:rPr>
            <w:rStyle w:val="Hyperlink"/>
          </w:rPr>
          <w:t>[1]</w:t>
        </w:r>
      </w:hyperlink>
      <w:r w:rsidRPr="00607998">
        <w:t xml:space="preserve">. Then we facilitate </w:t>
      </w:r>
      <w:r w:rsidRPr="00607998">
        <w:rPr>
          <w:b/>
          <w:bCs/>
        </w:rPr>
        <w:t>leadership workshops</w:t>
      </w:r>
      <w:r w:rsidRPr="00607998">
        <w:t xml:space="preserve"> to define the company’s </w:t>
      </w:r>
      <w:r w:rsidRPr="00607998">
        <w:rPr>
          <w:b/>
          <w:bCs/>
        </w:rPr>
        <w:t>North Star</w:t>
      </w:r>
      <w:r w:rsidRPr="00607998">
        <w:t xml:space="preserve"> – clarifying mission, vision, and strategic choices for the future</w:t>
      </w:r>
      <w:hyperlink r:id="rId38" w:history="1">
        <w:r w:rsidRPr="00607998">
          <w:rPr>
            <w:rStyle w:val="Hyperlink"/>
          </w:rPr>
          <w:t>[1]</w:t>
        </w:r>
      </w:hyperlink>
      <w:r w:rsidRPr="00607998">
        <w:t xml:space="preserve">. We delineate </w:t>
      </w:r>
      <w:r w:rsidRPr="00607998">
        <w:rPr>
          <w:b/>
          <w:bCs/>
        </w:rPr>
        <w:t>Strategy vs. Planning</w:t>
      </w:r>
      <w:r w:rsidRPr="00607998">
        <w:t xml:space="preserve"> for the team, educating that strategy is about long-term choices and planning is the actionable steps</w:t>
      </w:r>
      <w:hyperlink r:id="rId39" w:history="1">
        <w:r w:rsidRPr="00607998">
          <w:rPr>
            <w:rStyle w:val="Hyperlink"/>
          </w:rPr>
          <w:t>[1]</w:t>
        </w:r>
      </w:hyperlink>
      <w:r w:rsidRPr="00607998">
        <w:t xml:space="preserve">. Together, we implement a </w:t>
      </w:r>
      <w:r w:rsidRPr="00607998">
        <w:rPr>
          <w:b/>
          <w:bCs/>
        </w:rPr>
        <w:t>Company Operating System</w:t>
      </w:r>
      <w:r w:rsidRPr="00607998">
        <w:t xml:space="preserve">: this includes setting up </w:t>
      </w:r>
      <w:r w:rsidRPr="00607998">
        <w:rPr>
          <w:b/>
          <w:bCs/>
        </w:rPr>
        <w:t>annual and quarterly planning rituals</w:t>
      </w:r>
      <w:r w:rsidRPr="00607998">
        <w:t xml:space="preserve"> (with OKRs that capture key outcomes rather than every task)</w:t>
      </w:r>
      <w:hyperlink r:id="rId40" w:history="1">
        <w:r w:rsidRPr="00607998">
          <w:rPr>
            <w:rStyle w:val="Hyperlink"/>
          </w:rPr>
          <w:t>[1]</w:t>
        </w:r>
      </w:hyperlink>
      <w:r w:rsidRPr="00607998">
        <w:t xml:space="preserve">, and establishing weekly or monthly review meetings (the “heartbeat” or focus rhythm) to ensure alignment and adjustments. Synozur also provides </w:t>
      </w:r>
      <w:r w:rsidRPr="00607998">
        <w:rPr>
          <w:b/>
          <w:bCs/>
        </w:rPr>
        <w:t>change management support</w:t>
      </w:r>
      <w:r w:rsidRPr="00607998">
        <w:t xml:space="preserve">, communicating the “why” behind changes to all levels, and coaching middle managers to adopt new practices. For this COO, Synozur acts as an </w:t>
      </w:r>
      <w:r w:rsidRPr="00607998">
        <w:rPr>
          <w:b/>
          <w:bCs/>
        </w:rPr>
        <w:t>ally in driving cultural change</w:t>
      </w:r>
      <w:r w:rsidRPr="00607998">
        <w:t xml:space="preserve"> – our outside perspective and proven frameworks help convince long-time staff to embrace new ways. Over time, the company experiences more cross-functional collaboration, clearly prioritized initiatives, and improved agility in responding to market changes. The COO achieves their mandate: an organization that is </w:t>
      </w:r>
      <w:r w:rsidRPr="00607998">
        <w:rPr>
          <w:b/>
          <w:bCs/>
        </w:rPr>
        <w:t>strategically aligned, with a living management system that guides daily operations toward long-term success</w:t>
      </w:r>
      <w:hyperlink r:id="rId41" w:history="1">
        <w:r w:rsidRPr="00607998">
          <w:rPr>
            <w:rStyle w:val="Hyperlink"/>
          </w:rPr>
          <w:t>[1]</w:t>
        </w:r>
      </w:hyperlink>
      <w:r w:rsidRPr="00607998">
        <w:t>.</w:t>
      </w:r>
    </w:p>
    <w:p w14:paraId="7EDA3C9B" w14:textId="77777777" w:rsidR="00607998" w:rsidRPr="00607998" w:rsidRDefault="00000000" w:rsidP="00607998">
      <w:pPr>
        <w:spacing w:line="278" w:lineRule="auto"/>
      </w:pPr>
      <w:r>
        <w:pict w14:anchorId="33D2BE8B">
          <v:rect id="_x0000_i1026" style="width:0;height:1.5pt" o:hralign="center" o:hrstd="t" o:hr="t" fillcolor="#a0a0a0" stroked="f"/>
        </w:pict>
      </w:r>
    </w:p>
    <w:p w14:paraId="15540AC9" w14:textId="77777777" w:rsidR="00607998" w:rsidRPr="00607998" w:rsidRDefault="00607998" w:rsidP="009C0143">
      <w:pPr>
        <w:pStyle w:val="Heading2"/>
      </w:pPr>
      <w:r w:rsidRPr="00607998">
        <w:t>2. AI Strategy &amp; Design</w:t>
      </w:r>
    </w:p>
    <w:p w14:paraId="542E79E4" w14:textId="77777777" w:rsidR="00607998" w:rsidRPr="00607998" w:rsidRDefault="00607998" w:rsidP="00607998">
      <w:pPr>
        <w:spacing w:line="278" w:lineRule="auto"/>
      </w:pPr>
      <w:r w:rsidRPr="00607998">
        <w:rPr>
          <w:i/>
          <w:iCs/>
        </w:rPr>
        <w:t>(</w:t>
      </w:r>
      <w:proofErr w:type="gramStart"/>
      <w:r w:rsidRPr="00607998">
        <w:rPr>
          <w:i/>
          <w:iCs/>
        </w:rPr>
        <w:t>Ideal</w:t>
      </w:r>
      <w:proofErr w:type="gramEnd"/>
      <w:r w:rsidRPr="00607998">
        <w:rPr>
          <w:i/>
          <w:iCs/>
        </w:rPr>
        <w:t xml:space="preserve"> for midmarket companies aiming to leverage Artificial Intelligence for efficiency and innovation but lacking in-house AI strategy expertise.)</w:t>
      </w:r>
    </w:p>
    <w:p w14:paraId="1606F480" w14:textId="77777777" w:rsidR="00607998" w:rsidRPr="00607998" w:rsidRDefault="00607998" w:rsidP="009C0143">
      <w:pPr>
        <w:pStyle w:val="Heading3"/>
      </w:pPr>
      <w:r w:rsidRPr="00607998">
        <w:t xml:space="preserve">Profile A: The Forward-Thinking CIO </w:t>
      </w:r>
    </w:p>
    <w:p w14:paraId="23DE8FB8" w14:textId="77777777" w:rsidR="00607998" w:rsidRPr="00607998" w:rsidRDefault="00607998" w:rsidP="00CD093E">
      <w:pPr>
        <w:numPr>
          <w:ilvl w:val="0"/>
          <w:numId w:val="16"/>
        </w:numPr>
        <w:spacing w:line="278" w:lineRule="auto"/>
      </w:pPr>
      <w:r w:rsidRPr="00607998">
        <w:rPr>
          <w:b/>
          <w:bCs/>
        </w:rPr>
        <w:t>Background:</w:t>
      </w:r>
      <w:r w:rsidRPr="00607998">
        <w:t xml:space="preserve"> CIO of a midmarket retail company (~600 employees, multi-channel retailer). The CIO has a mandate from the CEO to “implement AI” to </w:t>
      </w:r>
      <w:r w:rsidRPr="00607998">
        <w:lastRenderedPageBreak/>
        <w:t xml:space="preserve">improve operations and customer experience. The company has lots of data (sales trends, customer behavior, supply chain info) and uses Microsoft 365 and Dynamics 365, but has not yet tapped advanced AI or machine learning. </w:t>
      </w:r>
    </w:p>
    <w:p w14:paraId="2C3C48AE" w14:textId="77777777" w:rsidR="00607998" w:rsidRPr="00607998" w:rsidRDefault="00607998" w:rsidP="00CD093E">
      <w:pPr>
        <w:numPr>
          <w:ilvl w:val="0"/>
          <w:numId w:val="16"/>
        </w:numPr>
        <w:spacing w:line="278" w:lineRule="auto"/>
      </w:pPr>
      <w:r w:rsidRPr="00607998">
        <w:rPr>
          <w:b/>
          <w:bCs/>
        </w:rPr>
        <w:t>Challenges:</w:t>
      </w:r>
      <w:r w:rsidRPr="00607998">
        <w:t xml:space="preserve"> The CIO is overwhelmed by hype around AI (chatbots, predictive analytics) and concerned about risks. They have a small IT team with limited AI specialization. Questions abound: </w:t>
      </w:r>
      <w:r w:rsidRPr="00607998">
        <w:rPr>
          <w:i/>
          <w:iCs/>
        </w:rPr>
        <w:t>What projects should we start with? Do we have the right data infrastructure? How do we manage privacy and security?</w:t>
      </w:r>
      <w:hyperlink r:id="rId42" w:history="1">
        <w:r w:rsidRPr="00607998">
          <w:rPr>
            <w:rStyle w:val="Hyperlink"/>
          </w:rPr>
          <w:t>[1]</w:t>
        </w:r>
      </w:hyperlink>
      <w:r w:rsidRPr="00607998">
        <w:t xml:space="preserve"> Also, business leadership is impatient for results but unclear on what AI can realistically do. In short, the company needs a </w:t>
      </w:r>
      <w:r w:rsidRPr="00607998">
        <w:rPr>
          <w:b/>
          <w:bCs/>
        </w:rPr>
        <w:t>strategic roadmap for AI</w:t>
      </w:r>
      <w:r w:rsidRPr="00607998">
        <w:t xml:space="preserve"> – otherwise they risk investing in random tools that don’t pan out. </w:t>
      </w:r>
    </w:p>
    <w:p w14:paraId="1FBD15F4" w14:textId="77777777" w:rsidR="00607998" w:rsidRPr="00607998" w:rsidRDefault="00607998" w:rsidP="00CD093E">
      <w:pPr>
        <w:numPr>
          <w:ilvl w:val="0"/>
          <w:numId w:val="16"/>
        </w:numPr>
        <w:spacing w:line="278" w:lineRule="auto"/>
      </w:pPr>
      <w:r w:rsidRPr="00607998">
        <w:rPr>
          <w:b/>
          <w:bCs/>
        </w:rPr>
        <w:t>Needs/Goals:</w:t>
      </w:r>
      <w:r w:rsidRPr="00607998">
        <w:t xml:space="preserve"> Develop a clear, business-aligned </w:t>
      </w:r>
      <w:r w:rsidRPr="00607998">
        <w:rPr>
          <w:b/>
          <w:bCs/>
        </w:rPr>
        <w:t>AI strategy</w:t>
      </w:r>
      <w:r w:rsidRPr="00607998">
        <w:t xml:space="preserve"> and execute some quick-win AI projects to demonstrate value. The CIO wants to use AI to boost efficiency (e.g. automate manual data entry, improve demand forecasting) and to enhance customer engagement (e.g. personalized marketing). They need to ensure any AI implementation is done </w:t>
      </w:r>
      <w:r w:rsidRPr="00607998">
        <w:rPr>
          <w:b/>
          <w:bCs/>
        </w:rPr>
        <w:t>responsibly – with data security, privacy, and governance</w:t>
      </w:r>
      <w:r w:rsidRPr="00607998">
        <w:t xml:space="preserve"> fully addressed</w:t>
      </w:r>
      <w:hyperlink r:id="rId43" w:history="1">
        <w:r w:rsidRPr="00607998">
          <w:rPr>
            <w:rStyle w:val="Hyperlink"/>
          </w:rPr>
          <w:t>[1]</w:t>
        </w:r>
      </w:hyperlink>
      <w:r w:rsidRPr="00607998">
        <w:t xml:space="preserve">, to avoid regulatory or PR issues. They also aim to educate and prepare their workforce for AI changes (upskilling employees to work alongside new AI tools). Ultimately, their goal is to turn AI from a buzzword into a practical advantage for the company, within 12-18 months. </w:t>
      </w:r>
    </w:p>
    <w:p w14:paraId="33FFE3D8" w14:textId="77777777" w:rsidR="00607998" w:rsidRPr="00607998" w:rsidRDefault="00607998" w:rsidP="00CD093E">
      <w:pPr>
        <w:numPr>
          <w:ilvl w:val="0"/>
          <w:numId w:val="16"/>
        </w:numPr>
        <w:spacing w:line="278" w:lineRule="auto"/>
      </w:pPr>
      <w:r w:rsidRPr="00607998">
        <w:rPr>
          <w:b/>
          <w:bCs/>
        </w:rPr>
        <w:t>How Synozur Helps:</w:t>
      </w:r>
      <w:r w:rsidRPr="00607998">
        <w:t xml:space="preserve"> Synozur’s </w:t>
      </w:r>
      <w:r w:rsidRPr="00607998">
        <w:rPr>
          <w:b/>
          <w:bCs/>
        </w:rPr>
        <w:t>AI Strategy &amp; Design</w:t>
      </w:r>
      <w:r w:rsidRPr="00607998">
        <w:t xml:space="preserve"> service provides the expertise and roadmap this CIO is looking for. We start with an </w:t>
      </w:r>
      <w:r w:rsidRPr="00607998">
        <w:rPr>
          <w:b/>
          <w:bCs/>
        </w:rPr>
        <w:t>AI Readiness Assessment</w:t>
      </w:r>
      <w:r w:rsidRPr="00607998">
        <w:t>, evaluating their data quality, technology stack, and business processes in light of AI opportunities</w:t>
      </w:r>
      <w:hyperlink r:id="rId44" w:history="1">
        <w:r w:rsidRPr="00607998">
          <w:rPr>
            <w:rStyle w:val="Hyperlink"/>
          </w:rPr>
          <w:t>[1]</w:t>
        </w:r>
      </w:hyperlink>
      <w:r w:rsidRPr="00607998">
        <w:t xml:space="preserve">. Next, we facilitate discussions with key stakeholders to identify high-impact use cases where AI could solve real problems or create value (for example, automating inventory predictions or AI-driven customer support). Synozur then crafts a </w:t>
      </w:r>
      <w:r w:rsidRPr="00607998">
        <w:rPr>
          <w:b/>
          <w:bCs/>
        </w:rPr>
        <w:t>tailored AI roadmap</w:t>
      </w:r>
      <w:r w:rsidRPr="00607998">
        <w:t xml:space="preserve"> prioritizing these use cases into phases: a couple of </w:t>
      </w:r>
      <w:r w:rsidRPr="00607998">
        <w:rPr>
          <w:b/>
          <w:bCs/>
        </w:rPr>
        <w:t>quick-win pilots</w:t>
      </w:r>
      <w:r w:rsidRPr="00607998">
        <w:t xml:space="preserve"> (e.g. deploying a </w:t>
      </w:r>
      <w:r w:rsidRPr="00607998">
        <w:rPr>
          <w:b/>
          <w:bCs/>
        </w:rPr>
        <w:t>Microsoft Copilot</w:t>
      </w:r>
      <w:r w:rsidRPr="00607998">
        <w:t xml:space="preserve"> feature or a Power BI predictive dashboard) followed by larger rollouts</w:t>
      </w:r>
      <w:hyperlink r:id="rId45" w:history="1">
        <w:r w:rsidRPr="00607998">
          <w:rPr>
            <w:rStyle w:val="Hyperlink"/>
          </w:rPr>
          <w:t>[3]</w:t>
        </w:r>
      </w:hyperlink>
      <w:r w:rsidRPr="00607998">
        <w:t xml:space="preserve">. Crucially, we ensure </w:t>
      </w:r>
      <w:r w:rsidRPr="00607998">
        <w:rPr>
          <w:b/>
          <w:bCs/>
        </w:rPr>
        <w:t>governance and ethical AI design</w:t>
      </w:r>
      <w:r w:rsidRPr="00607998">
        <w:t xml:space="preserve"> are built into the plan – establishing policies for data security, privacy, compliance, and human oversight in AI decisions</w:t>
      </w:r>
      <w:hyperlink r:id="rId46" w:history="1">
        <w:r w:rsidRPr="00607998">
          <w:rPr>
            <w:rStyle w:val="Hyperlink"/>
          </w:rPr>
          <w:t>[1]</w:t>
        </w:r>
      </w:hyperlink>
      <w:r w:rsidRPr="00607998">
        <w:t xml:space="preserve">. (Our familiarity with Microsoft’s AI platforms means we leverage tools like Azure AI with built-in compliance controls.) We also incorporate a </w:t>
      </w:r>
      <w:r w:rsidRPr="00607998">
        <w:rPr>
          <w:b/>
          <w:bCs/>
        </w:rPr>
        <w:t>training program</w:t>
      </w:r>
      <w:r w:rsidRPr="00607998">
        <w:t xml:space="preserve"> for employees, since a human-centric approach demands users understand and trust the new AI systems</w:t>
      </w:r>
      <w:hyperlink r:id="rId47" w:history="1">
        <w:r w:rsidRPr="00607998">
          <w:rPr>
            <w:rStyle w:val="Hyperlink"/>
          </w:rPr>
          <w:t>[3]</w:t>
        </w:r>
      </w:hyperlink>
      <w:r w:rsidRPr="00607998">
        <w:t xml:space="preserve">. For this CIO, Synozur acts as a </w:t>
      </w:r>
      <w:r w:rsidRPr="00607998">
        <w:rPr>
          <w:b/>
          <w:bCs/>
        </w:rPr>
        <w:t>guide through the AI maze</w:t>
      </w:r>
      <w:r w:rsidRPr="00607998">
        <w:t xml:space="preserve">: we translate hype into a concrete strategy that aligns with their business goals, and </w:t>
      </w:r>
      <w:r w:rsidRPr="00607998">
        <w:lastRenderedPageBreak/>
        <w:t>we stay with them through implementation – measuring outcomes like reduced processing time or increased sales conversion from AI insights. The result is that the CIO can confidently report success: the company is using AI in targeted ways that improve operations and revenue, all while managing risks carefully (no wild experiments). With Synozur’s help, they achieve tangible AI-driven improvements (e.g. forecasting accuracy up 20%, customer churn down by leveraging predictive models), positioning the organization as an innovative leader in their space.</w:t>
      </w:r>
    </w:p>
    <w:p w14:paraId="7AD4A3C4" w14:textId="77777777" w:rsidR="00607998" w:rsidRPr="00607998" w:rsidRDefault="00607998" w:rsidP="009C0143">
      <w:pPr>
        <w:pStyle w:val="Heading3"/>
      </w:pPr>
      <w:r w:rsidRPr="00607998">
        <w:t xml:space="preserve">Profile B: The Operations Manager Seeking Efficiency </w:t>
      </w:r>
    </w:p>
    <w:p w14:paraId="4A9B8F49" w14:textId="77777777" w:rsidR="00607998" w:rsidRPr="00607998" w:rsidRDefault="00607998" w:rsidP="00CD093E">
      <w:pPr>
        <w:numPr>
          <w:ilvl w:val="0"/>
          <w:numId w:val="17"/>
        </w:numPr>
        <w:spacing w:line="278" w:lineRule="auto"/>
      </w:pPr>
      <w:r w:rsidRPr="00607998">
        <w:rPr>
          <w:b/>
          <w:bCs/>
        </w:rPr>
        <w:t>Background:</w:t>
      </w:r>
      <w:r w:rsidRPr="00607998">
        <w:t xml:space="preserve"> VP of Operations at a midmarket manufacturing firm (~250 employees, regionally based). This VP is tech-savvy and always looking for ways to streamline processes. They’ve heard about AI/automation in manufacturing (like AI-driven maintenance scheduling, quality control via image recognition, or chatbot assistants for internal workflow) and are curious how it could apply to their mid-sized operation. The company uses Microsoft 365 and some IoT devices on the factory floor but hasn’t delved into AI analytics. </w:t>
      </w:r>
    </w:p>
    <w:p w14:paraId="4CD4D1BD" w14:textId="77777777" w:rsidR="00607998" w:rsidRPr="00607998" w:rsidRDefault="00607998" w:rsidP="00CD093E">
      <w:pPr>
        <w:numPr>
          <w:ilvl w:val="0"/>
          <w:numId w:val="17"/>
        </w:numPr>
        <w:spacing w:line="278" w:lineRule="auto"/>
      </w:pPr>
      <w:r w:rsidRPr="00607998">
        <w:rPr>
          <w:b/>
          <w:bCs/>
        </w:rPr>
        <w:t>Challenges:</w:t>
      </w:r>
      <w:r w:rsidRPr="00607998">
        <w:t xml:space="preserve"> The operations team is stretched thin, managing everything from supply chain to production scheduling largely through manual processes and basic software. Data exists (machine logs, sales orders, etc.) but isn’t being analyzed deeply. The VP lacks an internal data science team to experiment with AI. They are cautious about spending on new tech – any project must show ROI. Moreover, there’s some workforce anxiety; plant employees worry that “AI” might mean job cuts or drastic changes to their work. </w:t>
      </w:r>
    </w:p>
    <w:p w14:paraId="1B7F20EB" w14:textId="77777777" w:rsidR="00607998" w:rsidRPr="00607998" w:rsidRDefault="00607998" w:rsidP="00CD093E">
      <w:pPr>
        <w:numPr>
          <w:ilvl w:val="0"/>
          <w:numId w:val="17"/>
        </w:numPr>
        <w:spacing w:line="278" w:lineRule="auto"/>
      </w:pPr>
      <w:r w:rsidRPr="00607998">
        <w:rPr>
          <w:b/>
          <w:bCs/>
        </w:rPr>
        <w:t>Needs/Goals:</w:t>
      </w:r>
      <w:r w:rsidRPr="00607998">
        <w:t xml:space="preserve"> Identify practical automation or AI opportunities that can save time and reduce errors on the operations side. For instance, they suspect AI could help predict equipment failures (to reduce downtime) or optimize inventory levels. The VP wants a partner who can </w:t>
      </w:r>
      <w:r w:rsidRPr="00607998">
        <w:rPr>
          <w:b/>
          <w:bCs/>
        </w:rPr>
        <w:t>design AI solutions that integrate with their current workflows</w:t>
      </w:r>
      <w:r w:rsidRPr="00607998">
        <w:t xml:space="preserve"> (e.g., perhaps something that works with their existing ERP system) without massive disruption. They’re also keen on a realistic plan – small pilots first, clear metrics, then scale up if it works. And importantly, they need to bring along their team, demonstrating that AI is a tool </w:t>
      </w:r>
      <w:r w:rsidRPr="00607998">
        <w:rPr>
          <w:i/>
          <w:iCs/>
        </w:rPr>
        <w:t>to support them (making their jobs easier), not replace them</w:t>
      </w:r>
      <w:r w:rsidRPr="00607998">
        <w:t xml:space="preserve">. </w:t>
      </w:r>
    </w:p>
    <w:p w14:paraId="771EA85E" w14:textId="77777777" w:rsidR="00607998" w:rsidRDefault="00607998" w:rsidP="00CD093E">
      <w:pPr>
        <w:numPr>
          <w:ilvl w:val="0"/>
          <w:numId w:val="17"/>
        </w:numPr>
        <w:spacing w:line="278" w:lineRule="auto"/>
      </w:pPr>
      <w:r w:rsidRPr="00607998">
        <w:rPr>
          <w:b/>
          <w:bCs/>
        </w:rPr>
        <w:t>How Synozur Helps:</w:t>
      </w:r>
      <w:r w:rsidRPr="00607998">
        <w:t xml:space="preserve"> Synozur approaches this by conducting a </w:t>
      </w:r>
      <w:r w:rsidRPr="00607998">
        <w:rPr>
          <w:b/>
          <w:bCs/>
        </w:rPr>
        <w:t>process walkthrough on the factory and operations workflows</w:t>
      </w:r>
      <w:r w:rsidRPr="00607998">
        <w:t>. We identify specific pain points (e.</w:t>
      </w:r>
      <w:proofErr w:type="gramStart"/>
      <w:r w:rsidRPr="00607998">
        <w:t>g.,</w:t>
      </w:r>
      <w:proofErr w:type="gramEnd"/>
      <w:r w:rsidRPr="00607998">
        <w:t xml:space="preserve"> unexpected machine downtime or inventory stock-outs) and propose targeted AI or automation interventions. Using our </w:t>
      </w:r>
      <w:r w:rsidRPr="00607998">
        <w:rPr>
          <w:b/>
          <w:bCs/>
        </w:rPr>
        <w:t xml:space="preserve">AI Strategy &amp; </w:t>
      </w:r>
      <w:r w:rsidRPr="00607998">
        <w:rPr>
          <w:b/>
          <w:bCs/>
        </w:rPr>
        <w:lastRenderedPageBreak/>
        <w:t>Design</w:t>
      </w:r>
      <w:r w:rsidRPr="00607998">
        <w:t xml:space="preserve"> methodology, we might </w:t>
      </w:r>
      <w:proofErr w:type="gramStart"/>
      <w:r w:rsidRPr="00607998">
        <w:t>recommend, for example:</w:t>
      </w:r>
      <w:proofErr w:type="gramEnd"/>
      <w:r w:rsidRPr="00607998">
        <w:t xml:space="preserve"> implementing an </w:t>
      </w:r>
      <w:r w:rsidRPr="00607998">
        <w:rPr>
          <w:b/>
          <w:bCs/>
        </w:rPr>
        <w:t>AI-based predictive maintenance model</w:t>
      </w:r>
      <w:r w:rsidRPr="00607998">
        <w:t xml:space="preserve"> using their machine sensor data, or a </w:t>
      </w:r>
      <w:r w:rsidRPr="00607998">
        <w:rPr>
          <w:b/>
          <w:bCs/>
        </w:rPr>
        <w:t>Power Platform chatbot</w:t>
      </w:r>
      <w:r w:rsidRPr="00607998">
        <w:t xml:space="preserve"> that answers employees’ common IT/HR questions to free up staff time. Because Synozur has </w:t>
      </w:r>
      <w:r w:rsidRPr="00607998">
        <w:rPr>
          <w:b/>
          <w:bCs/>
        </w:rPr>
        <w:t>deep Microsoft expertise</w:t>
      </w:r>
      <w:r w:rsidRPr="00607998">
        <w:t>, we can often leverage tools they already have access to (like Microsoft Azure Machine Learning or Power Automate) to build these solutions cost-effectively</w:t>
      </w:r>
      <w:hyperlink r:id="rId48" w:history="1">
        <w:r w:rsidRPr="00607998">
          <w:rPr>
            <w:rStyle w:val="Hyperlink"/>
          </w:rPr>
          <w:t>[3]</w:t>
        </w:r>
      </w:hyperlink>
      <w:r w:rsidRPr="00607998">
        <w:t xml:space="preserve">. We create a proof-of-concept for one use case (say, a pilot predicting one critical machine’s breakdowns a day in advance with 90% accuracy) and measure results. We place strong emphasis on </w:t>
      </w:r>
      <w:r w:rsidRPr="00607998">
        <w:rPr>
          <w:b/>
          <w:bCs/>
        </w:rPr>
        <w:t>user engagement and training</w:t>
      </w:r>
      <w:r w:rsidRPr="00607998">
        <w:t xml:space="preserve"> – for example, involving the maintenance technicians in the development of the predictive model, so they trust the alerts and understand how to use them. Step by step, Synozur helps the VP implement AI in a </w:t>
      </w:r>
      <w:r w:rsidRPr="00607998">
        <w:rPr>
          <w:b/>
          <w:bCs/>
        </w:rPr>
        <w:t>non-threatening, results-oriented way</w:t>
      </w:r>
      <w:r w:rsidRPr="00607998">
        <w:t xml:space="preserve">. The outcomes might include a noticeable reduction in unplanned downtime due to predictive maintenance, or saving a few man-hours each week thanks to a bot handling routine queries. These efficiency gains prove the value of AI on a small scale. From there, Synozur provides a roadmap to expand these successes across more lines or departments. In the end, this Operations VP can champion that </w:t>
      </w:r>
      <w:r w:rsidRPr="00607998">
        <w:rPr>
          <w:b/>
          <w:bCs/>
        </w:rPr>
        <w:t>AI is improving productivity</w:t>
      </w:r>
      <w:r w:rsidRPr="00607998">
        <w:t xml:space="preserve"> (e.g., production output +5% from fewer stoppages) and employees are on board, seeing it as innovation that makes their work more efficient rather than a scary unknown – all achieved with Synozur’s guidance.</w:t>
      </w:r>
    </w:p>
    <w:p w14:paraId="53B5626C" w14:textId="5202ED57" w:rsidR="005A34F0" w:rsidRPr="005A34F0" w:rsidRDefault="005A34F0" w:rsidP="005A34F0">
      <w:pPr>
        <w:pStyle w:val="Heading3"/>
      </w:pPr>
      <w:r>
        <w:t xml:space="preserve">Profile C: </w:t>
      </w:r>
      <w:r w:rsidRPr="005A34F0">
        <w:t xml:space="preserve"> Private Equity Technology &amp; Investment Leaders ($1B+ AUM)</w:t>
      </w:r>
    </w:p>
    <w:p w14:paraId="708D9E6D" w14:textId="77777777" w:rsidR="005A34F0" w:rsidRPr="005A34F0" w:rsidRDefault="005A34F0" w:rsidP="005A34F0">
      <w:pPr>
        <w:spacing w:line="278" w:lineRule="auto"/>
      </w:pPr>
      <w:r w:rsidRPr="005A34F0">
        <w:rPr>
          <w:b/>
          <w:bCs/>
        </w:rPr>
        <w:t>Stakeholder Persona:</w:t>
      </w:r>
    </w:p>
    <w:p w14:paraId="0403A999" w14:textId="77777777" w:rsidR="005A34F0" w:rsidRPr="005A34F0" w:rsidRDefault="005A34F0" w:rsidP="005A34F0">
      <w:pPr>
        <w:numPr>
          <w:ilvl w:val="0"/>
          <w:numId w:val="39"/>
        </w:numPr>
        <w:spacing w:line="278" w:lineRule="auto"/>
      </w:pPr>
      <w:r w:rsidRPr="005A34F0">
        <w:t>CTO, Chief Investment Officer, or COO at a private equity firm managing $1B+ in assets</w:t>
      </w:r>
    </w:p>
    <w:p w14:paraId="1B8DF893" w14:textId="77777777" w:rsidR="005A34F0" w:rsidRPr="005A34F0" w:rsidRDefault="005A34F0" w:rsidP="005A34F0">
      <w:pPr>
        <w:numPr>
          <w:ilvl w:val="0"/>
          <w:numId w:val="39"/>
        </w:numPr>
        <w:spacing w:line="278" w:lineRule="auto"/>
      </w:pPr>
      <w:r w:rsidRPr="005A34F0">
        <w:t>Responsible for technology strategy, operational efficiency, and digital transformation across portfolio companies</w:t>
      </w:r>
    </w:p>
    <w:p w14:paraId="3085D667" w14:textId="77777777" w:rsidR="005A34F0" w:rsidRPr="005A34F0" w:rsidRDefault="005A34F0" w:rsidP="005A34F0">
      <w:pPr>
        <w:spacing w:line="278" w:lineRule="auto"/>
      </w:pPr>
      <w:r w:rsidRPr="005A34F0">
        <w:rPr>
          <w:b/>
          <w:bCs/>
        </w:rPr>
        <w:t>Background &amp; Context:</w:t>
      </w:r>
    </w:p>
    <w:p w14:paraId="197EED56" w14:textId="77777777" w:rsidR="005A34F0" w:rsidRPr="005A34F0" w:rsidRDefault="005A34F0" w:rsidP="005A34F0">
      <w:pPr>
        <w:numPr>
          <w:ilvl w:val="0"/>
          <w:numId w:val="40"/>
        </w:numPr>
        <w:spacing w:line="278" w:lineRule="auto"/>
      </w:pPr>
      <w:proofErr w:type="gramStart"/>
      <w:r w:rsidRPr="005A34F0">
        <w:t>Oversees</w:t>
      </w:r>
      <w:proofErr w:type="gramEnd"/>
      <w:r w:rsidRPr="005A34F0">
        <w:t xml:space="preserve"> a diverse set of portfolio companies, often spanning multiple industries and geographies</w:t>
      </w:r>
    </w:p>
    <w:p w14:paraId="3563AD65" w14:textId="77777777" w:rsidR="005A34F0" w:rsidRPr="005A34F0" w:rsidRDefault="005A34F0" w:rsidP="005A34F0">
      <w:pPr>
        <w:numPr>
          <w:ilvl w:val="0"/>
          <w:numId w:val="40"/>
        </w:numPr>
        <w:spacing w:line="278" w:lineRule="auto"/>
      </w:pPr>
      <w:r w:rsidRPr="005A34F0">
        <w:t>Mandated to drive operational excellence, digital innovation, and scalable growth through technology investments</w:t>
      </w:r>
    </w:p>
    <w:p w14:paraId="4BFFDB86" w14:textId="77777777" w:rsidR="005A34F0" w:rsidRPr="005A34F0" w:rsidRDefault="005A34F0" w:rsidP="005A34F0">
      <w:pPr>
        <w:numPr>
          <w:ilvl w:val="0"/>
          <w:numId w:val="40"/>
        </w:numPr>
        <w:spacing w:line="278" w:lineRule="auto"/>
      </w:pPr>
      <w:r w:rsidRPr="005A34F0">
        <w:t>Faces pressure to deliver measurable ROI, streamline operations, and unlock new revenue streams</w:t>
      </w:r>
    </w:p>
    <w:p w14:paraId="319589BC" w14:textId="77777777" w:rsidR="005A34F0" w:rsidRPr="005A34F0" w:rsidRDefault="005A34F0" w:rsidP="005A34F0">
      <w:pPr>
        <w:spacing w:line="278" w:lineRule="auto"/>
      </w:pPr>
      <w:r w:rsidRPr="005A34F0">
        <w:rPr>
          <w:b/>
          <w:bCs/>
        </w:rPr>
        <w:lastRenderedPageBreak/>
        <w:t>Challenges:</w:t>
      </w:r>
    </w:p>
    <w:p w14:paraId="50D1B3E8" w14:textId="77777777" w:rsidR="005A34F0" w:rsidRPr="005A34F0" w:rsidRDefault="005A34F0" w:rsidP="005A34F0">
      <w:pPr>
        <w:numPr>
          <w:ilvl w:val="0"/>
          <w:numId w:val="41"/>
        </w:numPr>
        <w:spacing w:line="278" w:lineRule="auto"/>
      </w:pPr>
      <w:r w:rsidRPr="005A34F0">
        <w:t>Portfolio companies often lack unified AI strategy, resulting in fragmented tech investments and missed synergies</w:t>
      </w:r>
    </w:p>
    <w:p w14:paraId="17EFB77B" w14:textId="77777777" w:rsidR="005A34F0" w:rsidRPr="005A34F0" w:rsidRDefault="005A34F0" w:rsidP="005A34F0">
      <w:pPr>
        <w:numPr>
          <w:ilvl w:val="0"/>
          <w:numId w:val="41"/>
        </w:numPr>
        <w:spacing w:line="278" w:lineRule="auto"/>
      </w:pPr>
      <w:r w:rsidRPr="005A34F0">
        <w:t>Difficulty in assessing AI readiness, data maturity, and integration potential across disparate business units</w:t>
      </w:r>
    </w:p>
    <w:p w14:paraId="625EA83F" w14:textId="77777777" w:rsidR="005A34F0" w:rsidRPr="005A34F0" w:rsidRDefault="005A34F0" w:rsidP="005A34F0">
      <w:pPr>
        <w:numPr>
          <w:ilvl w:val="0"/>
          <w:numId w:val="41"/>
        </w:numPr>
        <w:spacing w:line="278" w:lineRule="auto"/>
      </w:pPr>
      <w:r w:rsidRPr="005A34F0">
        <w:t xml:space="preserve">Concerns about risk, governance, and workforce </w:t>
      </w:r>
      <w:proofErr w:type="gramStart"/>
      <w:r w:rsidRPr="005A34F0">
        <w:t>adoption—</w:t>
      </w:r>
      <w:proofErr w:type="gramEnd"/>
      <w:r w:rsidRPr="005A34F0">
        <w:t>especially with rapid AI deployment</w:t>
      </w:r>
    </w:p>
    <w:p w14:paraId="64696C6D" w14:textId="77777777" w:rsidR="005A34F0" w:rsidRPr="005A34F0" w:rsidRDefault="005A34F0" w:rsidP="005A34F0">
      <w:pPr>
        <w:numPr>
          <w:ilvl w:val="0"/>
          <w:numId w:val="41"/>
        </w:numPr>
        <w:spacing w:line="278" w:lineRule="auto"/>
      </w:pPr>
      <w:r w:rsidRPr="005A34F0">
        <w:t>Needs to balance innovation with compliance, security, and long-term value creation</w:t>
      </w:r>
    </w:p>
    <w:p w14:paraId="3B716EE2" w14:textId="77777777" w:rsidR="005A34F0" w:rsidRPr="005A34F0" w:rsidRDefault="005A34F0" w:rsidP="005A34F0">
      <w:pPr>
        <w:spacing w:line="278" w:lineRule="auto"/>
      </w:pPr>
      <w:r w:rsidRPr="005A34F0">
        <w:rPr>
          <w:b/>
          <w:bCs/>
        </w:rPr>
        <w:t>Goals &amp; Needs:</w:t>
      </w:r>
    </w:p>
    <w:p w14:paraId="09B7B36A" w14:textId="77777777" w:rsidR="005A34F0" w:rsidRPr="005A34F0" w:rsidRDefault="005A34F0" w:rsidP="005A34F0">
      <w:pPr>
        <w:numPr>
          <w:ilvl w:val="0"/>
          <w:numId w:val="42"/>
        </w:numPr>
        <w:spacing w:line="278" w:lineRule="auto"/>
      </w:pPr>
      <w:r w:rsidRPr="005A34F0">
        <w:t>Develop a tailored AI strategy and roadmap for each portfolio company, aligned to business outcomes</w:t>
      </w:r>
    </w:p>
    <w:p w14:paraId="676A9EC8" w14:textId="77777777" w:rsidR="005A34F0" w:rsidRPr="005A34F0" w:rsidRDefault="005A34F0" w:rsidP="005A34F0">
      <w:pPr>
        <w:numPr>
          <w:ilvl w:val="0"/>
          <w:numId w:val="42"/>
        </w:numPr>
        <w:spacing w:line="278" w:lineRule="auto"/>
      </w:pPr>
      <w:r w:rsidRPr="005A34F0">
        <w:t>Identify and prioritize high-impact AI use cases (automation, predictive analytics, customer experience)</w:t>
      </w:r>
    </w:p>
    <w:p w14:paraId="005A3E1E" w14:textId="77777777" w:rsidR="005A34F0" w:rsidRPr="005A34F0" w:rsidRDefault="005A34F0" w:rsidP="005A34F0">
      <w:pPr>
        <w:numPr>
          <w:ilvl w:val="0"/>
          <w:numId w:val="42"/>
        </w:numPr>
        <w:spacing w:line="278" w:lineRule="auto"/>
      </w:pPr>
      <w:r w:rsidRPr="005A34F0">
        <w:t>Ensure responsible AI adoption—governance, privacy, and workforce enablement</w:t>
      </w:r>
    </w:p>
    <w:p w14:paraId="210DC81D" w14:textId="77777777" w:rsidR="005A34F0" w:rsidRPr="005A34F0" w:rsidRDefault="005A34F0" w:rsidP="005A34F0">
      <w:pPr>
        <w:numPr>
          <w:ilvl w:val="0"/>
          <w:numId w:val="42"/>
        </w:numPr>
        <w:spacing w:line="278" w:lineRule="auto"/>
      </w:pPr>
      <w:r w:rsidRPr="005A34F0">
        <w:t>Demonstrate quick wins and scalable pilots to build confidence and momentum</w:t>
      </w:r>
    </w:p>
    <w:p w14:paraId="28C2B164" w14:textId="77777777" w:rsidR="005A34F0" w:rsidRPr="005A34F0" w:rsidRDefault="005A34F0" w:rsidP="005A34F0">
      <w:pPr>
        <w:numPr>
          <w:ilvl w:val="0"/>
          <w:numId w:val="42"/>
        </w:numPr>
        <w:spacing w:line="278" w:lineRule="auto"/>
      </w:pPr>
      <w:r w:rsidRPr="005A34F0">
        <w:t>Leverage Microsoft ecosystem and existing technology investments for cost-effective transformation</w:t>
      </w:r>
    </w:p>
    <w:p w14:paraId="501C1BAC" w14:textId="77777777" w:rsidR="005A34F0" w:rsidRPr="005A34F0" w:rsidRDefault="005A34F0" w:rsidP="005A34F0">
      <w:pPr>
        <w:spacing w:line="278" w:lineRule="auto"/>
      </w:pPr>
      <w:r w:rsidRPr="005A34F0">
        <w:rPr>
          <w:b/>
          <w:bCs/>
        </w:rPr>
        <w:t>How Synozur Delivers Value:</w:t>
      </w:r>
    </w:p>
    <w:p w14:paraId="615E8739" w14:textId="77777777" w:rsidR="005A34F0" w:rsidRPr="005A34F0" w:rsidRDefault="005A34F0" w:rsidP="005A34F0">
      <w:pPr>
        <w:numPr>
          <w:ilvl w:val="0"/>
          <w:numId w:val="43"/>
        </w:numPr>
        <w:spacing w:line="278" w:lineRule="auto"/>
      </w:pPr>
      <w:r w:rsidRPr="005A34F0">
        <w:t>Empathetic, human-centric approach—understands the unique journey of each portfolio company</w:t>
      </w:r>
    </w:p>
    <w:p w14:paraId="02768B93" w14:textId="77777777" w:rsidR="005A34F0" w:rsidRPr="005A34F0" w:rsidRDefault="005A34F0" w:rsidP="005A34F0">
      <w:pPr>
        <w:numPr>
          <w:ilvl w:val="0"/>
          <w:numId w:val="43"/>
        </w:numPr>
        <w:spacing w:line="278" w:lineRule="auto"/>
      </w:pPr>
      <w:r w:rsidRPr="005A34F0">
        <w:t>Strategic, outcome-focused AI roadmaps, not one-size-fits-all solutions</w:t>
      </w:r>
    </w:p>
    <w:p w14:paraId="18D52F2B" w14:textId="77777777" w:rsidR="005A34F0" w:rsidRPr="005A34F0" w:rsidRDefault="005A34F0" w:rsidP="005A34F0">
      <w:pPr>
        <w:numPr>
          <w:ilvl w:val="0"/>
          <w:numId w:val="43"/>
        </w:numPr>
        <w:spacing w:line="278" w:lineRule="auto"/>
      </w:pPr>
      <w:r w:rsidRPr="005A34F0">
        <w:t>Deep Microsoft ecosystem mastery—accelerates adoption and integration</w:t>
      </w:r>
    </w:p>
    <w:p w14:paraId="457F30E8" w14:textId="77777777" w:rsidR="005A34F0" w:rsidRPr="005A34F0" w:rsidRDefault="005A34F0" w:rsidP="005A34F0">
      <w:pPr>
        <w:numPr>
          <w:ilvl w:val="0"/>
          <w:numId w:val="43"/>
        </w:numPr>
        <w:spacing w:line="278" w:lineRule="auto"/>
      </w:pPr>
      <w:r w:rsidRPr="005A34F0">
        <w:t>Flexible engagement models (fractional leadership, project-based consulting)</w:t>
      </w:r>
    </w:p>
    <w:p w14:paraId="3B840C2C" w14:textId="77777777" w:rsidR="005A34F0" w:rsidRPr="005A34F0" w:rsidRDefault="005A34F0" w:rsidP="005A34F0">
      <w:pPr>
        <w:numPr>
          <w:ilvl w:val="0"/>
          <w:numId w:val="43"/>
        </w:numPr>
        <w:spacing w:line="278" w:lineRule="auto"/>
      </w:pPr>
      <w:r w:rsidRPr="005A34F0">
        <w:t>Continuous support, clear metrics, and checkpoints for measurable results</w:t>
      </w:r>
    </w:p>
    <w:p w14:paraId="53D3D04C" w14:textId="77777777" w:rsidR="005A34F0" w:rsidRPr="005A34F0" w:rsidRDefault="005A34F0" w:rsidP="005A34F0">
      <w:pPr>
        <w:numPr>
          <w:ilvl w:val="0"/>
          <w:numId w:val="43"/>
        </w:numPr>
        <w:spacing w:line="278" w:lineRule="auto"/>
      </w:pPr>
      <w:r w:rsidRPr="005A34F0">
        <w:t>Proven experience guiding PE-backed companies through digital and AI transformation</w:t>
      </w:r>
    </w:p>
    <w:p w14:paraId="7FEAC50E" w14:textId="77777777" w:rsidR="005A34F0" w:rsidRPr="005A34F0" w:rsidRDefault="005A34F0" w:rsidP="005A34F0">
      <w:pPr>
        <w:spacing w:line="278" w:lineRule="auto"/>
      </w:pPr>
      <w:r w:rsidRPr="005A34F0">
        <w:pict w14:anchorId="05DB937A">
          <v:rect id="_x0000_i1035" style="width:0;height:1.5pt" o:hralign="center" o:hrstd="t" o:hr="t" fillcolor="#a0a0a0" stroked="f"/>
        </w:pict>
      </w:r>
    </w:p>
    <w:p w14:paraId="6C9694EE" w14:textId="1A92472B" w:rsidR="005A34F0" w:rsidRPr="005A34F0" w:rsidRDefault="005A34F0" w:rsidP="005A34F0">
      <w:pPr>
        <w:pStyle w:val="Heading3"/>
      </w:pPr>
      <w:r>
        <w:lastRenderedPageBreak/>
        <w:t>Profile D</w:t>
      </w:r>
      <w:r w:rsidRPr="005A34F0">
        <w:t>: Tribal IT Leaders—Casino Revenue Tribes on the AI Journey</w:t>
      </w:r>
    </w:p>
    <w:p w14:paraId="67DC6F8F" w14:textId="77777777" w:rsidR="005A34F0" w:rsidRPr="005A34F0" w:rsidRDefault="005A34F0" w:rsidP="005A34F0">
      <w:pPr>
        <w:spacing w:line="278" w:lineRule="auto"/>
      </w:pPr>
      <w:r w:rsidRPr="005A34F0">
        <w:rPr>
          <w:b/>
          <w:bCs/>
        </w:rPr>
        <w:t>Stakeholder Persona:</w:t>
      </w:r>
    </w:p>
    <w:p w14:paraId="0EB0BFF5" w14:textId="77777777" w:rsidR="005A34F0" w:rsidRPr="005A34F0" w:rsidRDefault="005A34F0" w:rsidP="005A34F0">
      <w:pPr>
        <w:numPr>
          <w:ilvl w:val="0"/>
          <w:numId w:val="44"/>
        </w:numPr>
        <w:spacing w:line="278" w:lineRule="auto"/>
      </w:pPr>
      <w:r w:rsidRPr="005A34F0">
        <w:t>Tribal CIO, IT Director, or Digital Transformation Lead at a tribe with substantial casino revenue</w:t>
      </w:r>
    </w:p>
    <w:p w14:paraId="2DC0C8E9" w14:textId="77777777" w:rsidR="005A34F0" w:rsidRPr="005A34F0" w:rsidRDefault="005A34F0" w:rsidP="005A34F0">
      <w:pPr>
        <w:numPr>
          <w:ilvl w:val="0"/>
          <w:numId w:val="44"/>
        </w:numPr>
        <w:spacing w:line="278" w:lineRule="auto"/>
      </w:pPr>
      <w:r w:rsidRPr="005A34F0">
        <w:t>Charged with modernizing tribal operations, member services, and economic development through technology</w:t>
      </w:r>
    </w:p>
    <w:p w14:paraId="57E8613E" w14:textId="77777777" w:rsidR="005A34F0" w:rsidRPr="005A34F0" w:rsidRDefault="005A34F0" w:rsidP="005A34F0">
      <w:pPr>
        <w:spacing w:line="278" w:lineRule="auto"/>
      </w:pPr>
      <w:r w:rsidRPr="005A34F0">
        <w:rPr>
          <w:b/>
          <w:bCs/>
        </w:rPr>
        <w:t>Background &amp; Context:</w:t>
      </w:r>
    </w:p>
    <w:p w14:paraId="08E7761F" w14:textId="77777777" w:rsidR="005A34F0" w:rsidRPr="005A34F0" w:rsidRDefault="005A34F0" w:rsidP="005A34F0">
      <w:pPr>
        <w:numPr>
          <w:ilvl w:val="0"/>
          <w:numId w:val="45"/>
        </w:numPr>
        <w:spacing w:line="278" w:lineRule="auto"/>
      </w:pPr>
      <w:r w:rsidRPr="005A34F0">
        <w:t>Tribe operates large-scale casino and hospitality businesses, generating significant revenue</w:t>
      </w:r>
    </w:p>
    <w:p w14:paraId="32AB3AA3" w14:textId="77777777" w:rsidR="005A34F0" w:rsidRPr="005A34F0" w:rsidRDefault="005A34F0" w:rsidP="005A34F0">
      <w:pPr>
        <w:numPr>
          <w:ilvl w:val="0"/>
          <w:numId w:val="45"/>
        </w:numPr>
        <w:spacing w:line="278" w:lineRule="auto"/>
      </w:pPr>
      <w:r w:rsidRPr="005A34F0">
        <w:t>Embarking on digital transformation to improve member experience, operational efficiency, and community impact</w:t>
      </w:r>
    </w:p>
    <w:p w14:paraId="6DF53B9B" w14:textId="77777777" w:rsidR="005A34F0" w:rsidRPr="005A34F0" w:rsidRDefault="005A34F0" w:rsidP="005A34F0">
      <w:pPr>
        <w:numPr>
          <w:ilvl w:val="0"/>
          <w:numId w:val="45"/>
        </w:numPr>
        <w:spacing w:line="278" w:lineRule="auto"/>
      </w:pPr>
      <w:r w:rsidRPr="005A34F0">
        <w:t>Inspired by successful AI-powered projects (e.g., Safe-Guard, Curriculum Associates) and seeking similar outcomes</w:t>
      </w:r>
    </w:p>
    <w:p w14:paraId="73FC9294" w14:textId="77777777" w:rsidR="005A34F0" w:rsidRPr="005A34F0" w:rsidRDefault="005A34F0" w:rsidP="005A34F0">
      <w:pPr>
        <w:spacing w:line="278" w:lineRule="auto"/>
      </w:pPr>
      <w:r w:rsidRPr="005A34F0">
        <w:rPr>
          <w:b/>
          <w:bCs/>
        </w:rPr>
        <w:t>Challenges:</w:t>
      </w:r>
    </w:p>
    <w:p w14:paraId="3B903FE9" w14:textId="77777777" w:rsidR="005A34F0" w:rsidRPr="005A34F0" w:rsidRDefault="005A34F0" w:rsidP="005A34F0">
      <w:pPr>
        <w:numPr>
          <w:ilvl w:val="0"/>
          <w:numId w:val="46"/>
        </w:numPr>
        <w:spacing w:line="278" w:lineRule="auto"/>
      </w:pPr>
      <w:r w:rsidRPr="005A34F0">
        <w:t>Legacy systems and siloed data across tribal government, casino, and community services</w:t>
      </w:r>
    </w:p>
    <w:p w14:paraId="27F0A922" w14:textId="77777777" w:rsidR="005A34F0" w:rsidRPr="005A34F0" w:rsidRDefault="005A34F0" w:rsidP="005A34F0">
      <w:pPr>
        <w:numPr>
          <w:ilvl w:val="0"/>
          <w:numId w:val="46"/>
        </w:numPr>
        <w:spacing w:line="278" w:lineRule="auto"/>
      </w:pPr>
      <w:r w:rsidRPr="005A34F0">
        <w:t>Limited internal AI expertise; concerns about workforce readiness and change management</w:t>
      </w:r>
    </w:p>
    <w:p w14:paraId="56954EDF" w14:textId="77777777" w:rsidR="005A34F0" w:rsidRPr="005A34F0" w:rsidRDefault="005A34F0" w:rsidP="005A34F0">
      <w:pPr>
        <w:numPr>
          <w:ilvl w:val="0"/>
          <w:numId w:val="46"/>
        </w:numPr>
        <w:spacing w:line="278" w:lineRule="auto"/>
      </w:pPr>
      <w:r w:rsidRPr="005A34F0">
        <w:t>High expectations for security, privacy, and sovereignty in technology decisions</w:t>
      </w:r>
    </w:p>
    <w:p w14:paraId="38FFB2D4" w14:textId="77777777" w:rsidR="005A34F0" w:rsidRPr="005A34F0" w:rsidRDefault="005A34F0" w:rsidP="005A34F0">
      <w:pPr>
        <w:numPr>
          <w:ilvl w:val="0"/>
          <w:numId w:val="46"/>
        </w:numPr>
        <w:spacing w:line="278" w:lineRule="auto"/>
      </w:pPr>
      <w:r w:rsidRPr="005A34F0">
        <w:t>Need to demonstrate tangible benefits to tribal council, members, and business leaders</w:t>
      </w:r>
    </w:p>
    <w:p w14:paraId="447C457C" w14:textId="77777777" w:rsidR="005A34F0" w:rsidRPr="005A34F0" w:rsidRDefault="005A34F0" w:rsidP="005A34F0">
      <w:pPr>
        <w:spacing w:line="278" w:lineRule="auto"/>
      </w:pPr>
      <w:r w:rsidRPr="005A34F0">
        <w:rPr>
          <w:b/>
          <w:bCs/>
        </w:rPr>
        <w:t>Goals &amp; Needs:</w:t>
      </w:r>
    </w:p>
    <w:p w14:paraId="6E82710C" w14:textId="77777777" w:rsidR="005A34F0" w:rsidRPr="005A34F0" w:rsidRDefault="005A34F0" w:rsidP="005A34F0">
      <w:pPr>
        <w:numPr>
          <w:ilvl w:val="0"/>
          <w:numId w:val="47"/>
        </w:numPr>
        <w:spacing w:line="278" w:lineRule="auto"/>
      </w:pPr>
      <w:r w:rsidRPr="005A34F0">
        <w:t>Create a strategic AI roadmap tailored to tribal priorities (member engagement, casino operations, financial management)</w:t>
      </w:r>
    </w:p>
    <w:p w14:paraId="1D37D2BF" w14:textId="77777777" w:rsidR="005A34F0" w:rsidRPr="005A34F0" w:rsidRDefault="005A34F0" w:rsidP="005A34F0">
      <w:pPr>
        <w:numPr>
          <w:ilvl w:val="0"/>
          <w:numId w:val="47"/>
        </w:numPr>
        <w:spacing w:line="278" w:lineRule="auto"/>
      </w:pPr>
      <w:r w:rsidRPr="005A34F0">
        <w:t>Pilot AI solutions for operational efficiency (predictive analytics, automation, personalized services)</w:t>
      </w:r>
    </w:p>
    <w:p w14:paraId="019CA6C2" w14:textId="77777777" w:rsidR="005A34F0" w:rsidRPr="005A34F0" w:rsidRDefault="005A34F0" w:rsidP="005A34F0">
      <w:pPr>
        <w:numPr>
          <w:ilvl w:val="0"/>
          <w:numId w:val="47"/>
        </w:numPr>
        <w:spacing w:line="278" w:lineRule="auto"/>
      </w:pPr>
      <w:r w:rsidRPr="005A34F0">
        <w:t>Ensure ethical, responsible AI adoption—respecting tribal values, sovereignty, and workforce impact</w:t>
      </w:r>
    </w:p>
    <w:p w14:paraId="71B60AE2" w14:textId="77777777" w:rsidR="005A34F0" w:rsidRPr="005A34F0" w:rsidRDefault="005A34F0" w:rsidP="005A34F0">
      <w:pPr>
        <w:numPr>
          <w:ilvl w:val="0"/>
          <w:numId w:val="47"/>
        </w:numPr>
        <w:spacing w:line="278" w:lineRule="auto"/>
      </w:pPr>
      <w:r w:rsidRPr="005A34F0">
        <w:t>Build internal capacity through training, change management, and collaborative design</w:t>
      </w:r>
    </w:p>
    <w:p w14:paraId="6FCC78F6" w14:textId="77777777" w:rsidR="005A34F0" w:rsidRPr="005A34F0" w:rsidRDefault="005A34F0" w:rsidP="005A34F0">
      <w:pPr>
        <w:numPr>
          <w:ilvl w:val="0"/>
          <w:numId w:val="47"/>
        </w:numPr>
        <w:spacing w:line="278" w:lineRule="auto"/>
      </w:pPr>
      <w:r w:rsidRPr="005A34F0">
        <w:lastRenderedPageBreak/>
        <w:t>Deliver measurable outcomes—higher revenue, improved member satisfaction, and sustainable innovation</w:t>
      </w:r>
    </w:p>
    <w:p w14:paraId="12495A4C" w14:textId="77777777" w:rsidR="005A34F0" w:rsidRPr="005A34F0" w:rsidRDefault="005A34F0" w:rsidP="005A34F0">
      <w:pPr>
        <w:spacing w:line="278" w:lineRule="auto"/>
      </w:pPr>
      <w:r w:rsidRPr="005A34F0">
        <w:rPr>
          <w:b/>
          <w:bCs/>
        </w:rPr>
        <w:t>How Synozur Delivers Value:</w:t>
      </w:r>
    </w:p>
    <w:p w14:paraId="2319E2DD" w14:textId="77777777" w:rsidR="005A34F0" w:rsidRPr="005A34F0" w:rsidRDefault="005A34F0" w:rsidP="005A34F0">
      <w:pPr>
        <w:numPr>
          <w:ilvl w:val="0"/>
          <w:numId w:val="48"/>
        </w:numPr>
        <w:spacing w:line="278" w:lineRule="auto"/>
      </w:pPr>
      <w:r w:rsidRPr="005A34F0">
        <w:t>Empathetic, people-centric approach—listens and tailors solutions to tribal culture and needs</w:t>
      </w:r>
    </w:p>
    <w:p w14:paraId="3320F62D" w14:textId="77777777" w:rsidR="005A34F0" w:rsidRPr="005A34F0" w:rsidRDefault="005A34F0" w:rsidP="005A34F0">
      <w:pPr>
        <w:numPr>
          <w:ilvl w:val="0"/>
          <w:numId w:val="48"/>
        </w:numPr>
        <w:spacing w:line="278" w:lineRule="auto"/>
      </w:pPr>
      <w:r w:rsidRPr="005A34F0">
        <w:t>Strategic, custom AI design—aligns technology to tribal vision and business goals</w:t>
      </w:r>
    </w:p>
    <w:p w14:paraId="1290F78A" w14:textId="77777777" w:rsidR="005A34F0" w:rsidRPr="005A34F0" w:rsidRDefault="005A34F0" w:rsidP="005A34F0">
      <w:pPr>
        <w:numPr>
          <w:ilvl w:val="0"/>
          <w:numId w:val="48"/>
        </w:numPr>
        <w:spacing w:line="278" w:lineRule="auto"/>
      </w:pPr>
      <w:r w:rsidRPr="005A34F0">
        <w:t>Deep experience with Microsoft platforms and compliance for regulated industries</w:t>
      </w:r>
    </w:p>
    <w:p w14:paraId="5E751EC8" w14:textId="77777777" w:rsidR="005A34F0" w:rsidRPr="005A34F0" w:rsidRDefault="005A34F0" w:rsidP="005A34F0">
      <w:pPr>
        <w:numPr>
          <w:ilvl w:val="0"/>
          <w:numId w:val="48"/>
        </w:numPr>
        <w:spacing w:line="278" w:lineRule="auto"/>
      </w:pPr>
      <w:r w:rsidRPr="005A34F0">
        <w:t>Flexible, right-sized engagements—fractional leadership, collaborative workshops, ongoing support</w:t>
      </w:r>
    </w:p>
    <w:p w14:paraId="4E2ABA98" w14:textId="77777777" w:rsidR="005A34F0" w:rsidRPr="005A34F0" w:rsidRDefault="005A34F0" w:rsidP="005A34F0">
      <w:pPr>
        <w:numPr>
          <w:ilvl w:val="0"/>
          <w:numId w:val="48"/>
        </w:numPr>
        <w:spacing w:line="278" w:lineRule="auto"/>
      </w:pPr>
      <w:r w:rsidRPr="005A34F0">
        <w:t>Proven track record with similar transformation projects (Safe-Guard, Curriculum Associates)</w:t>
      </w:r>
    </w:p>
    <w:p w14:paraId="58452E30" w14:textId="77777777" w:rsidR="005A34F0" w:rsidRPr="005A34F0" w:rsidRDefault="005A34F0" w:rsidP="005A34F0">
      <w:pPr>
        <w:numPr>
          <w:ilvl w:val="0"/>
          <w:numId w:val="48"/>
        </w:numPr>
        <w:spacing w:line="278" w:lineRule="auto"/>
      </w:pPr>
      <w:r w:rsidRPr="005A34F0">
        <w:t>Continuous partnership—guiding tribes from strategy through execution and refinement</w:t>
      </w:r>
    </w:p>
    <w:p w14:paraId="7722E22D" w14:textId="77777777" w:rsidR="005A34F0" w:rsidRPr="00607998" w:rsidRDefault="005A34F0" w:rsidP="005A34F0">
      <w:pPr>
        <w:spacing w:line="278" w:lineRule="auto"/>
      </w:pPr>
    </w:p>
    <w:p w14:paraId="6E2E058C" w14:textId="77777777" w:rsidR="00607998" w:rsidRPr="00607998" w:rsidRDefault="00000000" w:rsidP="00607998">
      <w:pPr>
        <w:spacing w:line="278" w:lineRule="auto"/>
      </w:pPr>
      <w:r>
        <w:pict w14:anchorId="36E4B16A">
          <v:rect id="_x0000_i1027" style="width:0;height:1.5pt" o:hralign="center" o:hrstd="t" o:hr="t" fillcolor="#a0a0a0" stroked="f"/>
        </w:pict>
      </w:r>
    </w:p>
    <w:p w14:paraId="7697BF2C" w14:textId="77777777" w:rsidR="00607998" w:rsidRPr="00607998" w:rsidRDefault="00607998" w:rsidP="009C0143">
      <w:pPr>
        <w:pStyle w:val="Heading2"/>
      </w:pPr>
      <w:r w:rsidRPr="00607998">
        <w:t>3. Microsoft Partner Development</w:t>
      </w:r>
    </w:p>
    <w:p w14:paraId="368DE9CE" w14:textId="77777777" w:rsidR="00607998" w:rsidRPr="00607998" w:rsidRDefault="00607998" w:rsidP="00607998">
      <w:pPr>
        <w:spacing w:line="278" w:lineRule="auto"/>
      </w:pPr>
      <w:r w:rsidRPr="00607998">
        <w:rPr>
          <w:i/>
          <w:iCs/>
        </w:rPr>
        <w:t>(Ideal for midsize Microsoft partners—such as software vendors or consulting firms—who want to accelerate growth by leveraging the Microsoft ecosystem.)</w:t>
      </w:r>
    </w:p>
    <w:p w14:paraId="7D4F502F" w14:textId="77777777" w:rsidR="00607998" w:rsidRPr="00607998" w:rsidRDefault="00607998" w:rsidP="009C0143">
      <w:pPr>
        <w:pStyle w:val="Heading3"/>
      </w:pPr>
      <w:r w:rsidRPr="00607998">
        <w:t xml:space="preserve">Profile A: The Ambitious ISV Founder </w:t>
      </w:r>
    </w:p>
    <w:p w14:paraId="66C41ECC" w14:textId="77777777" w:rsidR="00607998" w:rsidRPr="00607998" w:rsidRDefault="00607998" w:rsidP="00CD093E">
      <w:pPr>
        <w:numPr>
          <w:ilvl w:val="0"/>
          <w:numId w:val="18"/>
        </w:numPr>
        <w:spacing w:line="278" w:lineRule="auto"/>
      </w:pPr>
      <w:r w:rsidRPr="00607998">
        <w:rPr>
          <w:b/>
          <w:bCs/>
        </w:rPr>
        <w:t>Background:</w:t>
      </w:r>
      <w:r w:rsidRPr="00607998">
        <w:t xml:space="preserve"> Founder/CEO of a software company (~150 employees) that builds a SaaS product on Microsoft Azure. The company is a </w:t>
      </w:r>
      <w:r w:rsidRPr="00607998">
        <w:rPr>
          <w:b/>
          <w:bCs/>
        </w:rPr>
        <w:t>Microsoft Partner</w:t>
      </w:r>
      <w:r w:rsidRPr="00607998">
        <w:t xml:space="preserve"> (e.g., has a Silver/Gold competency or is in the Microsoft Partner Network) but hasn’t fully tapped into Microsoft’s go-to-market engine. The CEO is technical and built a great product, serving midmarket clients, but now seeks to scale distribution and credibility. </w:t>
      </w:r>
    </w:p>
    <w:p w14:paraId="0CDE5E8A" w14:textId="77777777" w:rsidR="00607998" w:rsidRPr="00607998" w:rsidRDefault="00607998" w:rsidP="00CD093E">
      <w:pPr>
        <w:numPr>
          <w:ilvl w:val="0"/>
          <w:numId w:val="18"/>
        </w:numPr>
        <w:spacing w:line="278" w:lineRule="auto"/>
      </w:pPr>
      <w:r w:rsidRPr="00607998">
        <w:rPr>
          <w:b/>
          <w:bCs/>
        </w:rPr>
        <w:t>Challenges:</w:t>
      </w:r>
      <w:r w:rsidRPr="00607998">
        <w:t xml:space="preserve"> As an Independent Software Vendor (ISV), they know co-selling with Microsoft or featuring on Azure Marketplace could dramatically boost sales, but they find the </w:t>
      </w:r>
      <w:r w:rsidRPr="00607998">
        <w:rPr>
          <w:b/>
          <w:bCs/>
        </w:rPr>
        <w:t>Microsoft ecosystem vast and complex</w:t>
      </w:r>
      <w:hyperlink r:id="rId49" w:history="1">
        <w:r w:rsidRPr="00607998">
          <w:rPr>
            <w:rStyle w:val="Hyperlink"/>
          </w:rPr>
          <w:t>[3]</w:t>
        </w:r>
      </w:hyperlink>
      <w:r w:rsidRPr="00607998">
        <w:t xml:space="preserve">. They’re unsure how to get noticed by Microsoft’s sales teams or which partner programs (co-sell, IP co-sell, Microsoft Solution Areas, etc.) to pursue. They also </w:t>
      </w:r>
      <w:r w:rsidRPr="00607998">
        <w:lastRenderedPageBreak/>
        <w:t xml:space="preserve">may lack a polished story that resonates with Microsoft’s priorities (e.g. how their solution drives Azure consumption or complements Microsoft’s offerings). Currently, most leads are earned through their own marketing – a slow process. The CEO feels they are “in Microsoft’s orbit but not harnessing its gravity.” Additionally, they have limited bandwidth; there is no dedicated alliance manager. </w:t>
      </w:r>
    </w:p>
    <w:p w14:paraId="49DD9339" w14:textId="77777777" w:rsidR="00607998" w:rsidRPr="00607998" w:rsidRDefault="00607998" w:rsidP="00CD093E">
      <w:pPr>
        <w:numPr>
          <w:ilvl w:val="0"/>
          <w:numId w:val="18"/>
        </w:numPr>
        <w:spacing w:line="278" w:lineRule="auto"/>
      </w:pPr>
      <w:r w:rsidRPr="00607998">
        <w:rPr>
          <w:b/>
          <w:bCs/>
        </w:rPr>
        <w:t>Goals:</w:t>
      </w:r>
      <w:r w:rsidRPr="00607998">
        <w:t xml:space="preserve"> Achieve a tighter </w:t>
      </w:r>
      <w:r w:rsidRPr="00607998">
        <w:rPr>
          <w:b/>
          <w:bCs/>
        </w:rPr>
        <w:t>alignment with Microsoft’s go-to-market</w:t>
      </w:r>
      <w:r w:rsidRPr="00607998">
        <w:t xml:space="preserve"> to accelerate growth. Specifically, they want Microsoft sellers to bring them into deals, gain access to Microsoft’s partner incentives/funding, and raise their profile through things like Microsoft’s AppSource or events. Essentially, to turn their Microsoft partnership into a revenue multiplier. The CEO has heard statistics like the Microsoft ecosystem’s huge TAM (</w:t>
      </w:r>
      <w:r w:rsidRPr="00607998">
        <w:rPr>
          <w:b/>
          <w:bCs/>
        </w:rPr>
        <w:t>$661B by 2025</w:t>
      </w:r>
      <w:r w:rsidRPr="00607998">
        <w:t xml:space="preserve">), and that successful partners can earn </w:t>
      </w:r>
      <w:r w:rsidRPr="00607998">
        <w:rPr>
          <w:b/>
          <w:bCs/>
        </w:rPr>
        <w:t>$7–$10 for every $1 Microsoft sells</w:t>
      </w:r>
      <w:hyperlink r:id="rId50" w:history="1">
        <w:r w:rsidRPr="00607998">
          <w:rPr>
            <w:rStyle w:val="Hyperlink"/>
          </w:rPr>
          <w:t>[3]</w:t>
        </w:r>
      </w:hyperlink>
      <w:r w:rsidRPr="00607998">
        <w:t xml:space="preserve"> – and they want in on that opportunity. They aim to double their customer base by leveraging Microsoft’s channels. </w:t>
      </w:r>
    </w:p>
    <w:p w14:paraId="5465C94C" w14:textId="77777777" w:rsidR="00607998" w:rsidRPr="00607998" w:rsidRDefault="00607998" w:rsidP="00CD093E">
      <w:pPr>
        <w:numPr>
          <w:ilvl w:val="0"/>
          <w:numId w:val="18"/>
        </w:numPr>
        <w:spacing w:line="278" w:lineRule="auto"/>
      </w:pPr>
      <w:r w:rsidRPr="00607998">
        <w:rPr>
          <w:b/>
          <w:bCs/>
        </w:rPr>
        <w:t>How Synozur Helps:</w:t>
      </w:r>
      <w:r w:rsidRPr="00607998">
        <w:t xml:space="preserve"> Synozur’s </w:t>
      </w:r>
      <w:r w:rsidRPr="00607998">
        <w:rPr>
          <w:b/>
          <w:bCs/>
        </w:rPr>
        <w:t>Microsoft Partner Development</w:t>
      </w:r>
      <w:r w:rsidRPr="00607998">
        <w:t xml:space="preserve"> service is tailor-made for this scenario. We act as a </w:t>
      </w:r>
      <w:r w:rsidRPr="00607998">
        <w:rPr>
          <w:b/>
          <w:bCs/>
        </w:rPr>
        <w:t>navigator of the Microsoft ecosystem</w:t>
      </w:r>
      <w:r w:rsidRPr="00607998">
        <w:t xml:space="preserve">, helping the ISV chart a plan to maximize their partnership. First, we assess their current partner status and product fit: what Azure services they use, which Microsoft sales plays their solution aligns to, etc. Then we help </w:t>
      </w:r>
      <w:r w:rsidRPr="00607998">
        <w:rPr>
          <w:b/>
          <w:bCs/>
        </w:rPr>
        <w:t>craft a joint value proposition</w:t>
      </w:r>
      <w:r w:rsidRPr="00607998">
        <w:t xml:space="preserve"> that speaks to Microsoft’s interests: for example, highlighting that their SaaS drives Azure consumption, or fills a gap in Microsoft’s portfolio, which will </w:t>
      </w:r>
      <w:r w:rsidRPr="00607998">
        <w:rPr>
          <w:b/>
          <w:bCs/>
        </w:rPr>
        <w:t>give Microsoft sellers a reason to care</w:t>
      </w:r>
      <w:hyperlink r:id="rId51" w:history="1">
        <w:r w:rsidRPr="00607998">
          <w:rPr>
            <w:rStyle w:val="Hyperlink"/>
          </w:rPr>
          <w:t>[3]</w:t>
        </w:r>
      </w:hyperlink>
      <w:r w:rsidRPr="00607998">
        <w:t xml:space="preserve">. We use our </w:t>
      </w:r>
      <w:r w:rsidRPr="00607998">
        <w:rPr>
          <w:b/>
          <w:bCs/>
        </w:rPr>
        <w:t>deep network and insight into Microsoft</w:t>
      </w:r>
      <w:r w:rsidRPr="00607998">
        <w:t xml:space="preserve"> to identify the right contacts – perhaps connecting the CEO with Microsoft product managers in their space, local partner managers, or industry lead architects</w:t>
      </w:r>
      <w:hyperlink r:id="rId52" w:history="1">
        <w:r w:rsidRPr="00607998">
          <w:rPr>
            <w:rStyle w:val="Hyperlink"/>
          </w:rPr>
          <w:t>[3]</w:t>
        </w:r>
      </w:hyperlink>
      <w:r w:rsidRPr="00607998">
        <w:t xml:space="preserve">. Synozur guides them through enrolling in relevant programs (like the </w:t>
      </w:r>
      <w:r w:rsidRPr="00607998">
        <w:rPr>
          <w:b/>
          <w:bCs/>
        </w:rPr>
        <w:t>Microsoft co-sell program</w:t>
      </w:r>
      <w:r w:rsidRPr="00607998">
        <w:t xml:space="preserve"> or advanced specializations) and ensures they meet the requirements. We also assist in </w:t>
      </w:r>
      <w:r w:rsidRPr="00607998">
        <w:rPr>
          <w:b/>
          <w:bCs/>
        </w:rPr>
        <w:t>marketing efforts</w:t>
      </w:r>
      <w:r w:rsidRPr="00607998">
        <w:t xml:space="preserve">: maybe co-developing a case study with Microsoft, or getting them featured in a Microsoft event/webinar. If needed, we will help tweak their product roadmap to align with upcoming Microsoft releases or strategic themes (e.g., integrating with Microsoft Teams if that’s a focus area). The key outcome is that the ISV becomes </w:t>
      </w:r>
      <w:r w:rsidRPr="00607998">
        <w:rPr>
          <w:i/>
          <w:iCs/>
        </w:rPr>
        <w:t>“easy for Microsoft to partner with.”</w:t>
      </w:r>
      <w:r w:rsidRPr="00607998">
        <w:t xml:space="preserve"> Over time, the CEO starts seeing concrete benefits: Microsoft account reps invite them to client meetings as a preferred solution, they receive leads via Azure Marketplace, and potentially even Microsoft invests marketing dollars or technical resources into their success. </w:t>
      </w:r>
      <w:r w:rsidRPr="00607998">
        <w:lastRenderedPageBreak/>
        <w:t xml:space="preserve">Synozur essentially </w:t>
      </w:r>
      <w:r w:rsidRPr="00607998">
        <w:rPr>
          <w:b/>
          <w:bCs/>
        </w:rPr>
        <w:t>opens doors and demystifies Microsoft’s partner landscape</w:t>
      </w:r>
      <w:r w:rsidRPr="00607998">
        <w:t>, accelerating this ISV’s reach. The founder can quantify success in deals influenced by Microsoft and a faster growth rate, validating that engaging Synozur was a smart investment to leverage the power of the Microsoft ecosystem.</w:t>
      </w:r>
    </w:p>
    <w:p w14:paraId="5FE84F69" w14:textId="77777777" w:rsidR="00607998" w:rsidRPr="00607998" w:rsidRDefault="00607998" w:rsidP="009C0143">
      <w:pPr>
        <w:pStyle w:val="Heading3"/>
      </w:pPr>
      <w:r w:rsidRPr="00607998">
        <w:t xml:space="preserve">Profile B: The Midmarket SI (Systems Integrator) Leader </w:t>
      </w:r>
    </w:p>
    <w:p w14:paraId="6E3B5113" w14:textId="77777777" w:rsidR="00607998" w:rsidRPr="00607998" w:rsidRDefault="00607998" w:rsidP="00CD093E">
      <w:pPr>
        <w:numPr>
          <w:ilvl w:val="0"/>
          <w:numId w:val="19"/>
        </w:numPr>
        <w:spacing w:line="278" w:lineRule="auto"/>
      </w:pPr>
      <w:r w:rsidRPr="00607998">
        <w:rPr>
          <w:b/>
          <w:bCs/>
        </w:rPr>
        <w:t>Background:</w:t>
      </w:r>
      <w:r w:rsidRPr="00607998">
        <w:t xml:space="preserve"> COO of a midsize IT consulting firm (~300 consultants) that provides services around Microsoft 365 and Dynamics 365 for clients. They are a long-time Microsoft partner, perhaps with multiple </w:t>
      </w:r>
      <w:proofErr w:type="gramStart"/>
      <w:r w:rsidRPr="00607998">
        <w:t>Gold</w:t>
      </w:r>
      <w:proofErr w:type="gramEnd"/>
      <w:r w:rsidRPr="00607998">
        <w:t xml:space="preserve"> competencies, but mostly operate regionally. The COO is responsible for partnerships and recognizes that with the emergence of new Microsoft cloud offerings (Azure AI, Power Platform, etc.), there’s a huge chance to expand their services – and they want to become a go-to partner for Microsoft in their geography or vertical. </w:t>
      </w:r>
    </w:p>
    <w:p w14:paraId="74A22F40" w14:textId="77777777" w:rsidR="00607998" w:rsidRPr="00607998" w:rsidRDefault="00607998" w:rsidP="00CD093E">
      <w:pPr>
        <w:numPr>
          <w:ilvl w:val="0"/>
          <w:numId w:val="19"/>
        </w:numPr>
        <w:spacing w:line="278" w:lineRule="auto"/>
      </w:pPr>
      <w:r w:rsidRPr="00607998">
        <w:rPr>
          <w:b/>
          <w:bCs/>
        </w:rPr>
        <w:t>Challenges:</w:t>
      </w:r>
      <w:r w:rsidRPr="00607998">
        <w:t xml:space="preserve"> Despite their technical expertise, the firm has struggled to stand out among thousands of Microsoft partners. They often find out about Microsoft’s new programs or incentives late, missing chances for funding or referrals. They don’t have strong connections to Microsoft’s field sales; most of their projects come through their own business development. Additionally, they may have strengths in older Microsoft technologies but need to pivot to newer areas (e.g., Azure AI services, as clients demand more cloud and AI solutions). The COO is trying to juggle delivering current projects while also evolving the company’s offerings to align with Microsoft’s strategic direction. Without a clear plan, they risk being left behind as Microsoft’s priorities change. </w:t>
      </w:r>
    </w:p>
    <w:p w14:paraId="0CFB9314" w14:textId="77777777" w:rsidR="00607998" w:rsidRPr="00607998" w:rsidRDefault="00607998" w:rsidP="00CD093E">
      <w:pPr>
        <w:numPr>
          <w:ilvl w:val="0"/>
          <w:numId w:val="19"/>
        </w:numPr>
        <w:spacing w:line="278" w:lineRule="auto"/>
      </w:pPr>
      <w:r w:rsidRPr="00607998">
        <w:rPr>
          <w:b/>
          <w:bCs/>
        </w:rPr>
        <w:t>Goals:</w:t>
      </w:r>
      <w:r w:rsidRPr="00607998">
        <w:t xml:space="preserve"> Deepen the partnership with Microsoft so that the firm is viewed as a top-tier </w:t>
      </w:r>
      <w:r w:rsidRPr="00607998">
        <w:rPr>
          <w:b/>
          <w:bCs/>
        </w:rPr>
        <w:t>Solution Partner</w:t>
      </w:r>
      <w:r w:rsidRPr="00607998">
        <w:t xml:space="preserve"> for key solution areas (e.g., Data &amp; AI or Business Applications). The COO wants </w:t>
      </w:r>
      <w:r w:rsidRPr="00607998">
        <w:rPr>
          <w:b/>
          <w:bCs/>
        </w:rPr>
        <w:t>insider knowledge of Microsoft’s roadmap</w:t>
      </w:r>
      <w:r w:rsidRPr="00607998">
        <w:t xml:space="preserve"> so they can invest early in the right skills and offerings</w:t>
      </w:r>
      <w:hyperlink r:id="rId53" w:history="1">
        <w:r w:rsidRPr="00607998">
          <w:rPr>
            <w:rStyle w:val="Hyperlink"/>
          </w:rPr>
          <w:t>[3]</w:t>
        </w:r>
      </w:hyperlink>
      <w:r w:rsidRPr="00607998">
        <w:t xml:space="preserve">. They also aim to secure co-sell deals and maybe join Microsoft’s specialized partner initiatives (like Azure Advanced Specialization or industry-specific programs). Success would mean their consultants are busy </w:t>
      </w:r>
      <w:proofErr w:type="gramStart"/>
      <w:r w:rsidRPr="00607998">
        <w:t>on</w:t>
      </w:r>
      <w:proofErr w:type="gramEnd"/>
      <w:r w:rsidRPr="00607998">
        <w:t xml:space="preserve"> more Microsoft-referred projects, and revenue grows without solely relying on their own sales outreach. They also want to ensure they capture the wave of </w:t>
      </w:r>
      <w:r w:rsidRPr="00607998">
        <w:rPr>
          <w:b/>
          <w:bCs/>
        </w:rPr>
        <w:t>generative AI</w:t>
      </w:r>
      <w:r w:rsidRPr="00607998">
        <w:t xml:space="preserve"> and new tech Microsoft is pushing, turning that into business. Essentially, become the “trusted partner” Microsoft calls first in their region for relevant opportunities. </w:t>
      </w:r>
    </w:p>
    <w:p w14:paraId="2A461E3D" w14:textId="77777777" w:rsidR="00607998" w:rsidRPr="00607998" w:rsidRDefault="00607998" w:rsidP="00CD093E">
      <w:pPr>
        <w:numPr>
          <w:ilvl w:val="0"/>
          <w:numId w:val="19"/>
        </w:numPr>
        <w:spacing w:line="278" w:lineRule="auto"/>
      </w:pPr>
      <w:r w:rsidRPr="00607998">
        <w:rPr>
          <w:b/>
          <w:bCs/>
        </w:rPr>
        <w:lastRenderedPageBreak/>
        <w:t>How Synozur Helps:</w:t>
      </w:r>
      <w:r w:rsidRPr="00607998">
        <w:t xml:space="preserve"> Synozur brings the </w:t>
      </w:r>
      <w:r w:rsidRPr="00607998">
        <w:rPr>
          <w:b/>
          <w:bCs/>
        </w:rPr>
        <w:t>playbook for building a strategic Microsoft alliance</w:t>
      </w:r>
      <w:r w:rsidRPr="00607998">
        <w:t xml:space="preserve">. We start by evaluating the SI’s current services and mapping them to Microsoft’s </w:t>
      </w:r>
      <w:r w:rsidRPr="00607998">
        <w:rPr>
          <w:b/>
          <w:bCs/>
        </w:rPr>
        <w:t>current priorities and Solution Areas</w:t>
      </w:r>
      <w:hyperlink r:id="rId54" w:history="1">
        <w:r w:rsidRPr="00607998">
          <w:rPr>
            <w:rStyle w:val="Hyperlink"/>
          </w:rPr>
          <w:t>[3]</w:t>
        </w:r>
      </w:hyperlink>
      <w:r w:rsidRPr="00607998">
        <w:t xml:space="preserve">. We identify gaps or opportunities – for instance, if Microsoft is emphasizing Power Platform adoption, we ensure the SI develops a strong offering and success stories there. Synozur uses its </w:t>
      </w:r>
      <w:r w:rsidRPr="00607998">
        <w:rPr>
          <w:b/>
          <w:bCs/>
        </w:rPr>
        <w:t>extensive Microsoft network</w:t>
      </w:r>
      <w:r w:rsidRPr="00607998">
        <w:t xml:space="preserve"> (our team includes former Microsoft partner program executives and MVPs) to connect the firm’s leaders with </w:t>
      </w:r>
      <w:r w:rsidRPr="00607998">
        <w:rPr>
          <w:b/>
          <w:bCs/>
        </w:rPr>
        <w:t>key Microsoft stakeholders</w:t>
      </w:r>
      <w:r w:rsidRPr="00607998">
        <w:t xml:space="preserve"> – e.g., a meeting with the local Microsoft Partner Manager or a cloud solution architect lead</w:t>
      </w:r>
      <w:hyperlink r:id="rId55" w:history="1">
        <w:r w:rsidRPr="00607998">
          <w:rPr>
            <w:rStyle w:val="Hyperlink"/>
          </w:rPr>
          <w:t>[3]</w:t>
        </w:r>
      </w:hyperlink>
      <w:r w:rsidRPr="00607998">
        <w:t>. We also train the SI’s team on how to “speak Microsoft’s language,” aligning proposals and messaging to things Microsoft cares about (consumption, E5 adoption, etc.)</w:t>
      </w:r>
      <w:hyperlink r:id="rId56" w:history="1">
        <w:r w:rsidRPr="00607998">
          <w:rPr>
            <w:rStyle w:val="Hyperlink"/>
          </w:rPr>
          <w:t>[3]</w:t>
        </w:r>
      </w:hyperlink>
      <w:r w:rsidRPr="00607998">
        <w:t xml:space="preserve">. A concrete step might be helping them attain a </w:t>
      </w:r>
      <w:r w:rsidRPr="00607998">
        <w:rPr>
          <w:b/>
          <w:bCs/>
        </w:rPr>
        <w:t>Microsoft Advanced Specialization</w:t>
      </w:r>
      <w:r w:rsidRPr="00607998">
        <w:t xml:space="preserve"> or enter the </w:t>
      </w:r>
      <w:r w:rsidRPr="00607998">
        <w:rPr>
          <w:b/>
          <w:bCs/>
        </w:rPr>
        <w:t>Azure Migration program</w:t>
      </w:r>
      <w:r w:rsidRPr="00607998">
        <w:t xml:space="preserve">, unlocking funds for customer projects. Synozur advises on marketing: maybe co-hosting a webinar series with Microsoft or getting their success story featured on Microsoft’s partner blog. Importantly, we clarify the difference between </w:t>
      </w:r>
      <w:r w:rsidRPr="00607998">
        <w:rPr>
          <w:b/>
          <w:bCs/>
        </w:rPr>
        <w:t>customer value and Microsoft value</w:t>
      </w:r>
      <w:r w:rsidRPr="00607998">
        <w:t xml:space="preserve"> and ensure the firm’s offerings hit both marks</w:t>
      </w:r>
      <w:hyperlink r:id="rId57" w:history="1">
        <w:r w:rsidRPr="00607998">
          <w:rPr>
            <w:rStyle w:val="Hyperlink"/>
          </w:rPr>
          <w:t>[3]</w:t>
        </w:r>
      </w:hyperlink>
      <w:r w:rsidRPr="00607998">
        <w:t xml:space="preserve"> (delighting customers and advancing Microsoft’s goals, a recipe for lots of referrals). Over the course of the engagement, the SI sees a transformation: They gain recognition within Microsoft – for example, Microsoft sellers start proactively involving them. With Synozur’s guidance, the firm might achieve, say, Azure Expert MSP status or win a Microsoft Partner of the Year award in their category, significantly raising their profile. The COO notices that their </w:t>
      </w:r>
      <w:r w:rsidRPr="00607998">
        <w:rPr>
          <w:b/>
          <w:bCs/>
        </w:rPr>
        <w:t>pipeline is growing with higher-quality leads</w:t>
      </w:r>
      <w:r w:rsidRPr="00607998">
        <w:t xml:space="preserve"> and partnership-driven deals. In summary, Synozur helps this partner </w:t>
      </w:r>
      <w:r w:rsidRPr="00607998">
        <w:rPr>
          <w:b/>
          <w:bCs/>
        </w:rPr>
        <w:t>navigate the complex Microsoft ecosystem with ease</w:t>
      </w:r>
      <w:hyperlink r:id="rId58" w:history="1">
        <w:r w:rsidRPr="00607998">
          <w:rPr>
            <w:rStyle w:val="Hyperlink"/>
          </w:rPr>
          <w:t>[3]</w:t>
        </w:r>
      </w:hyperlink>
      <w:r w:rsidRPr="00607998">
        <w:t xml:space="preserve">, aligning them with Microsoft’s roadmap and connecting them to the right people. This results in </w:t>
      </w:r>
      <w:r w:rsidRPr="00607998">
        <w:rPr>
          <w:b/>
          <w:bCs/>
        </w:rPr>
        <w:t>sustained growth, increased competitive edge, and a deeper, fruitful partnership with Microsoft</w:t>
      </w:r>
      <w:r w:rsidRPr="00607998">
        <w:t>, fulfilling the COO’s objectives.</w:t>
      </w:r>
    </w:p>
    <w:p w14:paraId="5F02D7EF" w14:textId="77777777" w:rsidR="00607998" w:rsidRPr="00607998" w:rsidRDefault="00000000" w:rsidP="00607998">
      <w:pPr>
        <w:spacing w:line="278" w:lineRule="auto"/>
      </w:pPr>
      <w:r>
        <w:pict w14:anchorId="7E76FDF4">
          <v:rect id="_x0000_i1028" style="width:0;height:1.5pt" o:hralign="center" o:hrstd="t" o:hr="t" fillcolor="#a0a0a0" stroked="f"/>
        </w:pict>
      </w:r>
    </w:p>
    <w:p w14:paraId="0B22DA7F" w14:textId="77777777" w:rsidR="00607998" w:rsidRPr="00607998" w:rsidRDefault="00607998" w:rsidP="00607998">
      <w:pPr>
        <w:spacing w:line="278" w:lineRule="auto"/>
      </w:pPr>
      <w:r w:rsidRPr="00607998">
        <w:rPr>
          <w:b/>
          <w:bCs/>
        </w:rPr>
        <w:t>Each of these profiles illustrates midmarket scenarios where Synozur’s offerings deliver exceptional value.</w:t>
      </w:r>
      <w:r w:rsidRPr="00607998">
        <w:t xml:space="preserve"> Our ideal customers are organizations big enough to need sophisticated strategy and technology guidance, but agile enough to act quickly on our advice – exactly where Synozur thrives. We address their pain points with empathy and expertise, whether it’s instilling a Company OS for leadership, injecting AI thoughtfully into their business, or supercharging their Microsoft partnership. By understanding these customer personas, Synozur ensures our </w:t>
      </w:r>
      <w:r w:rsidRPr="00607998">
        <w:lastRenderedPageBreak/>
        <w:t xml:space="preserve">services and messaging remain highly relevant and compelling to the people who benefit most from them: </w:t>
      </w:r>
      <w:r w:rsidRPr="00607998">
        <w:rPr>
          <w:b/>
          <w:bCs/>
        </w:rPr>
        <w:t>midmarket business and IT leaders ready to find their North Star and achieve the “desirable achievable.”</w:t>
      </w:r>
      <w:hyperlink r:id="rId59" w:history="1">
        <w:r w:rsidRPr="00607998">
          <w:rPr>
            <w:rStyle w:val="Hyperlink"/>
          </w:rPr>
          <w:t>[2]</w:t>
        </w:r>
      </w:hyperlink>
    </w:p>
    <w:p w14:paraId="5324F87A" w14:textId="77777777" w:rsidR="00607998" w:rsidRPr="00607998" w:rsidRDefault="00607998" w:rsidP="00607998">
      <w:pPr>
        <w:spacing w:line="278" w:lineRule="auto"/>
        <w:rPr>
          <w:b/>
          <w:bCs/>
        </w:rPr>
      </w:pPr>
      <w:r w:rsidRPr="00607998">
        <w:rPr>
          <w:b/>
          <w:bCs/>
        </w:rPr>
        <w:br/>
        <w:t>References</w:t>
      </w:r>
    </w:p>
    <w:p w14:paraId="4C5D3EF4" w14:textId="77777777" w:rsidR="00607998" w:rsidRPr="00607998" w:rsidRDefault="00607998" w:rsidP="00607998">
      <w:pPr>
        <w:spacing w:line="278" w:lineRule="auto"/>
      </w:pPr>
      <w:r w:rsidRPr="00607998">
        <w:t xml:space="preserve">[1] </w:t>
      </w:r>
      <w:hyperlink r:id="rId60" w:history="1">
        <w:r w:rsidRPr="00607998">
          <w:rPr>
            <w:rStyle w:val="Hyperlink"/>
          </w:rPr>
          <w:t>Draft Leadership Transformation</w:t>
        </w:r>
      </w:hyperlink>
    </w:p>
    <w:p w14:paraId="3045004A" w14:textId="77777777" w:rsidR="00607998" w:rsidRPr="00607998" w:rsidRDefault="00607998" w:rsidP="00607998">
      <w:pPr>
        <w:spacing w:line="278" w:lineRule="auto"/>
      </w:pPr>
      <w:r w:rsidRPr="00607998">
        <w:t xml:space="preserve">[2] </w:t>
      </w:r>
      <w:hyperlink r:id="rId61" w:history="1">
        <w:r w:rsidRPr="00607998">
          <w:rPr>
            <w:rStyle w:val="Hyperlink"/>
          </w:rPr>
          <w:t>Synozur MPF 2025 Messaging and Positioning Framework</w:t>
        </w:r>
      </w:hyperlink>
    </w:p>
    <w:p w14:paraId="6228F511" w14:textId="77777777" w:rsidR="00607998" w:rsidRPr="00607998" w:rsidRDefault="00607998" w:rsidP="00607998">
      <w:pPr>
        <w:spacing w:line="278" w:lineRule="auto"/>
      </w:pPr>
      <w:r w:rsidRPr="00607998">
        <w:t xml:space="preserve">[3] </w:t>
      </w:r>
      <w:hyperlink r:id="rId62" w:history="1">
        <w:r w:rsidRPr="00607998">
          <w:rPr>
            <w:rStyle w:val="Hyperlink"/>
          </w:rPr>
          <w:t>Draft GTM Transformation</w:t>
        </w:r>
      </w:hyperlink>
    </w:p>
    <w:p w14:paraId="562A3096" w14:textId="77777777" w:rsidR="00607998" w:rsidRDefault="00607998" w:rsidP="009C0143">
      <w:pPr>
        <w:spacing w:line="278" w:lineRule="auto"/>
      </w:pPr>
    </w:p>
    <w:p w14:paraId="61AB3E88" w14:textId="6C25E6F1" w:rsidR="00FB2315" w:rsidRPr="006C28A9" w:rsidRDefault="00FB2315" w:rsidP="009C0143">
      <w:pPr>
        <w:pStyle w:val="Heading1"/>
      </w:pPr>
      <w:r w:rsidRPr="006C28A9">
        <w:t>Audience-Specific Messaging</w:t>
      </w:r>
    </w:p>
    <w:p w14:paraId="018AE417" w14:textId="0839031C" w:rsidR="00FB2315" w:rsidRPr="006C28A9" w:rsidRDefault="00FB2315" w:rsidP="009C0143">
      <w:pPr>
        <w:pStyle w:val="Heading2"/>
      </w:pPr>
      <w:r w:rsidRPr="006C28A9">
        <w:t>For Business Decision Makers (</w:t>
      </w:r>
      <w:proofErr w:type="spellStart"/>
      <w:r w:rsidRPr="006C28A9">
        <w:t>CxO</w:t>
      </w:r>
      <w:proofErr w:type="spellEnd"/>
      <w:r w:rsidRPr="006C28A9">
        <w:t xml:space="preserve">/BDM): </w:t>
      </w:r>
    </w:p>
    <w:p w14:paraId="485D036C" w14:textId="77777777" w:rsidR="00FB2315" w:rsidRPr="006C28A9" w:rsidRDefault="00FB2315" w:rsidP="00CD093E">
      <w:pPr>
        <w:numPr>
          <w:ilvl w:val="0"/>
          <w:numId w:val="5"/>
        </w:numPr>
        <w:spacing w:line="278" w:lineRule="auto"/>
      </w:pPr>
      <w:r w:rsidRPr="006C28A9">
        <w:rPr>
          <w:b/>
          <w:bCs/>
        </w:rPr>
        <w:t>Focus on Outcomes and Growth:</w:t>
      </w:r>
      <w:r w:rsidRPr="006C28A9">
        <w:t xml:space="preserve"> We speak the language of ROI and business value. Synozur emphasizes how we will </w:t>
      </w:r>
      <w:r w:rsidRPr="006C28A9">
        <w:rPr>
          <w:b/>
          <w:bCs/>
        </w:rPr>
        <w:t>drive revenue growth, efficiency gains, and competitive advantage</w:t>
      </w:r>
      <w:hyperlink r:id="rId63" w:history="1">
        <w:r w:rsidRPr="006C28A9">
          <w:rPr>
            <w:rStyle w:val="Hyperlink"/>
          </w:rPr>
          <w:t>[1]</w:t>
        </w:r>
      </w:hyperlink>
      <w:r w:rsidRPr="006C28A9">
        <w:t xml:space="preserve">. For example, we highlight past results “from improved </w:t>
      </w:r>
      <w:r w:rsidRPr="006C28A9">
        <w:rPr>
          <w:b/>
          <w:bCs/>
        </w:rPr>
        <w:t>efficiency and ROI</w:t>
      </w:r>
      <w:r w:rsidRPr="006C28A9">
        <w:t xml:space="preserve"> to market success and user adoption” achieved for clients</w:t>
      </w:r>
      <w:hyperlink r:id="rId64" w:history="1">
        <w:r w:rsidRPr="006C28A9">
          <w:rPr>
            <w:rStyle w:val="Hyperlink"/>
          </w:rPr>
          <w:t>[1]</w:t>
        </w:r>
      </w:hyperlink>
      <w:r w:rsidRPr="006C28A9">
        <w:t xml:space="preserve">. As a BDM, you can trust that every recommendation ties back to improving your bottom line and achieving strategic goals. </w:t>
      </w:r>
    </w:p>
    <w:p w14:paraId="33592180" w14:textId="77777777" w:rsidR="00FB2315" w:rsidRPr="006C28A9" w:rsidRDefault="00FB2315" w:rsidP="00CD093E">
      <w:pPr>
        <w:numPr>
          <w:ilvl w:val="0"/>
          <w:numId w:val="5"/>
        </w:numPr>
        <w:spacing w:line="278" w:lineRule="auto"/>
      </w:pPr>
      <w:r w:rsidRPr="006C28A9">
        <w:rPr>
          <w:b/>
          <w:bCs/>
        </w:rPr>
        <w:t>Enterprise Strategy &amp; Culture Alignment:</w:t>
      </w:r>
      <w:r w:rsidRPr="006C28A9">
        <w:t xml:space="preserve"> Synozur helps leadership </w:t>
      </w:r>
      <w:r w:rsidRPr="006C28A9">
        <w:rPr>
          <w:b/>
          <w:bCs/>
        </w:rPr>
        <w:t>set the vision (“North Star”) and align the organization</w:t>
      </w:r>
      <w:r w:rsidRPr="006C28A9">
        <w:t xml:space="preserve"> to it</w:t>
      </w:r>
      <w:hyperlink r:id="rId65" w:history="1">
        <w:r w:rsidRPr="006C28A9">
          <w:rPr>
            <w:rStyle w:val="Hyperlink"/>
          </w:rPr>
          <w:t>[3]</w:t>
        </w:r>
      </w:hyperlink>
      <w:r w:rsidRPr="006C28A9">
        <w:t xml:space="preserve">. We address big-picture challenges like culture change, leadership development, and organizational design, not just IT symptoms. This holistic approach ensures that transformations last. As a business leader, you get a partner to </w:t>
      </w:r>
      <w:r w:rsidRPr="006C28A9">
        <w:rPr>
          <w:b/>
          <w:bCs/>
        </w:rPr>
        <w:t>strengthen your leadership team’s effectiveness</w:t>
      </w:r>
      <w:r w:rsidRPr="006C28A9">
        <w:t xml:space="preserve"> and embed a management framework (Company OS) that keeps everyone on course toward success</w:t>
      </w:r>
      <w:hyperlink r:id="rId66" w:history="1">
        <w:r w:rsidRPr="006C28A9">
          <w:rPr>
            <w:rStyle w:val="Hyperlink"/>
          </w:rPr>
          <w:t>[4]</w:t>
        </w:r>
      </w:hyperlink>
      <w:r w:rsidRPr="006C28A9">
        <w:t xml:space="preserve">. </w:t>
      </w:r>
    </w:p>
    <w:p w14:paraId="7D66F394" w14:textId="77777777" w:rsidR="00FB2315" w:rsidRPr="006C28A9" w:rsidRDefault="00FB2315" w:rsidP="00CD093E">
      <w:pPr>
        <w:numPr>
          <w:ilvl w:val="0"/>
          <w:numId w:val="5"/>
        </w:numPr>
        <w:spacing w:line="278" w:lineRule="auto"/>
      </w:pPr>
      <w:r w:rsidRPr="006C28A9">
        <w:rPr>
          <w:b/>
          <w:bCs/>
        </w:rPr>
        <w:t>Trusted Expertise &amp; Results:</w:t>
      </w:r>
      <w:r w:rsidRPr="006C28A9">
        <w:t xml:space="preserve"> We underscore our </w:t>
      </w:r>
      <w:r w:rsidRPr="006C28A9">
        <w:rPr>
          <w:b/>
          <w:bCs/>
        </w:rPr>
        <w:t>extensive experience with global enterprises</w:t>
      </w:r>
      <w:r w:rsidRPr="006C28A9">
        <w:t xml:space="preserve"> and our track record of delivering results at scale</w:t>
      </w:r>
      <w:hyperlink r:id="rId67" w:history="1">
        <w:r w:rsidRPr="006C28A9">
          <w:rPr>
            <w:rStyle w:val="Hyperlink"/>
          </w:rPr>
          <w:t>[5]</w:t>
        </w:r>
      </w:hyperlink>
      <w:r w:rsidRPr="006C28A9">
        <w:t xml:space="preserve">. Business execs gain confidence from knowing Synozur’s team has led major transformations before, and we bring leading practices (not risky experiments). We also spotlight that Synozur is </w:t>
      </w:r>
      <w:r w:rsidRPr="006C28A9">
        <w:rPr>
          <w:b/>
          <w:bCs/>
        </w:rPr>
        <w:t>boutique and client-focused</w:t>
      </w:r>
      <w:r w:rsidRPr="006C28A9">
        <w:t xml:space="preserve"> – meaning BDMs get senior attention and a solution tuned to their unique business, rather than a generic big-firm approach. </w:t>
      </w:r>
    </w:p>
    <w:p w14:paraId="719B6AED" w14:textId="77777777" w:rsidR="00FB2315" w:rsidRPr="006C28A9" w:rsidRDefault="00FB2315" w:rsidP="00CD093E">
      <w:pPr>
        <w:numPr>
          <w:ilvl w:val="0"/>
          <w:numId w:val="5"/>
        </w:numPr>
        <w:spacing w:line="278" w:lineRule="auto"/>
      </w:pPr>
      <w:r w:rsidRPr="006C28A9">
        <w:rPr>
          <w:b/>
          <w:bCs/>
        </w:rPr>
        <w:lastRenderedPageBreak/>
        <w:t>Low Risk, High Support:</w:t>
      </w:r>
      <w:r w:rsidRPr="006C28A9">
        <w:t xml:space="preserve"> For a BDM audience, we position Synozur as a safe pair of hands: a partner who will </w:t>
      </w:r>
      <w:r w:rsidRPr="006C28A9">
        <w:rPr>
          <w:b/>
          <w:bCs/>
        </w:rPr>
        <w:t>de-risk the transformation journey</w:t>
      </w:r>
      <w:r w:rsidRPr="006C28A9">
        <w:t xml:space="preserve"> by providing clear roadmaps, quick </w:t>
      </w:r>
      <w:proofErr w:type="gramStart"/>
      <w:r w:rsidRPr="006C28A9">
        <w:t>wins</w:t>
      </w:r>
      <w:proofErr w:type="gramEnd"/>
      <w:r w:rsidRPr="006C28A9">
        <w:t xml:space="preserve">, and continuous support. Our messaging avoids technical jargon and centers on </w:t>
      </w:r>
      <w:r w:rsidRPr="006C28A9">
        <w:rPr>
          <w:i/>
          <w:iCs/>
        </w:rPr>
        <w:t>business continuity, risk management,</w:t>
      </w:r>
      <w:r w:rsidRPr="006C28A9">
        <w:t xml:space="preserve"> and </w:t>
      </w:r>
      <w:r w:rsidRPr="006C28A9">
        <w:rPr>
          <w:i/>
          <w:iCs/>
        </w:rPr>
        <w:t>change adoption</w:t>
      </w:r>
      <w:r w:rsidRPr="006C28A9">
        <w:t>. This assures decision-makers that partnering with Synozur is an investment that will pay off reliably, not a leap into the unknown.</w:t>
      </w:r>
    </w:p>
    <w:p w14:paraId="7261F12B" w14:textId="204B145B" w:rsidR="00FB2315" w:rsidRPr="006C28A9" w:rsidRDefault="00FB2315" w:rsidP="009C0143">
      <w:pPr>
        <w:pStyle w:val="Heading2"/>
      </w:pPr>
      <w:r w:rsidRPr="006C28A9">
        <w:t xml:space="preserve">For Technical Decision Makers (ITDM/CTO/CIO): </w:t>
      </w:r>
    </w:p>
    <w:p w14:paraId="326DEE31" w14:textId="77777777" w:rsidR="00FB2315" w:rsidRPr="006C28A9" w:rsidRDefault="00FB2315" w:rsidP="00CD093E">
      <w:pPr>
        <w:numPr>
          <w:ilvl w:val="0"/>
          <w:numId w:val="6"/>
        </w:numPr>
        <w:spacing w:line="278" w:lineRule="auto"/>
      </w:pPr>
      <w:r w:rsidRPr="006C28A9">
        <w:rPr>
          <w:b/>
          <w:bCs/>
        </w:rPr>
        <w:t>Architecting for the Future:</w:t>
      </w:r>
      <w:r w:rsidRPr="006C28A9">
        <w:t xml:space="preserve"> We address IT concerns by showing we understand </w:t>
      </w:r>
      <w:r w:rsidRPr="006C28A9">
        <w:rPr>
          <w:b/>
          <w:bCs/>
        </w:rPr>
        <w:t>complex technical landscapes and integration challenges</w:t>
      </w:r>
      <w:r w:rsidRPr="006C28A9">
        <w:t xml:space="preserve">. Synozur emphasizes </w:t>
      </w:r>
      <w:r w:rsidRPr="006C28A9">
        <w:rPr>
          <w:b/>
          <w:bCs/>
        </w:rPr>
        <w:t>flexible, scalable architectures and practical roadmaps</w:t>
      </w:r>
      <w:r w:rsidRPr="006C28A9">
        <w:t xml:space="preserve"> that align new technology with existing systems</w:t>
      </w:r>
      <w:hyperlink r:id="rId68" w:history="1">
        <w:r w:rsidRPr="006C28A9">
          <w:rPr>
            <w:rStyle w:val="Hyperlink"/>
          </w:rPr>
          <w:t>[1]</w:t>
        </w:r>
      </w:hyperlink>
      <w:r w:rsidRPr="006C28A9">
        <w:t xml:space="preserve">. We highlight our </w:t>
      </w:r>
      <w:r w:rsidRPr="006C28A9">
        <w:rPr>
          <w:b/>
          <w:bCs/>
        </w:rPr>
        <w:t>Deep Ecosystem Expertise</w:t>
      </w:r>
      <w:r w:rsidRPr="006C28A9">
        <w:t xml:space="preserve"> – for instance, our knowledge of Microsoft’s cloud and AI offerings – which means we design solutions that are cutting-edge </w:t>
      </w:r>
      <w:r w:rsidRPr="006C28A9">
        <w:rPr>
          <w:i/>
          <w:iCs/>
        </w:rPr>
        <w:t>yet</w:t>
      </w:r>
      <w:r w:rsidRPr="006C28A9">
        <w:t xml:space="preserve"> proven and compatible</w:t>
      </w:r>
      <w:hyperlink r:id="rId69" w:history="1">
        <w:r w:rsidRPr="006C28A9">
          <w:rPr>
            <w:rStyle w:val="Hyperlink"/>
          </w:rPr>
          <w:t>[1]</w:t>
        </w:r>
      </w:hyperlink>
      <w:r w:rsidRPr="006C28A9">
        <w:t xml:space="preserve">. As technical leaders, they hear that </w:t>
      </w:r>
      <w:r w:rsidRPr="006C28A9">
        <w:rPr>
          <w:b/>
          <w:bCs/>
        </w:rPr>
        <w:t>Synozur will modernize their stack responsibly</w:t>
      </w:r>
      <w:r w:rsidRPr="006C28A9">
        <w:t xml:space="preserve">, with an eye on security, compliance, and interoperability. </w:t>
      </w:r>
    </w:p>
    <w:p w14:paraId="3E57931C" w14:textId="77777777" w:rsidR="00FB2315" w:rsidRPr="006C28A9" w:rsidRDefault="00FB2315" w:rsidP="00CD093E">
      <w:pPr>
        <w:numPr>
          <w:ilvl w:val="0"/>
          <w:numId w:val="6"/>
        </w:numPr>
        <w:spacing w:line="278" w:lineRule="auto"/>
      </w:pPr>
      <w:r w:rsidRPr="006C28A9">
        <w:rPr>
          <w:b/>
          <w:bCs/>
        </w:rPr>
        <w:t>Empathy for IT Teams:</w:t>
      </w:r>
      <w:r w:rsidRPr="006C28A9">
        <w:t xml:space="preserve"> Technical stakeholders appreciate that Synozur has a </w:t>
      </w:r>
      <w:r w:rsidRPr="006C28A9">
        <w:rPr>
          <w:b/>
          <w:bCs/>
        </w:rPr>
        <w:t>human-centered approach</w:t>
      </w:r>
      <w:r w:rsidRPr="006C28A9">
        <w:t xml:space="preserve"> even in technical projects</w:t>
      </w:r>
      <w:hyperlink r:id="rId70" w:history="1">
        <w:r w:rsidRPr="006C28A9">
          <w:rPr>
            <w:rStyle w:val="Hyperlink"/>
          </w:rPr>
          <w:t>[5]</w:t>
        </w:r>
      </w:hyperlink>
      <w:r w:rsidRPr="006C28A9">
        <w:t xml:space="preserve">. We talk about enabling IT success via collaboration, not bypassing IT. For example, we ensure </w:t>
      </w:r>
      <w:r w:rsidRPr="006C28A9">
        <w:rPr>
          <w:i/>
          <w:iCs/>
        </w:rPr>
        <w:t>user adoption, training, and change management</w:t>
      </w:r>
      <w:r w:rsidRPr="006C28A9">
        <w:t xml:space="preserve"> are part of any tech rollout. We also offer to augment IT capacity (through fractional CTO/CIO services or coaching) as a partner rather than a threat. This messaging helps ITDMs see Synozur as an ally who </w:t>
      </w:r>
      <w:r w:rsidRPr="006C28A9">
        <w:rPr>
          <w:i/>
          <w:iCs/>
        </w:rPr>
        <w:t>“gets it”</w:t>
      </w:r>
      <w:r w:rsidRPr="006C28A9">
        <w:t xml:space="preserve"> – understanding both the tech and the people who run it. </w:t>
      </w:r>
    </w:p>
    <w:p w14:paraId="40B373AF" w14:textId="77777777" w:rsidR="00FB2315" w:rsidRPr="006C28A9" w:rsidRDefault="00FB2315" w:rsidP="00CD093E">
      <w:pPr>
        <w:numPr>
          <w:ilvl w:val="0"/>
          <w:numId w:val="6"/>
        </w:numPr>
        <w:spacing w:line="278" w:lineRule="auto"/>
      </w:pPr>
      <w:r w:rsidRPr="006C28A9">
        <w:rPr>
          <w:b/>
          <w:bCs/>
        </w:rPr>
        <w:t>Innovation with Governance:</w:t>
      </w:r>
      <w:r w:rsidRPr="006C28A9">
        <w:t xml:space="preserve"> We appeal to ITDMs by balancing innovation (AI, cloud, data analytics) with governance (security, process). For instance, we might say: </w:t>
      </w:r>
      <w:r w:rsidRPr="006C28A9">
        <w:rPr>
          <w:i/>
          <w:iCs/>
        </w:rPr>
        <w:t>“Synozur’s experts will help you harness AI and automation to boost productivity – with a measured approach around content security, privacy, and compliance.”</w:t>
      </w:r>
      <w:hyperlink r:id="rId71" w:history="1">
        <w:r w:rsidRPr="006C28A9">
          <w:rPr>
            <w:rStyle w:val="Hyperlink"/>
          </w:rPr>
          <w:t>[6]</w:t>
        </w:r>
      </w:hyperlink>
      <w:r w:rsidRPr="006C28A9">
        <w:t xml:space="preserve"> This assures technical decision makers that we won’t jeopardize their environment; instead, we’ll enhance it using best practices and </w:t>
      </w:r>
      <w:r w:rsidRPr="006C28A9">
        <w:rPr>
          <w:b/>
          <w:bCs/>
        </w:rPr>
        <w:t>mature frameworks</w:t>
      </w:r>
      <w:r w:rsidRPr="006C28A9">
        <w:t xml:space="preserve">. We also stress our familiarity with frameworks like Agile, DevOps, and ITIL where relevant, speaking to their need for process discipline in execution. </w:t>
      </w:r>
    </w:p>
    <w:p w14:paraId="3F69EA99" w14:textId="77777777" w:rsidR="00FB2315" w:rsidRPr="006C28A9" w:rsidRDefault="00FB2315" w:rsidP="00CD093E">
      <w:pPr>
        <w:numPr>
          <w:ilvl w:val="0"/>
          <w:numId w:val="6"/>
        </w:numPr>
        <w:spacing w:line="278" w:lineRule="auto"/>
      </w:pPr>
      <w:r w:rsidRPr="006C28A9">
        <w:rPr>
          <w:b/>
          <w:bCs/>
        </w:rPr>
        <w:t>Technical Credibility &amp; Support:</w:t>
      </w:r>
      <w:r w:rsidRPr="006C28A9">
        <w:t xml:space="preserve"> We mention that Synozur’s team includes seasoned technologists (some with Microsoft MVP or engineering backgrounds</w:t>
      </w:r>
      <w:hyperlink r:id="rId72" w:history="1">
        <w:r w:rsidRPr="006C28A9">
          <w:rPr>
            <w:rStyle w:val="Hyperlink"/>
          </w:rPr>
          <w:t>[7]</w:t>
        </w:r>
      </w:hyperlink>
      <w:r w:rsidRPr="006C28A9">
        <w:t xml:space="preserve">) to establish peer credibility. We can cite our successful </w:t>
      </w:r>
      <w:r w:rsidRPr="006C28A9">
        <w:lastRenderedPageBreak/>
        <w:t xml:space="preserve">projects in cloud migrations, AI implementations, or digital workplace deployments to build trust. Finally, our commitment to </w:t>
      </w:r>
      <w:r w:rsidRPr="006C28A9">
        <w:rPr>
          <w:b/>
          <w:bCs/>
        </w:rPr>
        <w:t>continuous support</w:t>
      </w:r>
      <w:r w:rsidRPr="006C28A9">
        <w:t xml:space="preserve"> is a key message: ITDMs hear that we won’t just drop a strategy on them – we’ll stick around to help implement it, provide knowledge transfer, and ensure their team is empowered to maintain the solutions</w:t>
      </w:r>
      <w:hyperlink r:id="rId73" w:history="1">
        <w:r w:rsidRPr="006C28A9">
          <w:rPr>
            <w:rStyle w:val="Hyperlink"/>
          </w:rPr>
          <w:t>[1]</w:t>
        </w:r>
      </w:hyperlink>
      <w:r w:rsidRPr="006C28A9">
        <w:t>.</w:t>
      </w:r>
    </w:p>
    <w:p w14:paraId="5D59CA3E" w14:textId="1533F976" w:rsidR="00FB2315" w:rsidRPr="006C28A9" w:rsidRDefault="00FB2315" w:rsidP="009C0143">
      <w:pPr>
        <w:pStyle w:val="Heading2"/>
      </w:pPr>
      <w:r w:rsidRPr="006C28A9">
        <w:t xml:space="preserve">Sector Messaging – Enterprise &amp; Midmarket: </w:t>
      </w:r>
    </w:p>
    <w:p w14:paraId="58B0A47C" w14:textId="77777777" w:rsidR="00FB2315" w:rsidRPr="006C28A9" w:rsidRDefault="00FB2315" w:rsidP="00CD093E">
      <w:pPr>
        <w:numPr>
          <w:ilvl w:val="0"/>
          <w:numId w:val="7"/>
        </w:numPr>
        <w:spacing w:line="278" w:lineRule="auto"/>
      </w:pPr>
      <w:r w:rsidRPr="006C28A9">
        <w:rPr>
          <w:b/>
          <w:bCs/>
        </w:rPr>
        <w:t>For Enterprise Clients:</w:t>
      </w:r>
      <w:r w:rsidRPr="006C28A9">
        <w:t xml:space="preserve"> Synozur emphasizes its </w:t>
      </w:r>
      <w:r w:rsidRPr="006C28A9">
        <w:rPr>
          <w:b/>
          <w:bCs/>
        </w:rPr>
        <w:t>global experience and robust methodologies</w:t>
      </w:r>
      <w:r w:rsidRPr="006C28A9">
        <w:t xml:space="preserve"> to meet enterprise-scale needs. Messages highlight that our consultants have delivered </w:t>
      </w:r>
      <w:r w:rsidRPr="006C28A9">
        <w:rPr>
          <w:b/>
          <w:bCs/>
        </w:rPr>
        <w:t>transformation at Fortune 500 companies</w:t>
      </w:r>
      <w:hyperlink r:id="rId74" w:history="1">
        <w:r w:rsidRPr="006C28A9">
          <w:rPr>
            <w:rStyle w:val="Hyperlink"/>
          </w:rPr>
          <w:t>[1]</w:t>
        </w:r>
      </w:hyperlink>
      <w:r w:rsidRPr="006C28A9">
        <w:t xml:space="preserve">, so we understand complex, matrixed organizations. We stress </w:t>
      </w:r>
      <w:r w:rsidRPr="006C28A9">
        <w:rPr>
          <w:b/>
          <w:bCs/>
        </w:rPr>
        <w:t>precision, security, and reliability</w:t>
      </w:r>
      <w:r w:rsidRPr="006C28A9">
        <w:t xml:space="preserve"> – e.g., </w:t>
      </w:r>
      <w:r w:rsidRPr="006C28A9">
        <w:rPr>
          <w:i/>
          <w:iCs/>
        </w:rPr>
        <w:t>“Synozur has the management consulting rigor and Microsoft ecosystem connections to drive large-scale change with minimal disruption.”</w:t>
      </w:r>
      <w:r w:rsidRPr="006C28A9">
        <w:t xml:space="preserve"> Enterprise stakeholders are reassured that although Synozur is boutique, we bring enterprise-grade capabilities (from comprehensive governance models to advanced analytics) and can seamlessly collaborate with their internal teams and other vendors at scale. </w:t>
      </w:r>
    </w:p>
    <w:p w14:paraId="0BA2FB79" w14:textId="77777777" w:rsidR="00FB2315" w:rsidRPr="006C28A9" w:rsidRDefault="00FB2315" w:rsidP="00CD093E">
      <w:pPr>
        <w:numPr>
          <w:ilvl w:val="0"/>
          <w:numId w:val="7"/>
        </w:numPr>
        <w:spacing w:line="278" w:lineRule="auto"/>
      </w:pPr>
      <w:r w:rsidRPr="006C28A9">
        <w:rPr>
          <w:b/>
          <w:bCs/>
        </w:rPr>
        <w:t>For Midmarket Clients:</w:t>
      </w:r>
      <w:r w:rsidRPr="006C28A9">
        <w:t xml:space="preserve"> Synozur positions itself as the </w:t>
      </w:r>
      <w:r w:rsidRPr="006C28A9">
        <w:rPr>
          <w:b/>
          <w:bCs/>
        </w:rPr>
        <w:t>perfect fit for midmarket organizations</w:t>
      </w:r>
      <w:r w:rsidRPr="006C28A9">
        <w:t xml:space="preserve"> that need top-tier guidance without the burden of a big consultancy. We underscore our </w:t>
      </w:r>
      <w:r w:rsidRPr="006C28A9">
        <w:rPr>
          <w:b/>
          <w:bCs/>
        </w:rPr>
        <w:t>boutique nature, agility, and cost-effectiveness</w:t>
      </w:r>
      <w:r w:rsidRPr="006C28A9">
        <w:t xml:space="preserve">. For example: </w:t>
      </w:r>
      <w:r w:rsidRPr="006C28A9">
        <w:rPr>
          <w:i/>
          <w:iCs/>
        </w:rPr>
        <w:t>“As a mid-sized business, you get the best of both worlds with Synozur – Fortune 500 expertise delivered with the flexibility and personal attention of a dedicated partner.”</w:t>
      </w:r>
      <w:r w:rsidRPr="006C28A9">
        <w:t xml:space="preserve"> We highlight our ability to </w:t>
      </w:r>
      <w:r w:rsidRPr="006C28A9">
        <w:rPr>
          <w:b/>
          <w:bCs/>
        </w:rPr>
        <w:t>quickly tailor frameworks</w:t>
      </w:r>
      <w:r w:rsidRPr="006C28A9">
        <w:t xml:space="preserve"> to midmarket realities (no unnecessary bureaucracy), and how we can help them compete with larger players by leveraging modern tech and partnerships. The message to midmarket prospects: Synozur will empower them to punch above their weight, achieving enterprise-like transformation on a midmarket budget and timeline.</w:t>
      </w:r>
    </w:p>
    <w:p w14:paraId="2A3403A1" w14:textId="77777777" w:rsidR="005444D4" w:rsidRDefault="005444D4" w:rsidP="005444D4">
      <w:pPr>
        <w:pStyle w:val="Heading2"/>
      </w:pPr>
      <w:r>
        <w:t>Partner Development Messaging Pillars / Reasons</w:t>
      </w:r>
    </w:p>
    <w:p w14:paraId="287BFDFF" w14:textId="77777777" w:rsidR="005444D4" w:rsidRDefault="005444D4" w:rsidP="005444D4">
      <w:r>
        <w:t>TK</w:t>
      </w:r>
    </w:p>
    <w:p w14:paraId="69DC4DFC" w14:textId="77777777" w:rsidR="0016100E" w:rsidRPr="006C28A9" w:rsidRDefault="0016100E" w:rsidP="00DF036B">
      <w:pPr>
        <w:spacing w:line="278" w:lineRule="auto"/>
      </w:pPr>
    </w:p>
    <w:p w14:paraId="5AD5A5BE" w14:textId="4B30ABF8" w:rsidR="00793AF7" w:rsidRDefault="00684537" w:rsidP="007B4387">
      <w:pPr>
        <w:pStyle w:val="Heading1"/>
      </w:pPr>
      <w:r>
        <w:t>Services/</w:t>
      </w:r>
      <w:r w:rsidR="00793AF7" w:rsidRPr="007B4387">
        <w:t>Offering</w:t>
      </w:r>
      <w:r w:rsidR="007F5E6F" w:rsidRPr="007B4387">
        <w:t>s</w:t>
      </w:r>
    </w:p>
    <w:p w14:paraId="060AE973" w14:textId="77777777" w:rsidR="0010242D" w:rsidRPr="006C28A9" w:rsidRDefault="0010242D" w:rsidP="0010242D">
      <w:pPr>
        <w:spacing w:line="278" w:lineRule="auto"/>
        <w:rPr>
          <w:b/>
          <w:bCs/>
        </w:rPr>
      </w:pPr>
      <w:r w:rsidRPr="006C28A9">
        <w:rPr>
          <w:b/>
          <w:bCs/>
        </w:rPr>
        <w:t xml:space="preserve">4. Service Offerings Overview </w:t>
      </w:r>
      <w:r w:rsidRPr="006C28A9">
        <w:rPr>
          <w:b/>
          <w:bCs/>
          <w:i/>
          <w:iCs/>
        </w:rPr>
        <w:t>(Synozur’s Transformation Services)</w:t>
      </w:r>
    </w:p>
    <w:p w14:paraId="6BAA9A05" w14:textId="77777777" w:rsidR="0010242D" w:rsidRPr="006C28A9" w:rsidRDefault="0010242D" w:rsidP="0010242D">
      <w:pPr>
        <w:spacing w:line="278" w:lineRule="auto"/>
      </w:pPr>
      <w:r w:rsidRPr="006C28A9">
        <w:rPr>
          <w:i/>
          <w:iCs/>
        </w:rPr>
        <w:lastRenderedPageBreak/>
        <w:t>(Synozur provides four core categories of services. Each offering is described in consistent language below – focusing on what it is, how we approach it, and the outcomes it delivers.)</w:t>
      </w:r>
    </w:p>
    <w:p w14:paraId="0AE3A955" w14:textId="77777777" w:rsidR="0010242D" w:rsidRPr="006C28A9" w:rsidRDefault="0010242D" w:rsidP="0010242D">
      <w:pPr>
        <w:spacing w:line="278" w:lineRule="auto"/>
      </w:pPr>
      <w:r w:rsidRPr="006C28A9">
        <w:rPr>
          <w:b/>
          <w:bCs/>
        </w:rPr>
        <w:t>A. Leadership &amp; Organizational Transformation</w:t>
      </w:r>
      <w:r w:rsidRPr="006C28A9">
        <w:t xml:space="preserve"> (Strategic Transformation) </w:t>
      </w:r>
    </w:p>
    <w:p w14:paraId="5AE3CA90" w14:textId="77777777" w:rsidR="0010242D" w:rsidRPr="006C28A9" w:rsidRDefault="0010242D" w:rsidP="00CD093E">
      <w:pPr>
        <w:numPr>
          <w:ilvl w:val="0"/>
          <w:numId w:val="8"/>
        </w:numPr>
        <w:spacing w:line="278" w:lineRule="auto"/>
      </w:pPr>
      <w:r w:rsidRPr="006C28A9">
        <w:rPr>
          <w:b/>
          <w:bCs/>
        </w:rPr>
        <w:t>What it is:</w:t>
      </w:r>
      <w:r w:rsidRPr="006C28A9">
        <w:t xml:space="preserve"> A top-down business reinvention service focused on </w:t>
      </w:r>
      <w:r w:rsidRPr="006C28A9">
        <w:rPr>
          <w:b/>
          <w:bCs/>
        </w:rPr>
        <w:t>leadership, management frameworks, and organizational strategy</w:t>
      </w:r>
      <w:hyperlink r:id="rId75" w:history="1">
        <w:r w:rsidRPr="006C28A9">
          <w:rPr>
            <w:rStyle w:val="Hyperlink"/>
          </w:rPr>
          <w:t>[1]</w:t>
        </w:r>
      </w:hyperlink>
      <w:r w:rsidRPr="006C28A9">
        <w:t xml:space="preserve">. We help redefine your company’s direction and optimize how your leadership team operates. </w:t>
      </w:r>
    </w:p>
    <w:p w14:paraId="6FDEE85A" w14:textId="77777777" w:rsidR="0010242D" w:rsidRPr="006C28A9" w:rsidRDefault="0010242D" w:rsidP="00CD093E">
      <w:pPr>
        <w:numPr>
          <w:ilvl w:val="0"/>
          <w:numId w:val="8"/>
        </w:numPr>
        <w:spacing w:line="278" w:lineRule="auto"/>
      </w:pPr>
      <w:r w:rsidRPr="006C28A9">
        <w:rPr>
          <w:b/>
          <w:bCs/>
        </w:rPr>
        <w:t>Our Approach:</w:t>
      </w:r>
      <w:r w:rsidRPr="006C28A9">
        <w:t xml:space="preserve"> Synozur works </w:t>
      </w:r>
      <w:r w:rsidRPr="006C28A9">
        <w:rPr>
          <w:b/>
          <w:bCs/>
        </w:rPr>
        <w:t>in concert with your leadership team</w:t>
      </w:r>
      <w:r w:rsidRPr="006C28A9">
        <w:t xml:space="preserve"> to establish a tailored </w:t>
      </w:r>
      <w:r w:rsidRPr="006C28A9">
        <w:rPr>
          <w:b/>
          <w:bCs/>
        </w:rPr>
        <w:t>Company Operating System</w:t>
      </w:r>
      <w:r w:rsidRPr="006C28A9">
        <w:t xml:space="preserve"> (COS)</w:t>
      </w:r>
      <w:hyperlink r:id="rId76" w:history="1">
        <w:r w:rsidRPr="006C28A9">
          <w:rPr>
            <w:rStyle w:val="Hyperlink"/>
          </w:rPr>
          <w:t>[1]</w:t>
        </w:r>
      </w:hyperlink>
      <w:r w:rsidRPr="006C28A9">
        <w:t xml:space="preserve"> – the management blueprint for running your business. This involves clarifying your mission, vision, and values, then facilitating consensus on strategic priorities and decision-making processes. We often conduct interactive workshops to refine corporate strategy, then assist with developing annual plans, OKRs, and governance rhythms to execute that strategy</w:t>
      </w:r>
      <w:hyperlink r:id="rId77" w:history="1">
        <w:r w:rsidRPr="006C28A9">
          <w:rPr>
            <w:rStyle w:val="Hyperlink"/>
          </w:rPr>
          <w:t>[8]</w:t>
        </w:r>
      </w:hyperlink>
      <w:r w:rsidRPr="006C28A9">
        <w:t xml:space="preserve">. We also offer </w:t>
      </w:r>
      <w:r w:rsidRPr="006C28A9">
        <w:rPr>
          <w:b/>
          <w:bCs/>
        </w:rPr>
        <w:t xml:space="preserve">fractional </w:t>
      </w:r>
      <w:proofErr w:type="spellStart"/>
      <w:r w:rsidRPr="006C28A9">
        <w:rPr>
          <w:b/>
          <w:bCs/>
        </w:rPr>
        <w:t>CxO</w:t>
      </w:r>
      <w:proofErr w:type="spellEnd"/>
      <w:r w:rsidRPr="006C28A9">
        <w:rPr>
          <w:b/>
          <w:bCs/>
        </w:rPr>
        <w:t xml:space="preserve"> support</w:t>
      </w:r>
      <w:r w:rsidRPr="006C28A9">
        <w:t xml:space="preserve"> to fill leadership gaps with experienced executives on an interim basis</w:t>
      </w:r>
      <w:hyperlink r:id="rId78" w:history="1">
        <w:r w:rsidRPr="006C28A9">
          <w:rPr>
            <w:rStyle w:val="Hyperlink"/>
          </w:rPr>
          <w:t>[8]</w:t>
        </w:r>
      </w:hyperlink>
      <w:r w:rsidRPr="006C28A9">
        <w:t xml:space="preserve">, and provide coaching to instill effective leadership behaviors and project delivery practices. </w:t>
      </w:r>
    </w:p>
    <w:p w14:paraId="5584B011" w14:textId="77777777" w:rsidR="0010242D" w:rsidRPr="006C28A9" w:rsidRDefault="0010242D" w:rsidP="00CD093E">
      <w:pPr>
        <w:numPr>
          <w:ilvl w:val="0"/>
          <w:numId w:val="8"/>
        </w:numPr>
        <w:spacing w:line="278" w:lineRule="auto"/>
      </w:pPr>
      <w:r w:rsidRPr="006C28A9">
        <w:rPr>
          <w:b/>
          <w:bCs/>
        </w:rPr>
        <w:t>Outcomes:</w:t>
      </w:r>
      <w:r w:rsidRPr="006C28A9">
        <w:t xml:space="preserve"> Your organization will have a </w:t>
      </w:r>
      <w:r w:rsidRPr="006C28A9">
        <w:rPr>
          <w:b/>
          <w:bCs/>
        </w:rPr>
        <w:t>unified strategic direction and a disciplined operating cadence</w:t>
      </w:r>
      <w:r w:rsidRPr="006C28A9">
        <w:t xml:space="preserve">. Leadership teams become more aligned and proactive, rather than reactive. Clients see improved strategic clarity, faster decision-making, and a culture shift from ad-hoc management to </w:t>
      </w:r>
      <w:r w:rsidRPr="006C28A9">
        <w:rPr>
          <w:b/>
          <w:bCs/>
        </w:rPr>
        <w:t>focused, intentional leadership</w:t>
      </w:r>
      <w:r w:rsidRPr="006C28A9">
        <w:t>. Ultimately, this service unlocks greater organizational effectiveness – enabling you to navigate change confidently and achieve your business goals with a solid internal compass (your “North Star”).</w:t>
      </w:r>
      <w:hyperlink r:id="rId79" w:history="1">
        <w:r w:rsidRPr="006C28A9">
          <w:rPr>
            <w:rStyle w:val="Hyperlink"/>
          </w:rPr>
          <w:t>[8]</w:t>
        </w:r>
      </w:hyperlink>
    </w:p>
    <w:p w14:paraId="5E636141" w14:textId="77777777" w:rsidR="0010242D" w:rsidRPr="006C28A9" w:rsidRDefault="0010242D" w:rsidP="0010242D">
      <w:pPr>
        <w:spacing w:line="278" w:lineRule="auto"/>
      </w:pPr>
      <w:r w:rsidRPr="006C28A9">
        <w:rPr>
          <w:b/>
          <w:bCs/>
        </w:rPr>
        <w:t>B. Go-to-Market (GTM) Transformation</w:t>
      </w:r>
      <w:r w:rsidRPr="006C28A9">
        <w:t xml:space="preserve"> </w:t>
      </w:r>
    </w:p>
    <w:p w14:paraId="2596D5BA" w14:textId="77777777" w:rsidR="0010242D" w:rsidRPr="006C28A9" w:rsidRDefault="0010242D" w:rsidP="00CD093E">
      <w:pPr>
        <w:numPr>
          <w:ilvl w:val="0"/>
          <w:numId w:val="9"/>
        </w:numPr>
        <w:spacing w:line="278" w:lineRule="auto"/>
      </w:pPr>
      <w:r w:rsidRPr="006C28A9">
        <w:rPr>
          <w:b/>
          <w:bCs/>
        </w:rPr>
        <w:t>What it is:</w:t>
      </w:r>
      <w:r w:rsidRPr="006C28A9">
        <w:t xml:space="preserve"> A comprehensive marketing, sales, and brand transformation service aimed at aligning your </w:t>
      </w:r>
      <w:r w:rsidRPr="006C28A9">
        <w:rPr>
          <w:b/>
          <w:bCs/>
        </w:rPr>
        <w:t>market strategy and outreach</w:t>
      </w:r>
      <w:r w:rsidRPr="006C28A9">
        <w:t xml:space="preserve"> with your business objectives. This covers everything from brand positioning and product marketing to channel development and campaign execution</w:t>
      </w:r>
      <w:hyperlink r:id="rId80" w:history="1">
        <w:r w:rsidRPr="006C28A9">
          <w:rPr>
            <w:rStyle w:val="Hyperlink"/>
          </w:rPr>
          <w:t>[9]</w:t>
        </w:r>
      </w:hyperlink>
      <w:r w:rsidRPr="006C28A9">
        <w:t xml:space="preserve">. </w:t>
      </w:r>
    </w:p>
    <w:p w14:paraId="2692159E" w14:textId="77777777" w:rsidR="0010242D" w:rsidRPr="006C28A9" w:rsidRDefault="0010242D" w:rsidP="00CD093E">
      <w:pPr>
        <w:numPr>
          <w:ilvl w:val="0"/>
          <w:numId w:val="9"/>
        </w:numPr>
        <w:spacing w:line="278" w:lineRule="auto"/>
      </w:pPr>
      <w:r w:rsidRPr="006C28A9">
        <w:rPr>
          <w:b/>
          <w:bCs/>
        </w:rPr>
        <w:t>Our Approach:</w:t>
      </w:r>
      <w:r w:rsidRPr="006C28A9">
        <w:t xml:space="preserve"> Synozur analyzes your current marketing and product strategies, then helps develop a cohesive </w:t>
      </w:r>
      <w:r w:rsidRPr="006C28A9">
        <w:rPr>
          <w:b/>
          <w:bCs/>
        </w:rPr>
        <w:t>go-to-market plan</w:t>
      </w:r>
      <w:r w:rsidRPr="006C28A9">
        <w:t xml:space="preserve">. We often begin by refining </w:t>
      </w:r>
      <w:r w:rsidRPr="006C28A9">
        <w:rPr>
          <w:b/>
          <w:bCs/>
        </w:rPr>
        <w:t>brand messaging and positioning</w:t>
      </w:r>
      <w:r w:rsidRPr="006C28A9">
        <w:t xml:space="preserve"> – conducting workshops to craft a compelling Messaging and Positioning Framework (MPF) that captures your unique value and resonates with target customers</w:t>
      </w:r>
      <w:hyperlink r:id="rId81" w:history="1">
        <w:r w:rsidRPr="006C28A9">
          <w:rPr>
            <w:rStyle w:val="Hyperlink"/>
          </w:rPr>
          <w:t>[9]</w:t>
        </w:r>
      </w:hyperlink>
      <w:r w:rsidRPr="006C28A9">
        <w:t xml:space="preserve">. We then design marketing and sales initiatives (campaigns, content strategy, digital marketing, </w:t>
      </w:r>
      <w:r w:rsidRPr="006C28A9">
        <w:lastRenderedPageBreak/>
        <w:t xml:space="preserve">events) that amplify this messaging. For clients who are Microsoft partners or aspire to be, we leverage our </w:t>
      </w:r>
      <w:r w:rsidRPr="006C28A9">
        <w:rPr>
          <w:b/>
          <w:bCs/>
        </w:rPr>
        <w:t>deep Microsoft ecosystem expertise</w:t>
      </w:r>
      <w:r w:rsidRPr="006C28A9">
        <w:t xml:space="preserve"> to drive partner development: aligning your offerings with Microsoft’s roadmap, connecting you with Microsoft field and marketing teams, and maximizing co-sell opportunities</w:t>
      </w:r>
      <w:hyperlink r:id="rId82" w:history="1">
        <w:r w:rsidRPr="006C28A9">
          <w:rPr>
            <w:rStyle w:val="Hyperlink"/>
          </w:rPr>
          <w:t>[9]</w:t>
        </w:r>
      </w:hyperlink>
      <w:r w:rsidRPr="006C28A9">
        <w:t xml:space="preserve">. Our services also include </w:t>
      </w:r>
      <w:r w:rsidRPr="006C28A9">
        <w:rPr>
          <w:b/>
          <w:bCs/>
        </w:rPr>
        <w:t>creative design operations, campaign execution, channel program setup, and even team coaching</w:t>
      </w:r>
      <w:r w:rsidRPr="006C28A9">
        <w:t xml:space="preserve"> to uplift your marketing capabilities</w:t>
      </w:r>
      <w:hyperlink r:id="rId83" w:history="1">
        <w:r w:rsidRPr="006C28A9">
          <w:rPr>
            <w:rStyle w:val="Hyperlink"/>
          </w:rPr>
          <w:t>[9]</w:t>
        </w:r>
      </w:hyperlink>
      <w:r w:rsidRPr="006C28A9">
        <w:t xml:space="preserve">. </w:t>
      </w:r>
    </w:p>
    <w:p w14:paraId="4D540818" w14:textId="77777777" w:rsidR="0010242D" w:rsidRPr="006C28A9" w:rsidRDefault="0010242D" w:rsidP="00CD093E">
      <w:pPr>
        <w:numPr>
          <w:ilvl w:val="0"/>
          <w:numId w:val="9"/>
        </w:numPr>
        <w:spacing w:line="278" w:lineRule="auto"/>
      </w:pPr>
      <w:r w:rsidRPr="006C28A9">
        <w:rPr>
          <w:b/>
          <w:bCs/>
        </w:rPr>
        <w:t>Outcomes:</w:t>
      </w:r>
      <w:r w:rsidRPr="006C28A9">
        <w:t xml:space="preserve"> Your organization will present a </w:t>
      </w:r>
      <w:r w:rsidRPr="006C28A9">
        <w:rPr>
          <w:b/>
          <w:bCs/>
        </w:rPr>
        <w:t>strong, differentiated brand in the market</w:t>
      </w:r>
      <w:r w:rsidRPr="006C28A9">
        <w:t xml:space="preserve"> and have a go-to-market engine that consistently drives growth. Expect clearer messaging that sets you apart, more effective campaigns generating demand, and stronger relationships with partners (like Microsoft) extending your reach. This transformation often results in increased brand recognition, higher lead conversion rates, and new revenue streams – all aligned to your strategic business goals. Clients also gain a repeatable GTM rhythm and possibly a revamped marketing culture that is creative, data-driven, and aligned with sales for maximum impact.</w:t>
      </w:r>
    </w:p>
    <w:p w14:paraId="2BC75550" w14:textId="77777777" w:rsidR="0010242D" w:rsidRPr="006C28A9" w:rsidRDefault="0010242D" w:rsidP="0010242D">
      <w:pPr>
        <w:spacing w:line="278" w:lineRule="auto"/>
      </w:pPr>
      <w:r w:rsidRPr="006C28A9">
        <w:rPr>
          <w:b/>
          <w:bCs/>
        </w:rPr>
        <w:t>C. Experience Transformation</w:t>
      </w:r>
      <w:r w:rsidRPr="006C28A9">
        <w:t xml:space="preserve"> (Employee &amp; Customer Experience) </w:t>
      </w:r>
    </w:p>
    <w:p w14:paraId="1920BAAD" w14:textId="77777777" w:rsidR="0010242D" w:rsidRPr="006C28A9" w:rsidRDefault="0010242D" w:rsidP="00CD093E">
      <w:pPr>
        <w:numPr>
          <w:ilvl w:val="0"/>
          <w:numId w:val="10"/>
        </w:numPr>
        <w:spacing w:line="278" w:lineRule="auto"/>
      </w:pPr>
      <w:r w:rsidRPr="006C28A9">
        <w:rPr>
          <w:b/>
          <w:bCs/>
        </w:rPr>
        <w:t>What it is:</w:t>
      </w:r>
      <w:r w:rsidRPr="006C28A9">
        <w:t xml:space="preserve"> A service focused on transforming the </w:t>
      </w:r>
      <w:r w:rsidRPr="006C28A9">
        <w:rPr>
          <w:b/>
          <w:bCs/>
        </w:rPr>
        <w:t>human experience</w:t>
      </w:r>
      <w:r w:rsidRPr="006C28A9">
        <w:t xml:space="preserve"> both inside and outside the organization – with an emphasis on </w:t>
      </w:r>
      <w:r w:rsidRPr="006C28A9">
        <w:rPr>
          <w:b/>
          <w:bCs/>
        </w:rPr>
        <w:t>employee experience (EX)</w:t>
      </w:r>
      <w:r w:rsidRPr="006C28A9">
        <w:t xml:space="preserve"> as well as related aspects of customer experience and brand experience. It’s about optimizing processes and tools that employees use, improving engagement, and ultimately fostering an innovative, people-centric culture</w:t>
      </w:r>
      <w:hyperlink r:id="rId84" w:history="1">
        <w:r w:rsidRPr="006C28A9">
          <w:rPr>
            <w:rStyle w:val="Hyperlink"/>
          </w:rPr>
          <w:t>[10]</w:t>
        </w:r>
      </w:hyperlink>
      <w:r w:rsidRPr="006C28A9">
        <w:t xml:space="preserve">. </w:t>
      </w:r>
    </w:p>
    <w:p w14:paraId="17A645CF" w14:textId="77777777" w:rsidR="0010242D" w:rsidRPr="006C28A9" w:rsidRDefault="0010242D" w:rsidP="00CD093E">
      <w:pPr>
        <w:numPr>
          <w:ilvl w:val="0"/>
          <w:numId w:val="10"/>
        </w:numPr>
        <w:spacing w:line="278" w:lineRule="auto"/>
      </w:pPr>
      <w:r w:rsidRPr="006C28A9">
        <w:rPr>
          <w:b/>
          <w:bCs/>
        </w:rPr>
        <w:t>Our Approach:</w:t>
      </w:r>
      <w:r w:rsidRPr="006C28A9">
        <w:t xml:space="preserve"> Synozur takes a </w:t>
      </w:r>
      <w:r w:rsidRPr="006C28A9">
        <w:rPr>
          <w:b/>
          <w:bCs/>
        </w:rPr>
        <w:t>holistic, data-driven approach</w:t>
      </w:r>
      <w:r w:rsidRPr="006C28A9">
        <w:t xml:space="preserve"> to experience transformation</w:t>
      </w:r>
      <w:hyperlink r:id="rId85" w:history="1">
        <w:r w:rsidRPr="006C28A9">
          <w:rPr>
            <w:rStyle w:val="Hyperlink"/>
          </w:rPr>
          <w:t>[10]</w:t>
        </w:r>
      </w:hyperlink>
      <w:r w:rsidRPr="006C28A9">
        <w:t xml:space="preserve">. Internally, we develop strategies to boost </w:t>
      </w:r>
      <w:r w:rsidRPr="006C28A9">
        <w:rPr>
          <w:b/>
          <w:bCs/>
        </w:rPr>
        <w:t>employee engagement, effectiveness, and communication</w:t>
      </w:r>
      <w:r w:rsidRPr="006C28A9">
        <w:t xml:space="preserve">. This might include deploying modern intranets or digital workplace solutions, improving internal communications channels, and designing recognition and wellness programs. We often use our </w:t>
      </w:r>
      <w:r w:rsidRPr="006C28A9">
        <w:rPr>
          <w:b/>
          <w:bCs/>
        </w:rPr>
        <w:t>Digital Workplace Maturity Model</w:t>
      </w:r>
      <w:r w:rsidRPr="006C28A9">
        <w:t xml:space="preserve"> to assess the current state of a client’s workplace technology and culture, then create a roadmap to advance it</w:t>
      </w:r>
      <w:hyperlink r:id="rId86" w:history="1">
        <w:r w:rsidRPr="006C28A9">
          <w:rPr>
            <w:rStyle w:val="Hyperlink"/>
          </w:rPr>
          <w:t>[10]</w:t>
        </w:r>
      </w:hyperlink>
      <w:r w:rsidRPr="006C28A9">
        <w:t xml:space="preserve">. Additionally, we provide </w:t>
      </w:r>
      <w:r w:rsidRPr="006C28A9">
        <w:rPr>
          <w:b/>
          <w:bCs/>
        </w:rPr>
        <w:t>UX/UI design services</w:t>
      </w:r>
      <w:r w:rsidRPr="006C28A9">
        <w:t xml:space="preserve"> for intranet and portal projects, ensuring that digital tools are intuitive and aligned with how employees work. In terms of customer-facing experience, we ensure that any brand touchpoints (like websites or support portals) are consistent and engaging, though our primary focus is on empowering employees because they drive customer satisfaction. Synozur’s methods include design thinking </w:t>
      </w:r>
      <w:r w:rsidRPr="006C28A9">
        <w:lastRenderedPageBreak/>
        <w:t xml:space="preserve">workshops, employee journey mapping, and continuous feedback loops (like pulse surveys) to iteratively improve the workplace experience. </w:t>
      </w:r>
    </w:p>
    <w:p w14:paraId="60D0CA33" w14:textId="77777777" w:rsidR="0010242D" w:rsidRPr="006C28A9" w:rsidRDefault="0010242D" w:rsidP="00CD093E">
      <w:pPr>
        <w:numPr>
          <w:ilvl w:val="0"/>
          <w:numId w:val="10"/>
        </w:numPr>
        <w:spacing w:line="278" w:lineRule="auto"/>
      </w:pPr>
      <w:r w:rsidRPr="006C28A9">
        <w:rPr>
          <w:b/>
          <w:bCs/>
        </w:rPr>
        <w:t>Outcomes:</w:t>
      </w:r>
      <w:r w:rsidRPr="006C28A9">
        <w:t xml:space="preserve"> A more </w:t>
      </w:r>
      <w:r w:rsidRPr="006C28A9">
        <w:rPr>
          <w:b/>
          <w:bCs/>
        </w:rPr>
        <w:t>engaged, productive workforce and a stronger culture</w:t>
      </w:r>
      <w:r w:rsidRPr="006C28A9">
        <w:t>. By transforming employee experience, organizations see tangible benefits: higher employee satisfaction and retention, improved collaboration, and increased innovation (engaged employees are more likely to contribute new ideas)</w:t>
      </w:r>
      <w:hyperlink r:id="rId87" w:history="1">
        <w:r w:rsidRPr="006C28A9">
          <w:rPr>
            <w:rStyle w:val="Hyperlink"/>
          </w:rPr>
          <w:t>[10]</w:t>
        </w:r>
      </w:hyperlink>
      <w:r w:rsidRPr="006C28A9">
        <w:t>. These internal improvements often translate into better customer service and brand advocacy externally. Clients also end up with more efficient processes and digital tools that save time and reduce friction in daily work. Overall, Experience Transformation empowers your people to do their best work – which in turn accelerates your business performance and growth.</w:t>
      </w:r>
    </w:p>
    <w:p w14:paraId="44E9E29D" w14:textId="77777777" w:rsidR="0010242D" w:rsidRPr="006C28A9" w:rsidRDefault="0010242D" w:rsidP="0010242D">
      <w:pPr>
        <w:spacing w:line="278" w:lineRule="auto"/>
      </w:pPr>
      <w:r w:rsidRPr="006C28A9">
        <w:rPr>
          <w:b/>
          <w:bCs/>
        </w:rPr>
        <w:t>D. Technology Transformation</w:t>
      </w:r>
      <w:r w:rsidRPr="006C28A9">
        <w:t xml:space="preserve"> (Digital &amp; AI-Driven Transformation) </w:t>
      </w:r>
    </w:p>
    <w:p w14:paraId="5BA783F0" w14:textId="77777777" w:rsidR="0010242D" w:rsidRPr="006C28A9" w:rsidRDefault="0010242D" w:rsidP="00CD093E">
      <w:pPr>
        <w:numPr>
          <w:ilvl w:val="0"/>
          <w:numId w:val="11"/>
        </w:numPr>
        <w:spacing w:line="278" w:lineRule="auto"/>
      </w:pPr>
      <w:r w:rsidRPr="006C28A9">
        <w:rPr>
          <w:b/>
          <w:bCs/>
        </w:rPr>
        <w:t>What it is:</w:t>
      </w:r>
      <w:r w:rsidRPr="006C28A9">
        <w:t xml:space="preserve"> A service concentrated on evolving your </w:t>
      </w:r>
      <w:r w:rsidRPr="006C28A9">
        <w:rPr>
          <w:b/>
          <w:bCs/>
        </w:rPr>
        <w:t>technology strategy, architecture, and capabilities</w:t>
      </w:r>
      <w:r w:rsidRPr="006C28A9">
        <w:t xml:space="preserve"> so they fully support your business ambitions. This includes developing aligned IT roadmaps, integrating modern technologies (like Cloud and AI), and optimizing your tech investments for maximum ROI</w:t>
      </w:r>
      <w:hyperlink r:id="rId88" w:history="1">
        <w:r w:rsidRPr="006C28A9">
          <w:rPr>
            <w:rStyle w:val="Hyperlink"/>
          </w:rPr>
          <w:t>[6]</w:t>
        </w:r>
      </w:hyperlink>
      <w:r w:rsidRPr="006C28A9">
        <w:t xml:space="preserve">. </w:t>
      </w:r>
    </w:p>
    <w:p w14:paraId="447D8566" w14:textId="77777777" w:rsidR="0010242D" w:rsidRPr="006C28A9" w:rsidRDefault="0010242D" w:rsidP="00CD093E">
      <w:pPr>
        <w:numPr>
          <w:ilvl w:val="0"/>
          <w:numId w:val="11"/>
        </w:numPr>
        <w:spacing w:line="278" w:lineRule="auto"/>
      </w:pPr>
      <w:r w:rsidRPr="006C28A9">
        <w:rPr>
          <w:b/>
          <w:bCs/>
        </w:rPr>
        <w:t>Our Approach:</w:t>
      </w:r>
      <w:r w:rsidRPr="006C28A9">
        <w:t xml:space="preserve"> Synozur starts by assessing your current technology landscape and its alignment with your strategic goals. We then create </w:t>
      </w:r>
      <w:r w:rsidRPr="006C28A9">
        <w:rPr>
          <w:b/>
          <w:bCs/>
        </w:rPr>
        <w:t>Strategic Roadmaps</w:t>
      </w:r>
      <w:r w:rsidRPr="006C28A9">
        <w:t xml:space="preserve"> that plot out how to get from where you are to where you need to be, technology-wise</w:t>
      </w:r>
      <w:hyperlink r:id="rId89" w:history="1">
        <w:r w:rsidRPr="006C28A9">
          <w:rPr>
            <w:rStyle w:val="Hyperlink"/>
          </w:rPr>
          <w:t>[6]</w:t>
        </w:r>
      </w:hyperlink>
      <w:r w:rsidRPr="006C28A9">
        <w:t>. A key component is leveraging what you already have – we identify ways to maximize the value of your existing Microsoft (and other) solutions, often unlocking features you own but underutilize</w:t>
      </w:r>
      <w:hyperlink r:id="rId90" w:history="1">
        <w:r w:rsidRPr="006C28A9">
          <w:rPr>
            <w:rStyle w:val="Hyperlink"/>
          </w:rPr>
          <w:t>[6]</w:t>
        </w:r>
      </w:hyperlink>
      <w:r w:rsidRPr="006C28A9">
        <w:t xml:space="preserve">. Next, we fill the gaps: perhaps you need to implement new capabilities (like an AI-driven analytics platform or a collaboration tool) – we will outline those and even help negotiate with vendors (ensuring cost efficiency). </w:t>
      </w:r>
      <w:r w:rsidRPr="006C28A9">
        <w:rPr>
          <w:b/>
          <w:bCs/>
        </w:rPr>
        <w:t>AI Strategy and Design</w:t>
      </w:r>
      <w:r w:rsidRPr="006C28A9">
        <w:t xml:space="preserve"> is a special focus within this offering: Synozur’s experts help you determine how advanced AI (e.g., Microsoft Copilot, Azure AI services) can solve business problems and then pilot these solutions responsibly</w:t>
      </w:r>
      <w:hyperlink r:id="rId91" w:history="1">
        <w:r w:rsidRPr="006C28A9">
          <w:rPr>
            <w:rStyle w:val="Hyperlink"/>
          </w:rPr>
          <w:t>[6]</w:t>
        </w:r>
      </w:hyperlink>
      <w:r w:rsidRPr="006C28A9">
        <w:t xml:space="preserve">. We employ a </w:t>
      </w:r>
      <w:r w:rsidRPr="006C28A9">
        <w:rPr>
          <w:b/>
          <w:bCs/>
        </w:rPr>
        <w:t>human-centric and ethical AI approach</w:t>
      </w:r>
      <w:r w:rsidRPr="006C28A9">
        <w:t>, considering governance, security, and workforce impact as we integrate AI and automation into your operations</w:t>
      </w:r>
      <w:hyperlink r:id="rId92" w:history="1">
        <w:r w:rsidRPr="006C28A9">
          <w:rPr>
            <w:rStyle w:val="Hyperlink"/>
          </w:rPr>
          <w:t>[6]</w:t>
        </w:r>
      </w:hyperlink>
      <w:r w:rsidRPr="006C28A9">
        <w:t xml:space="preserve">. Our Technology Transformation plans typically include a phased implementation timeline, pilot programs, and adoption campaigns (with training curricula) to ensure new tools are embraced by users. </w:t>
      </w:r>
    </w:p>
    <w:p w14:paraId="1E737385" w14:textId="77777777" w:rsidR="0010242D" w:rsidRPr="006C28A9" w:rsidRDefault="0010242D" w:rsidP="00CD093E">
      <w:pPr>
        <w:numPr>
          <w:ilvl w:val="0"/>
          <w:numId w:val="11"/>
        </w:numPr>
        <w:spacing w:line="278" w:lineRule="auto"/>
      </w:pPr>
      <w:r w:rsidRPr="006C28A9">
        <w:rPr>
          <w:b/>
          <w:bCs/>
        </w:rPr>
        <w:t>Outcomes:</w:t>
      </w:r>
      <w:r w:rsidRPr="006C28A9">
        <w:t xml:space="preserve"> A </w:t>
      </w:r>
      <w:r w:rsidRPr="006C28A9">
        <w:rPr>
          <w:b/>
          <w:bCs/>
        </w:rPr>
        <w:t>modernized, efficient, and innovative IT environment</w:t>
      </w:r>
      <w:r w:rsidRPr="006C28A9">
        <w:t xml:space="preserve"> that propels your business forward. Concretely, clients achieve </w:t>
      </w:r>
      <w:r w:rsidRPr="006C28A9">
        <w:rPr>
          <w:i/>
          <w:iCs/>
        </w:rPr>
        <w:t>better alignment</w:t>
      </w:r>
      <w:r w:rsidRPr="006C28A9">
        <w:t xml:space="preserve"> </w:t>
      </w:r>
      <w:r w:rsidRPr="006C28A9">
        <w:lastRenderedPageBreak/>
        <w:t xml:space="preserve">between IT initiatives and business strategy (no more random projects – everything has purpose and ROI). They also see </w:t>
      </w:r>
      <w:r w:rsidRPr="006C28A9">
        <w:rPr>
          <w:i/>
          <w:iCs/>
        </w:rPr>
        <w:t>cost savings</w:t>
      </w:r>
      <w:r w:rsidRPr="006C28A9">
        <w:t xml:space="preserve"> by eliminating redundant tools and leveraging existing licenses better. Importantly, organizations become </w:t>
      </w:r>
      <w:r w:rsidRPr="006C28A9">
        <w:rPr>
          <w:b/>
          <w:bCs/>
        </w:rPr>
        <w:t>more agile and “future-ready”</w:t>
      </w:r>
      <w:r w:rsidRPr="006C28A9">
        <w:t xml:space="preserve"> – able to adapt to new trends like AI with confidence, because they have a clear roadmap and governing policies in place. By engaging Synozur for Technology Transformation, you gain not just a tech upgrade, but a strategic shift: technology becomes a true enabler of your business vision, with improved capabilities such as faster data-driven decision making, enhanced cybersecurity postures, and a platform for continuous innovation.</w:t>
      </w:r>
    </w:p>
    <w:p w14:paraId="4E238A82" w14:textId="77777777" w:rsidR="0010242D" w:rsidRPr="006C28A9" w:rsidRDefault="0010242D" w:rsidP="0010242D">
      <w:pPr>
        <w:spacing w:line="278" w:lineRule="auto"/>
      </w:pPr>
      <w:r w:rsidRPr="006C28A9">
        <w:rPr>
          <w:i/>
          <w:iCs/>
        </w:rPr>
        <w:t xml:space="preserve">(Each of these four service areas is delivered with </w:t>
      </w:r>
      <w:r w:rsidRPr="006C28A9">
        <w:rPr>
          <w:b/>
          <w:bCs/>
          <w:i/>
          <w:iCs/>
        </w:rPr>
        <w:t>consistent Synozur principles</w:t>
      </w:r>
      <w:r w:rsidRPr="006C28A9">
        <w:rPr>
          <w:i/>
          <w:iCs/>
        </w:rPr>
        <w:t>: strategic alignment, empathy for people, tailored design, and continuous support. This ensures that regardless of the domain – be it reorg and strategy, market approach, workforce experience, or tech modernization – the client experiences a cohesive, high-quality transformation journey.)</w:t>
      </w:r>
    </w:p>
    <w:p w14:paraId="499BCAF2" w14:textId="77777777" w:rsidR="00A0755D" w:rsidRPr="00A0755D" w:rsidRDefault="00A0755D" w:rsidP="002C0376"/>
    <w:p w14:paraId="5A814D39" w14:textId="2B7C7040" w:rsidR="00793AF7" w:rsidRDefault="009A2030" w:rsidP="002C0376">
      <w:pPr>
        <w:pStyle w:val="Heading1"/>
      </w:pPr>
      <w:r>
        <w:t xml:space="preserve">Service </w:t>
      </w:r>
      <w:r w:rsidR="00793AF7">
        <w:t>Pillars</w:t>
      </w:r>
      <w:r w:rsidR="00EE4B07">
        <w:t xml:space="preserve"> Short</w:t>
      </w:r>
    </w:p>
    <w:p w14:paraId="49859C58" w14:textId="77777777" w:rsidR="003457E7" w:rsidRPr="003457E7" w:rsidRDefault="003457E7" w:rsidP="003457E7">
      <w:pPr>
        <w:keepNext/>
        <w:keepLines/>
        <w:spacing w:before="160" w:after="80" w:line="278" w:lineRule="auto"/>
        <w:outlineLvl w:val="2"/>
        <w:rPr>
          <w:rFonts w:ascii="Avenir Next LT Pro" w:eastAsia="Times New Roman" w:hAnsi="Avenir Next LT Pro" w:cs="Times New Roman"/>
          <w:color w:val="E60CB3"/>
          <w:sz w:val="28"/>
          <w:szCs w:val="28"/>
        </w:rPr>
      </w:pPr>
      <w:r w:rsidRPr="003457E7">
        <w:rPr>
          <w:rFonts w:ascii="Avenir Next LT Pro" w:eastAsia="Times New Roman" w:hAnsi="Avenir Next LT Pro" w:cs="Times New Roman"/>
          <w:color w:val="E60CB3"/>
          <w:sz w:val="28"/>
          <w:szCs w:val="28"/>
        </w:rPr>
        <w:t>Strategic Transformation</w:t>
      </w:r>
    </w:p>
    <w:p w14:paraId="25CBABD8" w14:textId="77777777" w:rsidR="003457E7" w:rsidRPr="003457E7" w:rsidRDefault="003457E7" w:rsidP="003457E7">
      <w:pPr>
        <w:spacing w:line="278" w:lineRule="auto"/>
        <w:rPr>
          <w:rFonts w:ascii="Avenir Next LT Pro" w:eastAsia="Avenir Next LT Pro" w:hAnsi="Avenir Next LT Pro" w:cs="Times New Roman"/>
          <w:szCs w:val="24"/>
        </w:rPr>
      </w:pPr>
      <w:r w:rsidRPr="003457E7">
        <w:rPr>
          <w:rFonts w:ascii="Avenir Next LT Pro" w:eastAsia="Avenir Next LT Pro" w:hAnsi="Avenir Next LT Pro" w:cs="Times New Roman"/>
          <w:szCs w:val="24"/>
        </w:rPr>
        <w:t>Synozur works in concert with your leadership team to develop new business strategies and management frameworks to optimize and elevate your effectiveness. We help our customers implement new </w:t>
      </w:r>
      <w:r w:rsidRPr="003457E7">
        <w:rPr>
          <w:rFonts w:ascii="Avenir Next LT Pro" w:eastAsia="Avenir Next LT Pro" w:hAnsi="Avenir Next LT Pro" w:cs="Times New Roman"/>
          <w:b/>
          <w:bCs/>
          <w:szCs w:val="24"/>
        </w:rPr>
        <w:t>company operating systems</w:t>
      </w:r>
      <w:r w:rsidRPr="003457E7">
        <w:rPr>
          <w:rFonts w:ascii="Avenir Next LT Pro" w:eastAsia="Avenir Next LT Pro" w:hAnsi="Avenir Next LT Pro" w:cs="Times New Roman"/>
          <w:szCs w:val="24"/>
        </w:rPr>
        <w:t> and detailed adoption strategies tailored to their specific organizational and cultural needs.</w:t>
      </w:r>
    </w:p>
    <w:p w14:paraId="4DDC1BF1" w14:textId="77777777" w:rsidR="003457E7" w:rsidRPr="003457E7" w:rsidRDefault="003457E7" w:rsidP="003457E7">
      <w:pPr>
        <w:keepNext/>
        <w:keepLines/>
        <w:spacing w:before="160" w:after="80" w:line="278" w:lineRule="auto"/>
        <w:outlineLvl w:val="2"/>
        <w:rPr>
          <w:rFonts w:ascii="Avenir Next LT Pro" w:eastAsia="Times New Roman" w:hAnsi="Avenir Next LT Pro" w:cs="Times New Roman"/>
          <w:color w:val="E60CB3"/>
          <w:sz w:val="28"/>
          <w:szCs w:val="28"/>
        </w:rPr>
      </w:pPr>
      <w:r w:rsidRPr="003457E7">
        <w:rPr>
          <w:rFonts w:ascii="Avenir Next LT Pro" w:eastAsia="Times New Roman" w:hAnsi="Avenir Next LT Pro" w:cs="Times New Roman"/>
          <w:color w:val="E60CB3"/>
          <w:sz w:val="28"/>
          <w:szCs w:val="28"/>
        </w:rPr>
        <w:t>GTM Transformation</w:t>
      </w:r>
    </w:p>
    <w:p w14:paraId="1028D5AE" w14:textId="77777777" w:rsidR="003457E7" w:rsidRPr="003457E7" w:rsidRDefault="003457E7" w:rsidP="003457E7">
      <w:pPr>
        <w:spacing w:line="278" w:lineRule="auto"/>
        <w:rPr>
          <w:rFonts w:ascii="Avenir Next LT Pro" w:eastAsia="Avenir Next LT Pro" w:hAnsi="Avenir Next LT Pro" w:cs="Times New Roman"/>
          <w:szCs w:val="24"/>
        </w:rPr>
      </w:pPr>
      <w:r w:rsidRPr="003457E7">
        <w:rPr>
          <w:rFonts w:ascii="Avenir Next LT Pro" w:eastAsia="Avenir Next LT Pro" w:hAnsi="Avenir Next LT Pro" w:cs="Times New Roman"/>
          <w:szCs w:val="24"/>
        </w:rPr>
        <w:t>We analyze your market strategies and </w:t>
      </w:r>
      <w:r w:rsidRPr="003457E7">
        <w:rPr>
          <w:rFonts w:ascii="Avenir Next LT Pro" w:eastAsia="Avenir Next LT Pro" w:hAnsi="Avenir Next LT Pro" w:cs="Times New Roman"/>
          <w:b/>
          <w:bCs/>
          <w:szCs w:val="24"/>
        </w:rPr>
        <w:t>develop go-to-market plans and campaigns that align with your business goals</w:t>
      </w:r>
      <w:r w:rsidRPr="003457E7">
        <w:rPr>
          <w:rFonts w:ascii="Avenir Next LT Pro" w:eastAsia="Avenir Next LT Pro" w:hAnsi="Avenir Next LT Pro" w:cs="Times New Roman"/>
          <w:szCs w:val="24"/>
        </w:rPr>
        <w:t>. We also provide brand transformation, design operations, campaign execution, event management, coaching, and team building.</w:t>
      </w:r>
    </w:p>
    <w:p w14:paraId="79088715" w14:textId="77777777" w:rsidR="003457E7" w:rsidRPr="003457E7" w:rsidRDefault="003457E7" w:rsidP="003457E7">
      <w:pPr>
        <w:keepNext/>
        <w:keepLines/>
        <w:spacing w:before="160" w:after="80" w:line="278" w:lineRule="auto"/>
        <w:outlineLvl w:val="2"/>
        <w:rPr>
          <w:rFonts w:ascii="Avenir Next LT Pro" w:eastAsia="Times New Roman" w:hAnsi="Avenir Next LT Pro" w:cs="Times New Roman"/>
          <w:color w:val="E60CB3"/>
          <w:sz w:val="28"/>
          <w:szCs w:val="28"/>
        </w:rPr>
      </w:pPr>
      <w:r w:rsidRPr="003457E7">
        <w:rPr>
          <w:rFonts w:ascii="Avenir Next LT Pro" w:eastAsia="Times New Roman" w:hAnsi="Avenir Next LT Pro" w:cs="Times New Roman"/>
          <w:color w:val="E60CB3"/>
          <w:sz w:val="28"/>
          <w:szCs w:val="28"/>
        </w:rPr>
        <w:t>Technology Transformation</w:t>
      </w:r>
    </w:p>
    <w:p w14:paraId="573324EB" w14:textId="77777777" w:rsidR="003457E7" w:rsidRPr="003457E7" w:rsidRDefault="003457E7" w:rsidP="003457E7">
      <w:pPr>
        <w:spacing w:line="278" w:lineRule="auto"/>
        <w:rPr>
          <w:rFonts w:ascii="Avenir Next LT Pro" w:eastAsia="Avenir Next LT Pro" w:hAnsi="Avenir Next LT Pro" w:cs="Times New Roman"/>
          <w:szCs w:val="24"/>
        </w:rPr>
      </w:pPr>
      <w:r w:rsidRPr="003457E7">
        <w:rPr>
          <w:rFonts w:ascii="Avenir Next LT Pro" w:eastAsia="Avenir Next LT Pro" w:hAnsi="Avenir Next LT Pro" w:cs="Times New Roman"/>
          <w:szCs w:val="24"/>
        </w:rPr>
        <w:t>Synozur develops technology strategies that align with your business ambitions, working in concert with your leadership team to develop new plans to maximize innovation and ROI.</w:t>
      </w:r>
    </w:p>
    <w:p w14:paraId="601C219D" w14:textId="77777777" w:rsidR="003457E7" w:rsidRPr="003457E7" w:rsidRDefault="003457E7" w:rsidP="003457E7">
      <w:pPr>
        <w:keepNext/>
        <w:keepLines/>
        <w:spacing w:before="160" w:after="80" w:line="278" w:lineRule="auto"/>
        <w:outlineLvl w:val="2"/>
        <w:rPr>
          <w:rFonts w:ascii="Avenir Next LT Pro" w:eastAsia="Times New Roman" w:hAnsi="Avenir Next LT Pro" w:cs="Times New Roman"/>
          <w:color w:val="E60CB3"/>
          <w:sz w:val="28"/>
          <w:szCs w:val="28"/>
        </w:rPr>
      </w:pPr>
      <w:r w:rsidRPr="003457E7">
        <w:rPr>
          <w:rFonts w:ascii="Avenir Next LT Pro" w:eastAsia="Times New Roman" w:hAnsi="Avenir Next LT Pro" w:cs="Times New Roman"/>
          <w:color w:val="E60CB3"/>
          <w:sz w:val="28"/>
          <w:szCs w:val="28"/>
        </w:rPr>
        <w:lastRenderedPageBreak/>
        <w:t>Experiences</w:t>
      </w:r>
    </w:p>
    <w:p w14:paraId="3242607F" w14:textId="77777777" w:rsidR="003457E7" w:rsidRPr="003457E7" w:rsidRDefault="003457E7" w:rsidP="003457E7">
      <w:pPr>
        <w:spacing w:line="278" w:lineRule="auto"/>
        <w:rPr>
          <w:rFonts w:ascii="Avenir Next LT Pro" w:eastAsia="Avenir Next LT Pro" w:hAnsi="Avenir Next LT Pro" w:cs="Times New Roman"/>
          <w:szCs w:val="24"/>
        </w:rPr>
      </w:pPr>
      <w:r w:rsidRPr="003457E7">
        <w:rPr>
          <w:rFonts w:ascii="Avenir Next LT Pro" w:eastAsia="Avenir Next LT Pro" w:hAnsi="Avenir Next LT Pro" w:cs="Times New Roman"/>
          <w:szCs w:val="24"/>
        </w:rPr>
        <w:t xml:space="preserve">Our Experience Transformation services encompass a comprehensive suite of capabilities designed to optimize processes, enhance employee engagement, and drive innovation. Our approach is strategic, innovative, and tailored to meet </w:t>
      </w:r>
      <w:proofErr w:type="gramStart"/>
      <w:r w:rsidRPr="003457E7">
        <w:rPr>
          <w:rFonts w:ascii="Avenir Next LT Pro" w:eastAsia="Avenir Next LT Pro" w:hAnsi="Avenir Next LT Pro" w:cs="Times New Roman"/>
          <w:szCs w:val="24"/>
        </w:rPr>
        <w:t>your</w:t>
      </w:r>
      <w:proofErr w:type="gramEnd"/>
      <w:r w:rsidRPr="003457E7">
        <w:rPr>
          <w:rFonts w:ascii="Avenir Next LT Pro" w:eastAsia="Avenir Next LT Pro" w:hAnsi="Avenir Next LT Pro" w:cs="Times New Roman"/>
          <w:szCs w:val="24"/>
        </w:rPr>
        <w:t xml:space="preserve"> unique needs of each client.</w:t>
      </w:r>
    </w:p>
    <w:p w14:paraId="5656B416" w14:textId="6BD58674" w:rsidR="003B28BC" w:rsidRDefault="003B28BC">
      <w:pPr>
        <w:pStyle w:val="Heading1"/>
      </w:pPr>
      <w:r>
        <w:t>Service Pillars</w:t>
      </w:r>
      <w:r w:rsidR="00EE4B07">
        <w:t xml:space="preserve"> Long</w:t>
      </w:r>
    </w:p>
    <w:p w14:paraId="2CEFCB0A" w14:textId="77777777" w:rsidR="003457E7" w:rsidRPr="00AD2AF8" w:rsidRDefault="003457E7" w:rsidP="00AD2AF8">
      <w:pPr>
        <w:pStyle w:val="Heading3"/>
      </w:pPr>
      <w:r w:rsidRPr="00AD2AF8">
        <w:t>Strategic Transformation</w:t>
      </w:r>
    </w:p>
    <w:p w14:paraId="064CFC01" w14:textId="77777777" w:rsidR="003457E7" w:rsidRPr="003A3525" w:rsidRDefault="003457E7" w:rsidP="003457E7">
      <w:pPr>
        <w:spacing w:line="278" w:lineRule="auto"/>
      </w:pPr>
      <w:r w:rsidRPr="003A3525">
        <w:t>Synozur works in concert with your leadership team to develop new business strategies and management frameworks to optimize and elevate your effectiveness. We help our customers implement new </w:t>
      </w:r>
      <w:r w:rsidRPr="003A3525">
        <w:rPr>
          <w:b/>
          <w:bCs/>
        </w:rPr>
        <w:t>company operating systems</w:t>
      </w:r>
      <w:r w:rsidRPr="003A3525">
        <w:t> and detailed adoption strategies tailored to their specific organizational and cultural needs.</w:t>
      </w:r>
    </w:p>
    <w:p w14:paraId="526C5CC6" w14:textId="77777777" w:rsidR="003457E7" w:rsidRDefault="003457E7" w:rsidP="003457E7">
      <w:pPr>
        <w:spacing w:line="278" w:lineRule="auto"/>
      </w:pPr>
      <w:r w:rsidRPr="003A3525">
        <w:t>Our approach involves defining and refining your company’s foundations - </w:t>
      </w:r>
      <w:r w:rsidRPr="003A3525">
        <w:rPr>
          <w:b/>
          <w:bCs/>
        </w:rPr>
        <w:t>mission, purpose, values, and goals</w:t>
      </w:r>
      <w:r w:rsidRPr="003A3525">
        <w:t>. Strategy and planning are separate components. We facilitate leadership decisions that form your </w:t>
      </w:r>
      <w:r w:rsidRPr="003A3525">
        <w:rPr>
          <w:b/>
          <w:bCs/>
        </w:rPr>
        <w:t>strategy</w:t>
      </w:r>
      <w:r w:rsidRPr="003A3525">
        <w:t> and assist with the annual </w:t>
      </w:r>
      <w:r w:rsidRPr="003A3525">
        <w:rPr>
          <w:b/>
          <w:bCs/>
        </w:rPr>
        <w:t>planning</w:t>
      </w:r>
      <w:r w:rsidRPr="003A3525">
        <w:t> required to implement them.</w:t>
      </w:r>
    </w:p>
    <w:p w14:paraId="50921276" w14:textId="7AED96C2" w:rsidR="00AD2AF8" w:rsidRDefault="00AD2AF8" w:rsidP="009C0143">
      <w:pPr>
        <w:pStyle w:val="Heading4"/>
      </w:pPr>
      <w:r>
        <w:t>Solutions</w:t>
      </w:r>
    </w:p>
    <w:p w14:paraId="4C47C17B" w14:textId="77777777" w:rsidR="00AD2AF8" w:rsidRPr="00AD2AF8" w:rsidRDefault="00AD2AF8" w:rsidP="009C0143">
      <w:pPr>
        <w:pStyle w:val="Heading5"/>
      </w:pPr>
      <w:r w:rsidRPr="00AD2AF8">
        <w:t>Company OS</w:t>
      </w:r>
    </w:p>
    <w:p w14:paraId="77D6624C" w14:textId="77777777" w:rsidR="00AD2AF8" w:rsidRPr="00AD2AF8" w:rsidRDefault="00AD2AF8" w:rsidP="00AD2AF8">
      <w:pPr>
        <w:spacing w:line="278" w:lineRule="auto"/>
      </w:pPr>
      <w:r w:rsidRPr="00AD2AF8">
        <w:t>Synozur works in concert with your leadership team to develop new business strategies and management frameworks to optimize and elevate your effectiveness. We help our customers implement new </w:t>
      </w:r>
      <w:r w:rsidRPr="00AD2AF8">
        <w:rPr>
          <w:b/>
          <w:bCs/>
        </w:rPr>
        <w:t>company operating systems</w:t>
      </w:r>
      <w:r w:rsidRPr="00AD2AF8">
        <w:t> and detailed adoption strategies tailored to their specific organizational and cultural needs.</w:t>
      </w:r>
    </w:p>
    <w:p w14:paraId="10DFD72E" w14:textId="77777777" w:rsidR="00AD2AF8" w:rsidRPr="00AD2AF8" w:rsidRDefault="00AD2AF8" w:rsidP="009C0143">
      <w:pPr>
        <w:pStyle w:val="Heading5"/>
      </w:pPr>
      <w:r w:rsidRPr="00AD2AF8">
        <w:t>Fractional Leadership</w:t>
      </w:r>
    </w:p>
    <w:p w14:paraId="764EB342" w14:textId="77777777" w:rsidR="00AD2AF8" w:rsidRPr="00AD2AF8" w:rsidRDefault="00AD2AF8" w:rsidP="00AD2AF8">
      <w:pPr>
        <w:spacing w:line="278" w:lineRule="auto"/>
      </w:pPr>
      <w:r w:rsidRPr="00AD2AF8">
        <w:t>In today's dynamic business environment, organizations often find themselves in need of expert leadership that can adapt quickly to changing conditions. This is where fractional leadership, particularly </w:t>
      </w:r>
      <w:r w:rsidRPr="00AD2AF8">
        <w:rPr>
          <w:b/>
          <w:bCs/>
        </w:rPr>
        <w:t xml:space="preserve">fractional </w:t>
      </w:r>
      <w:proofErr w:type="spellStart"/>
      <w:r w:rsidRPr="00AD2AF8">
        <w:rPr>
          <w:b/>
          <w:bCs/>
        </w:rPr>
        <w:t>CxOs</w:t>
      </w:r>
      <w:proofErr w:type="spellEnd"/>
      <w:r w:rsidRPr="00AD2AF8">
        <w:rPr>
          <w:b/>
          <w:bCs/>
        </w:rPr>
        <w:t xml:space="preserve"> (</w:t>
      </w:r>
      <w:proofErr w:type="spellStart"/>
      <w:r w:rsidRPr="00AD2AF8">
        <w:rPr>
          <w:b/>
          <w:bCs/>
        </w:rPr>
        <w:t>fCxOs</w:t>
      </w:r>
      <w:proofErr w:type="spellEnd"/>
      <w:r w:rsidRPr="00AD2AF8">
        <w:rPr>
          <w:b/>
          <w:bCs/>
        </w:rPr>
        <w:t>)</w:t>
      </w:r>
      <w:r w:rsidRPr="00AD2AF8">
        <w:t xml:space="preserve">, comes into play. Fractional </w:t>
      </w:r>
      <w:proofErr w:type="spellStart"/>
      <w:r w:rsidRPr="00AD2AF8">
        <w:t>CxOs</w:t>
      </w:r>
      <w:proofErr w:type="spellEnd"/>
      <w:r w:rsidRPr="00AD2AF8">
        <w:t xml:space="preserve"> are highly experienced executives who join companies on a part-time, temporary, or project basis, providing the strategic guidance and tactical support needed to navigate complex challenges and seize new opportunities.</w:t>
      </w:r>
    </w:p>
    <w:p w14:paraId="15936B9D" w14:textId="77777777" w:rsidR="00AD2AF8" w:rsidRPr="00AD2AF8" w:rsidRDefault="00AD2AF8" w:rsidP="009C0143">
      <w:pPr>
        <w:pStyle w:val="Heading5"/>
      </w:pPr>
      <w:r w:rsidRPr="00AD2AF8">
        <w:t>Delivery Management</w:t>
      </w:r>
    </w:p>
    <w:p w14:paraId="53942A25" w14:textId="77777777" w:rsidR="00AD2AF8" w:rsidRPr="00AD2AF8" w:rsidRDefault="00AD2AF8" w:rsidP="00AD2AF8">
      <w:pPr>
        <w:spacing w:line="278" w:lineRule="auto"/>
      </w:pPr>
      <w:r w:rsidRPr="00AD2AF8">
        <w:t>We focus on </w:t>
      </w:r>
      <w:r w:rsidRPr="00AD2AF8">
        <w:rPr>
          <w:b/>
          <w:bCs/>
        </w:rPr>
        <w:t>effective project and product management practices to ensure successful outcomes</w:t>
      </w:r>
      <w:r w:rsidRPr="00AD2AF8">
        <w:t>. Our team can also provide Agile leadership (SCRUM master, product owner), PMO development, project delivery, program management, and leadership coaching to enhance efficiency, collaboration and strategic alignment.</w:t>
      </w:r>
    </w:p>
    <w:p w14:paraId="4D47523C" w14:textId="77777777" w:rsidR="00AD2AF8" w:rsidRPr="003A3525" w:rsidRDefault="00AD2AF8" w:rsidP="003457E7">
      <w:pPr>
        <w:spacing w:line="278" w:lineRule="auto"/>
      </w:pPr>
    </w:p>
    <w:p w14:paraId="222FEA6E" w14:textId="77777777" w:rsidR="003457E7" w:rsidRPr="003A3525" w:rsidRDefault="003457E7" w:rsidP="003457E7">
      <w:pPr>
        <w:pStyle w:val="Heading3"/>
      </w:pPr>
      <w:r w:rsidRPr="003A3525">
        <w:t>GTM Transformation</w:t>
      </w:r>
    </w:p>
    <w:p w14:paraId="234130EA" w14:textId="77777777" w:rsidR="003457E7" w:rsidRPr="003A3525" w:rsidRDefault="003457E7" w:rsidP="003457E7">
      <w:pPr>
        <w:spacing w:line="278" w:lineRule="auto"/>
      </w:pPr>
      <w:r w:rsidRPr="003A3525">
        <w:t>We analyze your market strategies and </w:t>
      </w:r>
      <w:r w:rsidRPr="003A3525">
        <w:rPr>
          <w:b/>
          <w:bCs/>
        </w:rPr>
        <w:t>develop go-to-market plans and campaigns that align with your business goals</w:t>
      </w:r>
      <w:r w:rsidRPr="003A3525">
        <w:t>. We also provide brand transformation, design operations, campaign execution, event management, coaching, and team building.</w:t>
      </w:r>
    </w:p>
    <w:p w14:paraId="16FE4844" w14:textId="77777777" w:rsidR="003457E7" w:rsidRDefault="003457E7" w:rsidP="003457E7">
      <w:pPr>
        <w:spacing w:line="278" w:lineRule="auto"/>
      </w:pPr>
      <w:r w:rsidRPr="003A3525">
        <w:t xml:space="preserve">Often, we can redefine marketing messaging and positioning, </w:t>
      </w:r>
      <w:proofErr w:type="gramStart"/>
      <w:r w:rsidRPr="003A3525">
        <w:t>testing</w:t>
      </w:r>
      <w:proofErr w:type="gramEnd"/>
      <w:r w:rsidRPr="003A3525">
        <w:t xml:space="preserve"> new approaches and introducing them to the right audiences and agencies. And if you’re a channel partner, </w:t>
      </w:r>
      <w:r w:rsidRPr="003A3525">
        <w:rPr>
          <w:b/>
          <w:bCs/>
        </w:rPr>
        <w:t>we’re here to assist with channel development and maintain strong relationships within the Microsoft partner ecosystem</w:t>
      </w:r>
      <w:r w:rsidRPr="003A3525">
        <w:t>.</w:t>
      </w:r>
    </w:p>
    <w:p w14:paraId="0713A335" w14:textId="1308CDCC" w:rsidR="00BC466A" w:rsidRDefault="00BC466A" w:rsidP="009C0143">
      <w:pPr>
        <w:pStyle w:val="Heading4"/>
      </w:pPr>
      <w:r>
        <w:t xml:space="preserve">Solutions </w:t>
      </w:r>
    </w:p>
    <w:p w14:paraId="4C1AA363" w14:textId="77777777" w:rsidR="00BC466A" w:rsidRPr="00BC466A" w:rsidRDefault="00BC466A" w:rsidP="009C0143">
      <w:pPr>
        <w:pStyle w:val="Heading5"/>
      </w:pPr>
      <w:r w:rsidRPr="00BC466A">
        <w:t>Brand and Messaging</w:t>
      </w:r>
    </w:p>
    <w:p w14:paraId="34FAD92B" w14:textId="62361B8E" w:rsidR="00BC466A" w:rsidRPr="00BC466A" w:rsidRDefault="00BC466A" w:rsidP="00BC466A">
      <w:pPr>
        <w:spacing w:line="278" w:lineRule="auto"/>
      </w:pPr>
      <w:r w:rsidRPr="00BC466A">
        <w:t>We work closely with you to define your </w:t>
      </w:r>
      <w:r w:rsidRPr="00BC466A">
        <w:rPr>
          <w:b/>
          <w:bCs/>
        </w:rPr>
        <w:t>brand identity</w:t>
      </w:r>
      <w:r w:rsidR="00DD4AB6">
        <w:rPr>
          <w:b/>
          <w:bCs/>
        </w:rPr>
        <w:t xml:space="preserve"> </w:t>
      </w:r>
      <w:r w:rsidRPr="00BC466A">
        <w:t>and create a new </w:t>
      </w:r>
      <w:r w:rsidRPr="00BC466A">
        <w:rPr>
          <w:b/>
          <w:bCs/>
        </w:rPr>
        <w:t>messaging and positioning framework (MPF)</w:t>
      </w:r>
      <w:r w:rsidRPr="00BC466A">
        <w:t> that captures its essence. Our approach ensures that your brand stands out in the market and communicates effectively with your target audience.</w:t>
      </w:r>
    </w:p>
    <w:p w14:paraId="6EEDA8B8" w14:textId="77777777" w:rsidR="00BC466A" w:rsidRPr="00BC466A" w:rsidRDefault="00BC466A" w:rsidP="009C0143">
      <w:pPr>
        <w:pStyle w:val="Heading5"/>
      </w:pPr>
      <w:r w:rsidRPr="00BC466A">
        <w:t>GTM Strategy and Execution</w:t>
      </w:r>
    </w:p>
    <w:p w14:paraId="6079188F" w14:textId="15DF6FBE" w:rsidR="00BC466A" w:rsidRPr="00BC466A" w:rsidRDefault="00BC466A" w:rsidP="00BC466A">
      <w:pPr>
        <w:spacing w:line="278" w:lineRule="auto"/>
      </w:pPr>
      <w:r w:rsidRPr="00BC466A">
        <w:t>We design the themes and rhythms for sustained engagement with your markets and stakeholders to drive product success, optimize market entry, and maximize customer acquisition.</w:t>
      </w:r>
    </w:p>
    <w:p w14:paraId="60B45BB7" w14:textId="77777777" w:rsidR="00BC466A" w:rsidRPr="00BC466A" w:rsidRDefault="00BC466A" w:rsidP="009C0143">
      <w:pPr>
        <w:pStyle w:val="Heading5"/>
      </w:pPr>
      <w:r w:rsidRPr="00BC466A">
        <w:t>Microsoft Partner Development</w:t>
      </w:r>
    </w:p>
    <w:p w14:paraId="022F55EC" w14:textId="77777777" w:rsidR="00BC466A" w:rsidRPr="00BC466A" w:rsidRDefault="00BC466A" w:rsidP="00BC466A">
      <w:pPr>
        <w:spacing w:line="278" w:lineRule="auto"/>
      </w:pPr>
      <w:r w:rsidRPr="00BC466A">
        <w:t>If you’re a Microsoft partner, or trying to become one, great. Leveraging our deep ecosystem expertise, we drive </w:t>
      </w:r>
      <w:r w:rsidRPr="00BC466A">
        <w:rPr>
          <w:b/>
          <w:bCs/>
        </w:rPr>
        <w:t>Microsoft partner development</w:t>
      </w:r>
      <w:r w:rsidRPr="00BC466A">
        <w:t> and engagement. We help you navigate the complexities of partner relationships, aligning with Microsoft sales, marketing and product teams. We also help you find opportunity in Microsoft’s GTM strategy and roadmap, ensuring that you maximize the benefits of your Microsoft partnerships.</w:t>
      </w:r>
    </w:p>
    <w:p w14:paraId="34272894" w14:textId="77777777" w:rsidR="003457E7" w:rsidRPr="003A3525" w:rsidRDefault="003457E7" w:rsidP="003457E7">
      <w:pPr>
        <w:pStyle w:val="Heading3"/>
      </w:pPr>
      <w:r w:rsidRPr="003A3525">
        <w:t>Technology Transformation</w:t>
      </w:r>
    </w:p>
    <w:p w14:paraId="5D4C815E" w14:textId="77777777" w:rsidR="003457E7" w:rsidRDefault="003457E7" w:rsidP="003457E7">
      <w:pPr>
        <w:spacing w:line="278" w:lineRule="auto"/>
      </w:pPr>
      <w:r w:rsidRPr="003A3525">
        <w:t>Synozur develops technology strategies that align with your business ambitions, working in concert with your leadership team to develop new plans to maximize innovation and ROI.</w:t>
      </w:r>
    </w:p>
    <w:p w14:paraId="7993B69E" w14:textId="6044EFD7" w:rsidR="000A2168" w:rsidRDefault="000A2168" w:rsidP="009C0143">
      <w:pPr>
        <w:pStyle w:val="Heading4"/>
      </w:pPr>
      <w:r>
        <w:t>Solutions</w:t>
      </w:r>
    </w:p>
    <w:p w14:paraId="045CB5AA" w14:textId="77777777" w:rsidR="000A2168" w:rsidRPr="000A2168" w:rsidRDefault="000A2168" w:rsidP="009C0143">
      <w:pPr>
        <w:pStyle w:val="Heading5"/>
      </w:pPr>
      <w:r w:rsidRPr="000A2168">
        <w:t>Strategic Roadmaps</w:t>
      </w:r>
    </w:p>
    <w:p w14:paraId="73B1E7DD" w14:textId="77777777" w:rsidR="000A2168" w:rsidRPr="000A2168" w:rsidRDefault="000A2168" w:rsidP="000A2168">
      <w:pPr>
        <w:spacing w:line="278" w:lineRule="auto"/>
      </w:pPr>
      <w:r w:rsidRPr="000A2168">
        <w:t>We’ll help develop strategic roadmaps that align with your business ambitions.</w:t>
      </w:r>
    </w:p>
    <w:p w14:paraId="0B18F077" w14:textId="77777777" w:rsidR="000A2168" w:rsidRPr="000A2168" w:rsidRDefault="000A2168" w:rsidP="000A2168">
      <w:pPr>
        <w:spacing w:line="278" w:lineRule="auto"/>
      </w:pPr>
    </w:p>
    <w:p w14:paraId="56CDBD5A" w14:textId="77777777" w:rsidR="000A2168" w:rsidRPr="000A2168" w:rsidRDefault="000A2168" w:rsidP="000A2168">
      <w:pPr>
        <w:spacing w:line="278" w:lineRule="auto"/>
      </w:pPr>
      <w:r w:rsidRPr="000A2168">
        <w:t>With our extensive experience, we help you </w:t>
      </w:r>
      <w:r w:rsidRPr="000A2168">
        <w:rPr>
          <w:b/>
          <w:bCs/>
        </w:rPr>
        <w:t>leverage the Microsoft solutions you already have</w:t>
      </w:r>
      <w:r w:rsidRPr="000A2168">
        <w:t> and negotiate for the ones you need. We focus on avoiding unnecessary tools, ensuring that every piece of technology in your arsenal is essential and impactful.</w:t>
      </w:r>
    </w:p>
    <w:p w14:paraId="4629ABB5" w14:textId="77777777" w:rsidR="000A2168" w:rsidRPr="000A2168" w:rsidRDefault="000A2168" w:rsidP="009C0143">
      <w:pPr>
        <w:pStyle w:val="Heading5"/>
      </w:pPr>
      <w:r w:rsidRPr="000A2168">
        <w:t>AI Strategy and Design</w:t>
      </w:r>
    </w:p>
    <w:p w14:paraId="47AD167F" w14:textId="77777777" w:rsidR="000A2168" w:rsidRPr="000A2168" w:rsidRDefault="000A2168" w:rsidP="000A2168">
      <w:pPr>
        <w:spacing w:line="278" w:lineRule="auto"/>
      </w:pPr>
      <w:r w:rsidRPr="000A2168">
        <w:t>Our expertise in AI technologies like Copilot ensures that you’re </w:t>
      </w:r>
      <w:r w:rsidRPr="000A2168">
        <w:rPr>
          <w:b/>
          <w:bCs/>
        </w:rPr>
        <w:t>fully equipped to implement and manage AI solutions</w:t>
      </w:r>
      <w:r w:rsidRPr="000A2168">
        <w:t> that transform productivity and business processes.</w:t>
      </w:r>
    </w:p>
    <w:p w14:paraId="29997F48" w14:textId="77777777" w:rsidR="000A2168" w:rsidRPr="000A2168" w:rsidRDefault="000A2168" w:rsidP="000A2168">
      <w:pPr>
        <w:spacing w:line="278" w:lineRule="auto"/>
      </w:pPr>
      <w:r w:rsidRPr="000A2168">
        <w:t>We take </w:t>
      </w:r>
      <w:r w:rsidRPr="000A2168">
        <w:rPr>
          <w:b/>
          <w:bCs/>
        </w:rPr>
        <w:t>a human-centric approach to AI</w:t>
      </w:r>
      <w:r w:rsidRPr="000A2168">
        <w:t>, ensuring that your solutions are ethical and considerate of their impact on your workforce.</w:t>
      </w:r>
    </w:p>
    <w:p w14:paraId="2EF2FC76" w14:textId="0FEF7D52" w:rsidR="000A2168" w:rsidRPr="000A2168" w:rsidRDefault="000A2168" w:rsidP="000A2168">
      <w:pPr>
        <w:spacing w:line="278" w:lineRule="auto"/>
      </w:pPr>
      <w:r w:rsidRPr="000A2168">
        <w:t>We</w:t>
      </w:r>
      <w:r w:rsidRPr="000A2168">
        <w:rPr>
          <w:b/>
          <w:bCs/>
        </w:rPr>
        <w:t xml:space="preserve"> map AI to </w:t>
      </w:r>
      <w:proofErr w:type="gramStart"/>
      <w:r w:rsidRPr="000A2168">
        <w:rPr>
          <w:b/>
          <w:bCs/>
        </w:rPr>
        <w:t>achievable</w:t>
      </w:r>
      <w:proofErr w:type="gramEnd"/>
      <w:r w:rsidRPr="000A2168">
        <w:rPr>
          <w:b/>
          <w:bCs/>
        </w:rPr>
        <w:t xml:space="preserve"> business outcomes</w:t>
      </w:r>
      <w:r w:rsidRPr="000A2168">
        <w:t xml:space="preserve">. Whether it's improving customer experience, driving efficiency, or unlocking new revenue streams, we deliver tangible </w:t>
      </w:r>
      <w:r>
        <w:t>o</w:t>
      </w:r>
      <w:r w:rsidRPr="000A2168">
        <w:t>utcomes.</w:t>
      </w:r>
    </w:p>
    <w:p w14:paraId="4068F644" w14:textId="77777777" w:rsidR="000A2168" w:rsidRPr="000A2168" w:rsidRDefault="000A2168" w:rsidP="000A2168">
      <w:pPr>
        <w:spacing w:line="278" w:lineRule="auto"/>
      </w:pPr>
      <w:r w:rsidRPr="000A2168">
        <w:t>Finally, </w:t>
      </w:r>
      <w:r w:rsidRPr="000A2168">
        <w:rPr>
          <w:b/>
          <w:bCs/>
        </w:rPr>
        <w:t>we design and implement pilot programs and rollouts</w:t>
      </w:r>
      <w:r w:rsidRPr="000A2168">
        <w:t> with a customized curriculum-based campaign.</w:t>
      </w:r>
    </w:p>
    <w:p w14:paraId="522085A7" w14:textId="77777777" w:rsidR="000A2168" w:rsidRPr="000A2168" w:rsidRDefault="000A2168" w:rsidP="009C0143">
      <w:pPr>
        <w:pStyle w:val="Heading5"/>
      </w:pPr>
      <w:r w:rsidRPr="000A2168">
        <w:t>Employee Experience</w:t>
      </w:r>
    </w:p>
    <w:p w14:paraId="44B43867" w14:textId="77777777" w:rsidR="000A2168" w:rsidRPr="000A2168" w:rsidRDefault="000A2168" w:rsidP="000A2168">
      <w:pPr>
        <w:spacing w:line="278" w:lineRule="auto"/>
      </w:pPr>
      <w:r w:rsidRPr="000A2168">
        <w:t>At Synozur, we know the heart of any organization is its people. That's why </w:t>
      </w:r>
      <w:r w:rsidRPr="000A2168">
        <w:rPr>
          <w:b/>
          <w:bCs/>
        </w:rPr>
        <w:t>we take a human-centered approach</w:t>
      </w:r>
      <w:r w:rsidRPr="000A2168">
        <w:t>, looking at every part of the employee experience (EX) and journey. </w:t>
      </w:r>
    </w:p>
    <w:p w14:paraId="50E48E00" w14:textId="45E1B52A" w:rsidR="000A2168" w:rsidRPr="000A2168" w:rsidRDefault="000A2168" w:rsidP="000A2168">
      <w:pPr>
        <w:spacing w:line="278" w:lineRule="auto"/>
      </w:pPr>
      <w:r w:rsidRPr="000A2168">
        <w:t>We work to foster an engagement culture across communication, collaboration, adoption, and change management.</w:t>
      </w:r>
    </w:p>
    <w:p w14:paraId="09F295CC" w14:textId="77777777" w:rsidR="000A2168" w:rsidRPr="000A2168" w:rsidRDefault="000A2168" w:rsidP="000A2168">
      <w:pPr>
        <w:spacing w:line="278" w:lineRule="auto"/>
      </w:pPr>
      <w:r w:rsidRPr="000A2168">
        <w:t>Creating </w:t>
      </w:r>
      <w:r w:rsidRPr="000A2168">
        <w:rPr>
          <w:b/>
          <w:bCs/>
        </w:rPr>
        <w:t>a positive employee experience takes more than technology.</w:t>
      </w:r>
      <w:r w:rsidRPr="000A2168">
        <w:t> It’s about understanding the unique needs and culture of your organization. We’re here to help you build </w:t>
      </w:r>
      <w:r w:rsidRPr="000A2168">
        <w:rPr>
          <w:b/>
          <w:bCs/>
        </w:rPr>
        <w:t>a modern workplace that supports and engages your team</w:t>
      </w:r>
      <w:r w:rsidRPr="000A2168">
        <w:t>, driving productivity and satisfaction.</w:t>
      </w:r>
    </w:p>
    <w:p w14:paraId="5B0BD78D" w14:textId="77777777" w:rsidR="003457E7" w:rsidRPr="003A3525" w:rsidRDefault="003457E7" w:rsidP="003457E7">
      <w:pPr>
        <w:pStyle w:val="Heading3"/>
      </w:pPr>
      <w:r w:rsidRPr="003A3525">
        <w:t>Experiences</w:t>
      </w:r>
    </w:p>
    <w:p w14:paraId="70592558" w14:textId="77777777" w:rsidR="003457E7" w:rsidRDefault="003457E7" w:rsidP="003457E7">
      <w:pPr>
        <w:spacing w:line="278" w:lineRule="auto"/>
      </w:pPr>
      <w:r w:rsidRPr="003A3525">
        <w:t xml:space="preserve">Our Experience Transformation services encompass a comprehensive suite of capabilities designed to optimize processes, enhance employee engagement, and drive innovation. Our approach is strategic, innovative, and tailored to meet </w:t>
      </w:r>
      <w:proofErr w:type="gramStart"/>
      <w:r w:rsidRPr="003A3525">
        <w:t>your</w:t>
      </w:r>
      <w:proofErr w:type="gramEnd"/>
      <w:r w:rsidRPr="003A3525">
        <w:t xml:space="preserve"> unique needs of each client.</w:t>
      </w:r>
    </w:p>
    <w:p w14:paraId="0C7C8759" w14:textId="527FF314" w:rsidR="00126940" w:rsidRDefault="00126940" w:rsidP="00A427CA">
      <w:pPr>
        <w:pStyle w:val="Heading4"/>
      </w:pPr>
      <w:r>
        <w:lastRenderedPageBreak/>
        <w:t>Solutions</w:t>
      </w:r>
    </w:p>
    <w:p w14:paraId="65D769A0" w14:textId="77777777" w:rsidR="00126940" w:rsidRPr="00126940" w:rsidRDefault="00126940" w:rsidP="00A427CA">
      <w:pPr>
        <w:pStyle w:val="Heading5"/>
      </w:pPr>
      <w:r w:rsidRPr="00126940">
        <w:t>Employee Strategies</w:t>
      </w:r>
    </w:p>
    <w:p w14:paraId="13FC1EF5" w14:textId="77777777" w:rsidR="00126940" w:rsidRPr="00126940" w:rsidRDefault="00126940" w:rsidP="00126940">
      <w:pPr>
        <w:spacing w:line="278" w:lineRule="auto"/>
      </w:pPr>
      <w:r w:rsidRPr="00126940">
        <w:t>We develop engagement strategies that prioritize employee experience, UX design, and strategic communication initiatives. Our expertise includes intranet design, website UX, and comprehensive experience design strategies.</w:t>
      </w:r>
    </w:p>
    <w:p w14:paraId="6451E73A" w14:textId="77777777" w:rsidR="00126940" w:rsidRPr="00126940" w:rsidRDefault="00126940" w:rsidP="00A427CA">
      <w:pPr>
        <w:pStyle w:val="Heading5"/>
      </w:pPr>
      <w:r w:rsidRPr="00126940">
        <w:t>Communication Strategies</w:t>
      </w:r>
    </w:p>
    <w:p w14:paraId="3520796F" w14:textId="77777777" w:rsidR="00126940" w:rsidRPr="00126940" w:rsidRDefault="00126940" w:rsidP="00126940">
      <w:pPr>
        <w:spacing w:line="278" w:lineRule="auto"/>
      </w:pPr>
      <w:r w:rsidRPr="00126940">
        <w:t>Effective communication is vital for organizational success. We create tailored communication strategies and plans that align with company goals and enhance employee engagement.</w:t>
      </w:r>
    </w:p>
    <w:p w14:paraId="71FB4AAE" w14:textId="77777777" w:rsidR="00126940" w:rsidRPr="00126940" w:rsidRDefault="00126940" w:rsidP="00A427CA">
      <w:pPr>
        <w:pStyle w:val="Heading5"/>
      </w:pPr>
      <w:r w:rsidRPr="00126940">
        <w:t>Design Strategies</w:t>
      </w:r>
    </w:p>
    <w:p w14:paraId="1E8823CD" w14:textId="6B4173C9" w:rsidR="00126940" w:rsidRPr="003A3525" w:rsidRDefault="00126940" w:rsidP="003457E7">
      <w:pPr>
        <w:spacing w:line="278" w:lineRule="auto"/>
      </w:pPr>
      <w:r w:rsidRPr="00126940">
        <w:t>At Synozur, we've got you covered when it comes to transforming your digital experience. We're experts in intranet design, website design, and user experience (UX), ensuring your platform looks great and functions flawlessly. Plus, we dive into experience design, helping you engage your team with top-notch communication strategies.</w:t>
      </w:r>
    </w:p>
    <w:p w14:paraId="744A4E86" w14:textId="292130F9" w:rsidR="00793AF7" w:rsidRDefault="00793AF7" w:rsidP="009A3407">
      <w:pPr>
        <w:pStyle w:val="Heading1"/>
      </w:pPr>
      <w:r>
        <w:t>Terminology</w:t>
      </w:r>
    </w:p>
    <w:p w14:paraId="5A59CB55" w14:textId="77777777" w:rsidR="00F93064" w:rsidRPr="006C28A9" w:rsidRDefault="00F93064" w:rsidP="00F93064">
      <w:pPr>
        <w:spacing w:line="278" w:lineRule="auto"/>
        <w:rPr>
          <w:b/>
          <w:bCs/>
        </w:rPr>
      </w:pPr>
      <w:r w:rsidRPr="006C28A9">
        <w:rPr>
          <w:b/>
          <w:bCs/>
        </w:rPr>
        <w:t xml:space="preserve">5. Preferred Terminology &amp; Tone </w:t>
      </w:r>
      <w:r w:rsidRPr="006C28A9">
        <w:rPr>
          <w:b/>
          <w:bCs/>
          <w:i/>
          <w:iCs/>
        </w:rPr>
        <w:t>(Words to Use)</w:t>
      </w:r>
    </w:p>
    <w:p w14:paraId="41DA6262" w14:textId="77777777" w:rsidR="00F93064" w:rsidRPr="006C28A9" w:rsidRDefault="00F93064" w:rsidP="00F93064">
      <w:pPr>
        <w:spacing w:line="278" w:lineRule="auto"/>
      </w:pPr>
      <w:r w:rsidRPr="006C28A9">
        <w:t xml:space="preserve">To maintain a consistent voice, Synozur uses certain preferred terms and themes throughout its messaging. These words reflect our values (empathy, excellence, innovation) and our value proposition (transformation, strategy, outcomes). Writers and speakers about Synozur should </w:t>
      </w:r>
      <w:r w:rsidRPr="006C28A9">
        <w:rPr>
          <w:b/>
          <w:bCs/>
        </w:rPr>
        <w:t>favor the following terms</w:t>
      </w:r>
      <w:r w:rsidRPr="006C28A9">
        <w:t xml:space="preserve"> in content:</w:t>
      </w:r>
    </w:p>
    <w:p w14:paraId="71FD0FA8" w14:textId="77777777" w:rsidR="00F93064" w:rsidRPr="006C28A9" w:rsidRDefault="00F93064" w:rsidP="00CD093E">
      <w:pPr>
        <w:numPr>
          <w:ilvl w:val="0"/>
          <w:numId w:val="12"/>
        </w:numPr>
        <w:spacing w:line="278" w:lineRule="auto"/>
      </w:pPr>
      <w:r w:rsidRPr="006C28A9">
        <w:rPr>
          <w:b/>
          <w:bCs/>
        </w:rPr>
        <w:t>Tailored</w:t>
      </w:r>
      <w:r w:rsidRPr="006C28A9">
        <w:t xml:space="preserve">, </w:t>
      </w:r>
      <w:r w:rsidRPr="006C28A9">
        <w:rPr>
          <w:b/>
          <w:bCs/>
        </w:rPr>
        <w:t>Custom</w:t>
      </w:r>
      <w:r w:rsidRPr="006C28A9">
        <w:t xml:space="preserve">, </w:t>
      </w:r>
      <w:r w:rsidRPr="006C28A9">
        <w:rPr>
          <w:b/>
          <w:bCs/>
        </w:rPr>
        <w:t>Unique</w:t>
      </w:r>
      <w:r w:rsidRPr="006C28A9">
        <w:t xml:space="preserve"> – Emphasize that our solutions are not one-size-fits-all</w:t>
      </w:r>
      <w:hyperlink r:id="rId93" w:history="1">
        <w:r w:rsidRPr="006C28A9">
          <w:rPr>
            <w:rStyle w:val="Hyperlink"/>
          </w:rPr>
          <w:t>[1]</w:t>
        </w:r>
      </w:hyperlink>
      <w:r w:rsidRPr="006C28A9">
        <w:t xml:space="preserve">. </w:t>
      </w:r>
    </w:p>
    <w:p w14:paraId="144E99DE" w14:textId="77777777" w:rsidR="00F93064" w:rsidRPr="006C28A9" w:rsidRDefault="00F93064" w:rsidP="00CD093E">
      <w:pPr>
        <w:numPr>
          <w:ilvl w:val="0"/>
          <w:numId w:val="12"/>
        </w:numPr>
        <w:spacing w:line="278" w:lineRule="auto"/>
      </w:pPr>
      <w:r w:rsidRPr="006C28A9">
        <w:rPr>
          <w:b/>
          <w:bCs/>
        </w:rPr>
        <w:t>Empathy</w:t>
      </w:r>
      <w:r w:rsidRPr="006C28A9">
        <w:t xml:space="preserve">, </w:t>
      </w:r>
      <w:r w:rsidRPr="006C28A9">
        <w:rPr>
          <w:b/>
          <w:bCs/>
        </w:rPr>
        <w:t>Empathetic Approach</w:t>
      </w:r>
      <w:r w:rsidRPr="006C28A9">
        <w:t xml:space="preserve">, </w:t>
      </w:r>
      <w:r w:rsidRPr="006C28A9">
        <w:rPr>
          <w:b/>
          <w:bCs/>
        </w:rPr>
        <w:t>Human-Centric</w:t>
      </w:r>
      <w:r w:rsidRPr="006C28A9">
        <w:t xml:space="preserve">, </w:t>
      </w:r>
      <w:r w:rsidRPr="006C28A9">
        <w:rPr>
          <w:b/>
          <w:bCs/>
        </w:rPr>
        <w:t>People-Centric</w:t>
      </w:r>
      <w:r w:rsidRPr="006C28A9">
        <w:t xml:space="preserve"> – Highlight our people-first mindset and understanding of client challenges</w:t>
      </w:r>
      <w:hyperlink r:id="rId94" w:history="1">
        <w:r w:rsidRPr="006C28A9">
          <w:rPr>
            <w:rStyle w:val="Hyperlink"/>
          </w:rPr>
          <w:t>[1]</w:t>
        </w:r>
      </w:hyperlink>
      <w:r w:rsidRPr="006C28A9">
        <w:t xml:space="preserve">. </w:t>
      </w:r>
    </w:p>
    <w:p w14:paraId="26719A9D" w14:textId="77777777" w:rsidR="00F93064" w:rsidRPr="006C28A9" w:rsidRDefault="00F93064" w:rsidP="00CD093E">
      <w:pPr>
        <w:numPr>
          <w:ilvl w:val="0"/>
          <w:numId w:val="12"/>
        </w:numPr>
        <w:spacing w:line="278" w:lineRule="auto"/>
      </w:pPr>
      <w:r w:rsidRPr="006C28A9">
        <w:rPr>
          <w:b/>
          <w:bCs/>
        </w:rPr>
        <w:t>Digital Transformation</w:t>
      </w:r>
      <w:r w:rsidRPr="006C28A9">
        <w:t xml:space="preserve">, </w:t>
      </w:r>
      <w:r w:rsidRPr="006C28A9">
        <w:rPr>
          <w:b/>
          <w:bCs/>
        </w:rPr>
        <w:t>Workforce Transformation</w:t>
      </w:r>
      <w:r w:rsidRPr="006C28A9">
        <w:t xml:space="preserve">, </w:t>
      </w:r>
      <w:r w:rsidRPr="006C28A9">
        <w:rPr>
          <w:b/>
          <w:bCs/>
        </w:rPr>
        <w:t>Business Transformation</w:t>
      </w:r>
      <w:r w:rsidRPr="006C28A9">
        <w:t xml:space="preserve"> – Core to what we do; describe the breadth of change we drive. </w:t>
      </w:r>
    </w:p>
    <w:p w14:paraId="6F453F04" w14:textId="77777777" w:rsidR="00F93064" w:rsidRPr="006C28A9" w:rsidRDefault="00F93064" w:rsidP="00CD093E">
      <w:pPr>
        <w:numPr>
          <w:ilvl w:val="0"/>
          <w:numId w:val="12"/>
        </w:numPr>
        <w:spacing w:line="278" w:lineRule="auto"/>
      </w:pPr>
      <w:r w:rsidRPr="006C28A9">
        <w:rPr>
          <w:b/>
          <w:bCs/>
        </w:rPr>
        <w:t>Change Management</w:t>
      </w:r>
      <w:r w:rsidRPr="006C28A9">
        <w:t xml:space="preserve">, </w:t>
      </w:r>
      <w:r w:rsidRPr="006C28A9">
        <w:rPr>
          <w:b/>
          <w:bCs/>
        </w:rPr>
        <w:t>Sustained Adoption</w:t>
      </w:r>
      <w:r w:rsidRPr="006C28A9">
        <w:t xml:space="preserve"> – We manage change and ensure new initiatives stick (use “adoption” rather than technical jargon like “deployment”)</w:t>
      </w:r>
      <w:hyperlink r:id="rId95" w:history="1">
        <w:r w:rsidRPr="006C28A9">
          <w:rPr>
            <w:rStyle w:val="Hyperlink"/>
          </w:rPr>
          <w:t>[1]</w:t>
        </w:r>
      </w:hyperlink>
      <w:r w:rsidRPr="006C28A9">
        <w:t xml:space="preserve">. </w:t>
      </w:r>
    </w:p>
    <w:p w14:paraId="4E8F6F51" w14:textId="77777777" w:rsidR="00F93064" w:rsidRPr="006C28A9" w:rsidRDefault="00F93064" w:rsidP="00CD093E">
      <w:pPr>
        <w:numPr>
          <w:ilvl w:val="0"/>
          <w:numId w:val="12"/>
        </w:numPr>
        <w:spacing w:line="278" w:lineRule="auto"/>
      </w:pPr>
      <w:r w:rsidRPr="006C28A9">
        <w:rPr>
          <w:b/>
          <w:bCs/>
        </w:rPr>
        <w:lastRenderedPageBreak/>
        <w:t>AI</w:t>
      </w:r>
      <w:r w:rsidRPr="006C28A9">
        <w:t xml:space="preserve">, </w:t>
      </w:r>
      <w:r w:rsidRPr="006C28A9">
        <w:rPr>
          <w:b/>
          <w:bCs/>
        </w:rPr>
        <w:t>AI Strategy</w:t>
      </w:r>
      <w:r w:rsidRPr="006C28A9">
        <w:t xml:space="preserve">, </w:t>
      </w:r>
      <w:r w:rsidRPr="006C28A9">
        <w:rPr>
          <w:b/>
          <w:bCs/>
        </w:rPr>
        <w:t>AI Readiness</w:t>
      </w:r>
      <w:r w:rsidRPr="006C28A9">
        <w:t xml:space="preserve">, </w:t>
      </w:r>
      <w:r w:rsidRPr="006C28A9">
        <w:rPr>
          <w:b/>
          <w:bCs/>
        </w:rPr>
        <w:t>AI Integration</w:t>
      </w:r>
      <w:r w:rsidRPr="006C28A9">
        <w:t xml:space="preserve"> – We speak about artificial intelligence in terms of strategy and readiness, showing fluency in modern tech. </w:t>
      </w:r>
    </w:p>
    <w:p w14:paraId="6FAE61CC" w14:textId="77777777" w:rsidR="00F93064" w:rsidRPr="006C28A9" w:rsidRDefault="00F93064" w:rsidP="00CD093E">
      <w:pPr>
        <w:numPr>
          <w:ilvl w:val="0"/>
          <w:numId w:val="12"/>
        </w:numPr>
        <w:spacing w:line="278" w:lineRule="auto"/>
      </w:pPr>
      <w:r w:rsidRPr="006C28A9">
        <w:rPr>
          <w:b/>
          <w:bCs/>
        </w:rPr>
        <w:t>Readiness</w:t>
      </w:r>
      <w:r w:rsidRPr="006C28A9">
        <w:t xml:space="preserve">, </w:t>
      </w:r>
      <w:r w:rsidRPr="006C28A9">
        <w:rPr>
          <w:b/>
          <w:bCs/>
        </w:rPr>
        <w:t>Maturity</w:t>
      </w:r>
      <w:r w:rsidRPr="006C28A9">
        <w:t xml:space="preserve"> – Discuss preparing organizations for change (e.g., “content readiness”, “organizational readiness”, “maturity models”)</w:t>
      </w:r>
      <w:hyperlink r:id="rId96" w:history="1">
        <w:r w:rsidRPr="006C28A9">
          <w:rPr>
            <w:rStyle w:val="Hyperlink"/>
          </w:rPr>
          <w:t>[6]</w:t>
        </w:r>
      </w:hyperlink>
      <w:r w:rsidRPr="006C28A9">
        <w:t xml:space="preserve">. </w:t>
      </w:r>
    </w:p>
    <w:p w14:paraId="0FEAB41E" w14:textId="77777777" w:rsidR="00F93064" w:rsidRPr="006C28A9" w:rsidRDefault="00F93064" w:rsidP="00CD093E">
      <w:pPr>
        <w:numPr>
          <w:ilvl w:val="0"/>
          <w:numId w:val="12"/>
        </w:numPr>
        <w:spacing w:line="278" w:lineRule="auto"/>
      </w:pPr>
      <w:r w:rsidRPr="006C28A9">
        <w:rPr>
          <w:b/>
          <w:bCs/>
        </w:rPr>
        <w:t>Integration</w:t>
      </w:r>
      <w:r w:rsidRPr="006C28A9">
        <w:t xml:space="preserve">, </w:t>
      </w:r>
      <w:r w:rsidRPr="006C28A9">
        <w:rPr>
          <w:b/>
          <w:bCs/>
        </w:rPr>
        <w:t>Alignment</w:t>
      </w:r>
      <w:r w:rsidRPr="006C28A9">
        <w:t xml:space="preserve"> – Stress how we integrate solutions into the client’s environment and align with their goals. </w:t>
      </w:r>
    </w:p>
    <w:p w14:paraId="3A0C90AE" w14:textId="77777777" w:rsidR="00F93064" w:rsidRPr="006C28A9" w:rsidRDefault="00F93064" w:rsidP="00CD093E">
      <w:pPr>
        <w:numPr>
          <w:ilvl w:val="0"/>
          <w:numId w:val="12"/>
        </w:numPr>
        <w:spacing w:line="278" w:lineRule="auto"/>
      </w:pPr>
      <w:r w:rsidRPr="006C28A9">
        <w:rPr>
          <w:b/>
          <w:bCs/>
        </w:rPr>
        <w:t>Adoption</w:t>
      </w:r>
      <w:r w:rsidRPr="006C28A9">
        <w:t xml:space="preserve">, </w:t>
      </w:r>
      <w:r w:rsidRPr="006C28A9">
        <w:rPr>
          <w:b/>
          <w:bCs/>
        </w:rPr>
        <w:t>Engagement</w:t>
      </w:r>
      <w:r w:rsidRPr="006C28A9">
        <w:t xml:space="preserve"> – We focus on user adoption (instead of just implementation) and engaging employees. Avoid the acronym “EXP” for Employee Experience – simply say “employee engagement” or “employee experience”</w:t>
      </w:r>
      <w:hyperlink r:id="rId97" w:history="1">
        <w:r w:rsidRPr="006C28A9">
          <w:rPr>
            <w:rStyle w:val="Hyperlink"/>
          </w:rPr>
          <w:t>[1]</w:t>
        </w:r>
      </w:hyperlink>
      <w:r w:rsidRPr="006C28A9">
        <w:t xml:space="preserve">. </w:t>
      </w:r>
    </w:p>
    <w:p w14:paraId="0F173C61" w14:textId="77777777" w:rsidR="00F93064" w:rsidRPr="006C28A9" w:rsidRDefault="00F93064" w:rsidP="00CD093E">
      <w:pPr>
        <w:numPr>
          <w:ilvl w:val="0"/>
          <w:numId w:val="12"/>
        </w:numPr>
        <w:spacing w:line="278" w:lineRule="auto"/>
      </w:pPr>
      <w:r w:rsidRPr="006C28A9">
        <w:rPr>
          <w:b/>
          <w:bCs/>
        </w:rPr>
        <w:t>Strategy</w:t>
      </w:r>
      <w:r w:rsidRPr="006C28A9">
        <w:t xml:space="preserve">, </w:t>
      </w:r>
      <w:r w:rsidRPr="006C28A9">
        <w:rPr>
          <w:b/>
          <w:bCs/>
        </w:rPr>
        <w:t>Strategic</w:t>
      </w:r>
      <w:r w:rsidRPr="006C28A9">
        <w:t xml:space="preserve">, </w:t>
      </w:r>
      <w:r w:rsidRPr="006C28A9">
        <w:rPr>
          <w:b/>
          <w:bCs/>
        </w:rPr>
        <w:t>Roadmaps</w:t>
      </w:r>
      <w:r w:rsidRPr="006C28A9">
        <w:t xml:space="preserve"> – These terms should appear frequently, as we are a strategy-led firm delivering strategic roadmaps (avoid less formal terms like “plans” when “strategy” is appropriate). </w:t>
      </w:r>
    </w:p>
    <w:p w14:paraId="09740E90" w14:textId="77777777" w:rsidR="00F93064" w:rsidRPr="006C28A9" w:rsidRDefault="00F93064" w:rsidP="00CD093E">
      <w:pPr>
        <w:numPr>
          <w:ilvl w:val="0"/>
          <w:numId w:val="12"/>
        </w:numPr>
        <w:spacing w:line="278" w:lineRule="auto"/>
      </w:pPr>
      <w:r w:rsidRPr="006C28A9">
        <w:rPr>
          <w:b/>
          <w:bCs/>
        </w:rPr>
        <w:t>Vision</w:t>
      </w:r>
      <w:r w:rsidRPr="006C28A9">
        <w:t xml:space="preserve">, </w:t>
      </w:r>
      <w:r w:rsidRPr="006C28A9">
        <w:rPr>
          <w:b/>
          <w:bCs/>
        </w:rPr>
        <w:t>North Star</w:t>
      </w:r>
      <w:r w:rsidRPr="006C28A9">
        <w:t xml:space="preserve"> – We often talk about defining a vision or North Star for our clients’ future state</w:t>
      </w:r>
      <w:hyperlink r:id="rId98" w:history="1">
        <w:r w:rsidRPr="006C28A9">
          <w:rPr>
            <w:rStyle w:val="Hyperlink"/>
          </w:rPr>
          <w:t>[1]</w:t>
        </w:r>
      </w:hyperlink>
      <w:r w:rsidRPr="006C28A9">
        <w:t xml:space="preserve">. </w:t>
      </w:r>
    </w:p>
    <w:p w14:paraId="445F5C11" w14:textId="77777777" w:rsidR="00F93064" w:rsidRPr="006C28A9" w:rsidRDefault="00F93064" w:rsidP="00CD093E">
      <w:pPr>
        <w:numPr>
          <w:ilvl w:val="0"/>
          <w:numId w:val="12"/>
        </w:numPr>
        <w:spacing w:line="278" w:lineRule="auto"/>
      </w:pPr>
      <w:r w:rsidRPr="006C28A9">
        <w:rPr>
          <w:b/>
          <w:bCs/>
        </w:rPr>
        <w:t>Success</w:t>
      </w:r>
      <w:r w:rsidRPr="006C28A9">
        <w:t xml:space="preserve">, </w:t>
      </w:r>
      <w:r w:rsidRPr="006C28A9">
        <w:rPr>
          <w:b/>
          <w:bCs/>
        </w:rPr>
        <w:t>Outcomes</w:t>
      </w:r>
      <w:r w:rsidRPr="006C28A9">
        <w:t xml:space="preserve">, </w:t>
      </w:r>
      <w:r w:rsidRPr="006C28A9">
        <w:rPr>
          <w:b/>
          <w:bCs/>
        </w:rPr>
        <w:t>Results</w:t>
      </w:r>
      <w:r w:rsidRPr="006C28A9">
        <w:t xml:space="preserve"> – We always tie our work to tangible outcomes and success metrics, using these words to reinforce that focus</w:t>
      </w:r>
      <w:hyperlink r:id="rId99" w:history="1">
        <w:r w:rsidRPr="006C28A9">
          <w:rPr>
            <w:rStyle w:val="Hyperlink"/>
          </w:rPr>
          <w:t>[1]</w:t>
        </w:r>
      </w:hyperlink>
      <w:r w:rsidRPr="006C28A9">
        <w:t xml:space="preserve">. </w:t>
      </w:r>
    </w:p>
    <w:p w14:paraId="195BC308" w14:textId="77777777" w:rsidR="00F93064" w:rsidRPr="006C28A9" w:rsidRDefault="00F93064" w:rsidP="00CD093E">
      <w:pPr>
        <w:numPr>
          <w:ilvl w:val="0"/>
          <w:numId w:val="12"/>
        </w:numPr>
        <w:spacing w:line="278" w:lineRule="auto"/>
      </w:pPr>
      <w:r w:rsidRPr="006C28A9">
        <w:rPr>
          <w:b/>
          <w:bCs/>
        </w:rPr>
        <w:t>Productive</w:t>
      </w:r>
      <w:r w:rsidRPr="006C28A9">
        <w:t xml:space="preserve">, </w:t>
      </w:r>
      <w:r w:rsidRPr="006C28A9">
        <w:rPr>
          <w:b/>
          <w:bCs/>
        </w:rPr>
        <w:t>Effective</w:t>
      </w:r>
      <w:r w:rsidRPr="006C28A9">
        <w:t xml:space="preserve">, </w:t>
      </w:r>
      <w:r w:rsidRPr="006C28A9">
        <w:rPr>
          <w:b/>
          <w:bCs/>
        </w:rPr>
        <w:t>Efficient</w:t>
      </w:r>
      <w:r w:rsidRPr="006C28A9">
        <w:t xml:space="preserve"> – Describe improvements in productivity or efficiency for clients (e.g., “more productive teams”). </w:t>
      </w:r>
    </w:p>
    <w:p w14:paraId="7055CEFD" w14:textId="77777777" w:rsidR="00F93064" w:rsidRPr="006C28A9" w:rsidRDefault="00F93064" w:rsidP="00CD093E">
      <w:pPr>
        <w:numPr>
          <w:ilvl w:val="0"/>
          <w:numId w:val="12"/>
        </w:numPr>
        <w:spacing w:line="278" w:lineRule="auto"/>
      </w:pPr>
      <w:r w:rsidRPr="006C28A9">
        <w:rPr>
          <w:b/>
          <w:bCs/>
        </w:rPr>
        <w:t>Informed</w:t>
      </w:r>
      <w:r w:rsidRPr="006C28A9">
        <w:t xml:space="preserve"> (decisions, strategy) – We enable data-driven, informed decision-making, so “informed” is a good word to use. </w:t>
      </w:r>
    </w:p>
    <w:p w14:paraId="26F2ABE2" w14:textId="77777777" w:rsidR="00F93064" w:rsidRPr="006C28A9" w:rsidRDefault="00F93064" w:rsidP="00CD093E">
      <w:pPr>
        <w:numPr>
          <w:ilvl w:val="0"/>
          <w:numId w:val="12"/>
        </w:numPr>
        <w:spacing w:line="278" w:lineRule="auto"/>
      </w:pPr>
      <w:r w:rsidRPr="006C28A9">
        <w:rPr>
          <w:b/>
          <w:bCs/>
        </w:rPr>
        <w:t>Balanced</w:t>
      </w:r>
      <w:r w:rsidRPr="006C28A9">
        <w:t xml:space="preserve"> – Sometimes used to convey balanced approaches (e.g., balancing innovation with governance). </w:t>
      </w:r>
    </w:p>
    <w:p w14:paraId="46B8CD33" w14:textId="77777777" w:rsidR="00F93064" w:rsidRPr="006C28A9" w:rsidRDefault="00F93064" w:rsidP="00CD093E">
      <w:pPr>
        <w:numPr>
          <w:ilvl w:val="0"/>
          <w:numId w:val="12"/>
        </w:numPr>
        <w:spacing w:line="278" w:lineRule="auto"/>
      </w:pPr>
      <w:r w:rsidRPr="006C28A9">
        <w:rPr>
          <w:b/>
          <w:bCs/>
        </w:rPr>
        <w:t>Support</w:t>
      </w:r>
      <w:r w:rsidRPr="006C28A9">
        <w:t xml:space="preserve">, </w:t>
      </w:r>
      <w:r w:rsidRPr="006C28A9">
        <w:rPr>
          <w:b/>
          <w:bCs/>
        </w:rPr>
        <w:t>Continuous Support</w:t>
      </w:r>
      <w:r w:rsidRPr="006C28A9">
        <w:t xml:space="preserve">, </w:t>
      </w:r>
      <w:r w:rsidRPr="006C28A9">
        <w:rPr>
          <w:b/>
          <w:bCs/>
        </w:rPr>
        <w:t>Guidance</w:t>
      </w:r>
      <w:r w:rsidRPr="006C28A9">
        <w:t xml:space="preserve"> – We provide ongoing guidance; words like support, guide, steer are preferred to emphasize partnership</w:t>
      </w:r>
      <w:hyperlink r:id="rId100" w:history="1">
        <w:r w:rsidRPr="006C28A9">
          <w:rPr>
            <w:rStyle w:val="Hyperlink"/>
          </w:rPr>
          <w:t>[1]</w:t>
        </w:r>
      </w:hyperlink>
      <w:r w:rsidRPr="006C28A9">
        <w:t xml:space="preserve">. </w:t>
      </w:r>
    </w:p>
    <w:p w14:paraId="3AA4FE09" w14:textId="77777777" w:rsidR="00F93064" w:rsidRPr="006C28A9" w:rsidRDefault="00F93064" w:rsidP="00CD093E">
      <w:pPr>
        <w:numPr>
          <w:ilvl w:val="0"/>
          <w:numId w:val="12"/>
        </w:numPr>
        <w:spacing w:line="278" w:lineRule="auto"/>
      </w:pPr>
      <w:r w:rsidRPr="006C28A9">
        <w:rPr>
          <w:b/>
          <w:bCs/>
        </w:rPr>
        <w:t>Steering</w:t>
      </w:r>
      <w:r w:rsidRPr="006C28A9">
        <w:t xml:space="preserve">, </w:t>
      </w:r>
      <w:r w:rsidRPr="006C28A9">
        <w:rPr>
          <w:b/>
          <w:bCs/>
        </w:rPr>
        <w:t>Navigating</w:t>
      </w:r>
      <w:r w:rsidRPr="006C28A9">
        <w:t xml:space="preserve"> – Plays into our navigation theme (e.g., “steering organizations to success”, “help navigate complexities”)</w:t>
      </w:r>
      <w:hyperlink r:id="rId101" w:history="1">
        <w:r w:rsidRPr="006C28A9">
          <w:rPr>
            <w:rStyle w:val="Hyperlink"/>
          </w:rPr>
          <w:t>[1]</w:t>
        </w:r>
      </w:hyperlink>
      <w:r w:rsidRPr="006C28A9">
        <w:t xml:space="preserve">. </w:t>
      </w:r>
    </w:p>
    <w:p w14:paraId="66B2774F" w14:textId="77777777" w:rsidR="00F93064" w:rsidRPr="006C28A9" w:rsidRDefault="00F93064" w:rsidP="00CD093E">
      <w:pPr>
        <w:numPr>
          <w:ilvl w:val="0"/>
          <w:numId w:val="12"/>
        </w:numPr>
        <w:spacing w:line="278" w:lineRule="auto"/>
      </w:pPr>
      <w:r w:rsidRPr="006C28A9">
        <w:rPr>
          <w:b/>
          <w:bCs/>
        </w:rPr>
        <w:t>Microsoft Partner</w:t>
      </w:r>
      <w:r w:rsidRPr="006C28A9">
        <w:t xml:space="preserve">, </w:t>
      </w:r>
      <w:r w:rsidRPr="006C28A9">
        <w:rPr>
          <w:b/>
          <w:bCs/>
        </w:rPr>
        <w:t>Microsoft Acumen</w:t>
      </w:r>
      <w:r w:rsidRPr="006C28A9">
        <w:t xml:space="preserve">, </w:t>
      </w:r>
      <w:r w:rsidRPr="006C28A9">
        <w:rPr>
          <w:b/>
          <w:bCs/>
        </w:rPr>
        <w:t>Deep Ecosystem Experience</w:t>
      </w:r>
      <w:r w:rsidRPr="006C28A9">
        <w:t xml:space="preserve"> – When relevant, call out our Microsoft expertise in these terms</w:t>
      </w:r>
      <w:hyperlink r:id="rId102" w:history="1">
        <w:r w:rsidRPr="006C28A9">
          <w:rPr>
            <w:rStyle w:val="Hyperlink"/>
          </w:rPr>
          <w:t>[1]</w:t>
        </w:r>
      </w:hyperlink>
      <w:r w:rsidRPr="006C28A9">
        <w:t xml:space="preserve">. </w:t>
      </w:r>
    </w:p>
    <w:p w14:paraId="6797FBF2" w14:textId="77777777" w:rsidR="00F93064" w:rsidRPr="006C28A9" w:rsidRDefault="00F93064" w:rsidP="00CD093E">
      <w:pPr>
        <w:numPr>
          <w:ilvl w:val="0"/>
          <w:numId w:val="12"/>
        </w:numPr>
        <w:spacing w:line="278" w:lineRule="auto"/>
      </w:pPr>
      <w:r w:rsidRPr="006C28A9">
        <w:rPr>
          <w:b/>
          <w:bCs/>
        </w:rPr>
        <w:t>Engaged</w:t>
      </w:r>
      <w:r w:rsidRPr="006C28A9">
        <w:t xml:space="preserve">, </w:t>
      </w:r>
      <w:r w:rsidRPr="006C28A9">
        <w:rPr>
          <w:b/>
          <w:bCs/>
        </w:rPr>
        <w:t>Engagement</w:t>
      </w:r>
      <w:r w:rsidRPr="006C28A9">
        <w:t xml:space="preserve"> – Often in context of employees or stakeholders (since engagement is a key outcome we drive). </w:t>
      </w:r>
    </w:p>
    <w:p w14:paraId="4CA9627B" w14:textId="77777777" w:rsidR="00F93064" w:rsidRPr="006C28A9" w:rsidRDefault="00F93064" w:rsidP="00CD093E">
      <w:pPr>
        <w:numPr>
          <w:ilvl w:val="0"/>
          <w:numId w:val="12"/>
        </w:numPr>
        <w:spacing w:line="278" w:lineRule="auto"/>
      </w:pPr>
      <w:r w:rsidRPr="006C28A9">
        <w:rPr>
          <w:b/>
          <w:bCs/>
        </w:rPr>
        <w:lastRenderedPageBreak/>
        <w:t>Experienced</w:t>
      </w:r>
      <w:r w:rsidRPr="006C28A9">
        <w:t xml:space="preserve">, </w:t>
      </w:r>
      <w:r w:rsidRPr="006C28A9">
        <w:rPr>
          <w:b/>
          <w:bCs/>
        </w:rPr>
        <w:t>Seasoned</w:t>
      </w:r>
      <w:r w:rsidRPr="006C28A9">
        <w:t xml:space="preserve">, </w:t>
      </w:r>
      <w:r w:rsidRPr="006C28A9">
        <w:rPr>
          <w:b/>
          <w:bCs/>
        </w:rPr>
        <w:t>Extensive Experience</w:t>
      </w:r>
      <w:r w:rsidRPr="006C28A9">
        <w:t xml:space="preserve"> – Highlight the depth of our team’s experience with these adjectives (instead of generic “best in class”, we use factual descriptors like decades of experience)</w:t>
      </w:r>
      <w:hyperlink r:id="rId103" w:history="1">
        <w:r w:rsidRPr="006C28A9">
          <w:rPr>
            <w:rStyle w:val="Hyperlink"/>
          </w:rPr>
          <w:t>[1]</w:t>
        </w:r>
      </w:hyperlink>
      <w:r w:rsidRPr="006C28A9">
        <w:t xml:space="preserve">. </w:t>
      </w:r>
    </w:p>
    <w:p w14:paraId="1933F449" w14:textId="77777777" w:rsidR="00F93064" w:rsidRPr="006C28A9" w:rsidRDefault="00F93064" w:rsidP="00CD093E">
      <w:pPr>
        <w:numPr>
          <w:ilvl w:val="0"/>
          <w:numId w:val="12"/>
        </w:numPr>
        <w:spacing w:line="278" w:lineRule="auto"/>
      </w:pPr>
      <w:r w:rsidRPr="006C28A9">
        <w:rPr>
          <w:b/>
          <w:bCs/>
        </w:rPr>
        <w:t>Global</w:t>
      </w:r>
      <w:r w:rsidRPr="006C28A9">
        <w:t xml:space="preserve"> – Mention global experience or perspective when needed to connote breadth. </w:t>
      </w:r>
    </w:p>
    <w:p w14:paraId="792F41B3" w14:textId="77777777" w:rsidR="00F93064" w:rsidRPr="006C28A9" w:rsidRDefault="00F93064" w:rsidP="00CD093E">
      <w:pPr>
        <w:numPr>
          <w:ilvl w:val="0"/>
          <w:numId w:val="12"/>
        </w:numPr>
        <w:spacing w:line="278" w:lineRule="auto"/>
      </w:pPr>
      <w:r w:rsidRPr="006C28A9">
        <w:rPr>
          <w:b/>
          <w:bCs/>
        </w:rPr>
        <w:t>Versatile</w:t>
      </w:r>
      <w:r w:rsidRPr="006C28A9">
        <w:t xml:space="preserve">, </w:t>
      </w:r>
      <w:r w:rsidRPr="006C28A9">
        <w:rPr>
          <w:b/>
          <w:bCs/>
        </w:rPr>
        <w:t>Versatility</w:t>
      </w:r>
      <w:r w:rsidRPr="006C28A9">
        <w:t xml:space="preserve"> – We can adapt to many </w:t>
      </w:r>
      <w:proofErr w:type="gramStart"/>
      <w:r w:rsidRPr="006C28A9">
        <w:t>situations;</w:t>
      </w:r>
      <w:proofErr w:type="gramEnd"/>
      <w:r w:rsidRPr="006C28A9">
        <w:t xml:space="preserve"> a good term for our flexibility. </w:t>
      </w:r>
    </w:p>
    <w:p w14:paraId="24F85E2D" w14:textId="77777777" w:rsidR="00F93064" w:rsidRPr="006C28A9" w:rsidRDefault="00F93064" w:rsidP="00CD093E">
      <w:pPr>
        <w:numPr>
          <w:ilvl w:val="0"/>
          <w:numId w:val="12"/>
        </w:numPr>
        <w:spacing w:line="278" w:lineRule="auto"/>
      </w:pPr>
      <w:r w:rsidRPr="006C28A9">
        <w:rPr>
          <w:b/>
          <w:bCs/>
        </w:rPr>
        <w:t>Reliable</w:t>
      </w:r>
      <w:r w:rsidRPr="006C28A9">
        <w:t xml:space="preserve">, </w:t>
      </w:r>
      <w:proofErr w:type="gramStart"/>
      <w:r w:rsidRPr="006C28A9">
        <w:rPr>
          <w:b/>
          <w:bCs/>
        </w:rPr>
        <w:t>Trusted</w:t>
      </w:r>
      <w:proofErr w:type="gramEnd"/>
      <w:r w:rsidRPr="006C28A9">
        <w:t xml:space="preserve"> – We might use these to describe ourselves as a dependable partner. </w:t>
      </w:r>
    </w:p>
    <w:p w14:paraId="6741986C" w14:textId="77777777" w:rsidR="00F93064" w:rsidRPr="006C28A9" w:rsidRDefault="00F93064" w:rsidP="00CD093E">
      <w:pPr>
        <w:numPr>
          <w:ilvl w:val="0"/>
          <w:numId w:val="12"/>
        </w:numPr>
        <w:spacing w:line="278" w:lineRule="auto"/>
      </w:pPr>
      <w:r w:rsidRPr="006C28A9">
        <w:rPr>
          <w:b/>
          <w:bCs/>
        </w:rPr>
        <w:t>Team</w:t>
      </w:r>
      <w:r w:rsidRPr="006C28A9">
        <w:t xml:space="preserve">, </w:t>
      </w:r>
      <w:r w:rsidRPr="006C28A9">
        <w:rPr>
          <w:b/>
          <w:bCs/>
        </w:rPr>
        <w:t>Crew</w:t>
      </w:r>
      <w:r w:rsidRPr="006C28A9">
        <w:t xml:space="preserve">, </w:t>
      </w:r>
      <w:r w:rsidRPr="006C28A9">
        <w:rPr>
          <w:b/>
          <w:bCs/>
        </w:rPr>
        <w:t>Alliance</w:t>
      </w:r>
      <w:r w:rsidRPr="006C28A9">
        <w:t xml:space="preserve"> – We often refer to our organization or working relationship in collective terms (Synozur Alliance, acting as part of the client’s team). </w:t>
      </w:r>
    </w:p>
    <w:p w14:paraId="5A814A4A" w14:textId="77777777" w:rsidR="00F93064" w:rsidRPr="006C28A9" w:rsidRDefault="00F93064" w:rsidP="00CD093E">
      <w:pPr>
        <w:numPr>
          <w:ilvl w:val="0"/>
          <w:numId w:val="12"/>
        </w:numPr>
        <w:spacing w:line="278" w:lineRule="auto"/>
      </w:pPr>
      <w:r w:rsidRPr="006C28A9">
        <w:rPr>
          <w:b/>
          <w:bCs/>
        </w:rPr>
        <w:t>Unlock Potential</w:t>
      </w:r>
      <w:r w:rsidRPr="006C28A9">
        <w:t xml:space="preserve">, </w:t>
      </w:r>
      <w:r w:rsidRPr="006C28A9">
        <w:rPr>
          <w:b/>
          <w:bCs/>
        </w:rPr>
        <w:t>Empower</w:t>
      </w:r>
      <w:r w:rsidRPr="006C28A9">
        <w:t xml:space="preserve">, </w:t>
      </w:r>
      <w:r w:rsidRPr="006C28A9">
        <w:rPr>
          <w:b/>
          <w:bCs/>
        </w:rPr>
        <w:t>Drive Growth</w:t>
      </w:r>
      <w:r w:rsidRPr="006C28A9">
        <w:t xml:space="preserve"> – Phrases that describe what we help clients do (unlock their potential, drive growth, empower their people) in inspiring terms. </w:t>
      </w:r>
    </w:p>
    <w:p w14:paraId="2D0BD7AB" w14:textId="77777777" w:rsidR="00F93064" w:rsidRPr="006C28A9" w:rsidRDefault="00F93064" w:rsidP="00CD093E">
      <w:pPr>
        <w:numPr>
          <w:ilvl w:val="0"/>
          <w:numId w:val="12"/>
        </w:numPr>
        <w:spacing w:line="278" w:lineRule="auto"/>
      </w:pPr>
      <w:r w:rsidRPr="006C28A9">
        <w:rPr>
          <w:b/>
          <w:bCs/>
        </w:rPr>
        <w:t>Achieve</w:t>
      </w:r>
      <w:r w:rsidRPr="006C28A9">
        <w:t xml:space="preserve">, </w:t>
      </w:r>
      <w:proofErr w:type="gramStart"/>
      <w:r w:rsidRPr="006C28A9">
        <w:rPr>
          <w:b/>
          <w:bCs/>
        </w:rPr>
        <w:t>Attain</w:t>
      </w:r>
      <w:proofErr w:type="gramEnd"/>
      <w:r w:rsidRPr="006C28A9">
        <w:t xml:space="preserve"> – We help clients achieve goals (these verbs resonate better than saying “do” or “get”). </w:t>
      </w:r>
    </w:p>
    <w:p w14:paraId="3A5D8C58" w14:textId="77777777" w:rsidR="00F93064" w:rsidRPr="006C28A9" w:rsidRDefault="00F93064" w:rsidP="00CD093E">
      <w:pPr>
        <w:numPr>
          <w:ilvl w:val="0"/>
          <w:numId w:val="12"/>
        </w:numPr>
        <w:spacing w:line="278" w:lineRule="auto"/>
      </w:pPr>
      <w:r w:rsidRPr="006C28A9">
        <w:rPr>
          <w:b/>
          <w:bCs/>
        </w:rPr>
        <w:t>Leading Practices</w:t>
      </w:r>
      <w:r w:rsidRPr="006C28A9">
        <w:t xml:space="preserve"> – We prefer this over “best practices” (to avoid implying there's a static best answer; “leading” sounds progressive). </w:t>
      </w:r>
    </w:p>
    <w:p w14:paraId="31DDE1EA" w14:textId="77777777" w:rsidR="00F93064" w:rsidRPr="006C28A9" w:rsidRDefault="00F93064" w:rsidP="00CD093E">
      <w:pPr>
        <w:numPr>
          <w:ilvl w:val="0"/>
          <w:numId w:val="12"/>
        </w:numPr>
        <w:spacing w:line="278" w:lineRule="auto"/>
      </w:pPr>
      <w:r w:rsidRPr="006C28A9">
        <w:rPr>
          <w:b/>
          <w:bCs/>
        </w:rPr>
        <w:t>Design/Architect</w:t>
      </w:r>
      <w:r w:rsidRPr="006C28A9">
        <w:t xml:space="preserve"> – We use design-thinking language: e.g., “design a solution,” “architect a roadmap,” which sounds more strategic and intentional. </w:t>
      </w:r>
    </w:p>
    <w:p w14:paraId="28308E99" w14:textId="77777777" w:rsidR="00F93064" w:rsidRPr="006C28A9" w:rsidRDefault="00F93064" w:rsidP="00CD093E">
      <w:pPr>
        <w:numPr>
          <w:ilvl w:val="0"/>
          <w:numId w:val="12"/>
        </w:numPr>
        <w:spacing w:line="278" w:lineRule="auto"/>
      </w:pPr>
      <w:r w:rsidRPr="006C28A9">
        <w:rPr>
          <w:b/>
          <w:bCs/>
        </w:rPr>
        <w:t>Navigation Metaphors:</w:t>
      </w:r>
      <w:r w:rsidRPr="006C28A9">
        <w:t xml:space="preserve"> Words like </w:t>
      </w:r>
      <w:r w:rsidRPr="006C28A9">
        <w:rPr>
          <w:b/>
          <w:bCs/>
        </w:rPr>
        <w:t>Navigate</w:t>
      </w:r>
      <w:r w:rsidRPr="006C28A9">
        <w:t xml:space="preserve">, </w:t>
      </w:r>
      <w:r w:rsidRPr="006C28A9">
        <w:rPr>
          <w:b/>
          <w:bCs/>
        </w:rPr>
        <w:t>Guide</w:t>
      </w:r>
      <w:r w:rsidRPr="006C28A9">
        <w:t xml:space="preserve">, </w:t>
      </w:r>
      <w:r w:rsidRPr="006C28A9">
        <w:rPr>
          <w:b/>
          <w:bCs/>
        </w:rPr>
        <w:t>Illuminate</w:t>
      </w:r>
      <w:r w:rsidRPr="006C28A9">
        <w:t xml:space="preserve"> are on-brand (leveraging the North Star theme: </w:t>
      </w:r>
      <w:r w:rsidRPr="006C28A9">
        <w:rPr>
          <w:i/>
          <w:iCs/>
        </w:rPr>
        <w:t>“illuminate the path to digital excellence”</w:t>
      </w:r>
      <w:hyperlink r:id="rId104" w:history="1">
        <w:r w:rsidRPr="006C28A9">
          <w:rPr>
            <w:rStyle w:val="Hyperlink"/>
          </w:rPr>
          <w:t>[1]</w:t>
        </w:r>
      </w:hyperlink>
      <w:r w:rsidRPr="006C28A9">
        <w:t xml:space="preserve">, </w:t>
      </w:r>
      <w:r w:rsidRPr="006C28A9">
        <w:rPr>
          <w:i/>
          <w:iCs/>
        </w:rPr>
        <w:t>“guide you through complexity”</w:t>
      </w:r>
      <w:r w:rsidRPr="006C28A9">
        <w:t xml:space="preserve">, etc.). </w:t>
      </w:r>
    </w:p>
    <w:p w14:paraId="69DB4D16" w14:textId="77777777" w:rsidR="00F93064" w:rsidRPr="006C28A9" w:rsidRDefault="00F93064" w:rsidP="00CD093E">
      <w:pPr>
        <w:numPr>
          <w:ilvl w:val="0"/>
          <w:numId w:val="12"/>
        </w:numPr>
        <w:spacing w:line="278" w:lineRule="auto"/>
      </w:pPr>
      <w:r w:rsidRPr="006C28A9">
        <w:rPr>
          <w:b/>
          <w:bCs/>
        </w:rPr>
        <w:t>Innovation</w:t>
      </w:r>
      <w:r w:rsidRPr="006C28A9">
        <w:t xml:space="preserve">, </w:t>
      </w:r>
      <w:r w:rsidRPr="006C28A9">
        <w:rPr>
          <w:b/>
          <w:bCs/>
        </w:rPr>
        <w:t>Breakthrough</w:t>
      </w:r>
      <w:r w:rsidRPr="006C28A9">
        <w:t xml:space="preserve"> – While “innovation” is common, we do use it in appropriate contexts (e.g., breakthrough innovation, drive strategic innovation), but ensure it’s backed by specifics. (Use “innovative” sparingly and only when substantiated, to avoid fluff.)</w:t>
      </w:r>
    </w:p>
    <w:p w14:paraId="1D29261A" w14:textId="77777777" w:rsidR="00F93064" w:rsidRPr="006C28A9" w:rsidRDefault="00F93064" w:rsidP="00F93064">
      <w:pPr>
        <w:spacing w:line="278" w:lineRule="auto"/>
      </w:pPr>
      <w:r w:rsidRPr="006C28A9">
        <w:rPr>
          <w:i/>
          <w:iCs/>
        </w:rPr>
        <w:t xml:space="preserve">(In summary, our preferred vocabulary centers on </w:t>
      </w:r>
      <w:r w:rsidRPr="006C28A9">
        <w:rPr>
          <w:b/>
          <w:bCs/>
          <w:i/>
          <w:iCs/>
        </w:rPr>
        <w:t>empathy, tailored strategy, guidance, and tangible outcomes</w:t>
      </w:r>
      <w:r w:rsidRPr="006C28A9">
        <w:rPr>
          <w:i/>
          <w:iCs/>
        </w:rPr>
        <w:t>. We talk about empowering clients and navigating change, with a confident and positive tone.)</w:t>
      </w:r>
    </w:p>
    <w:p w14:paraId="4EA77681" w14:textId="77777777" w:rsidR="00F93064" w:rsidRPr="006C28A9" w:rsidRDefault="00F93064" w:rsidP="00F93064">
      <w:pPr>
        <w:spacing w:line="278" w:lineRule="auto"/>
        <w:rPr>
          <w:b/>
          <w:bCs/>
        </w:rPr>
      </w:pPr>
      <w:r w:rsidRPr="006C28A9">
        <w:rPr>
          <w:b/>
          <w:bCs/>
        </w:rPr>
        <w:t xml:space="preserve">6. Terminology to Avoid </w:t>
      </w:r>
      <w:r w:rsidRPr="006C28A9">
        <w:rPr>
          <w:b/>
          <w:bCs/>
          <w:i/>
          <w:iCs/>
        </w:rPr>
        <w:t>(Words/Phrases to Steer Clear Of)</w:t>
      </w:r>
    </w:p>
    <w:p w14:paraId="097A2283" w14:textId="77777777" w:rsidR="00F93064" w:rsidRPr="006C28A9" w:rsidRDefault="00F93064" w:rsidP="00F93064">
      <w:pPr>
        <w:spacing w:line="278" w:lineRule="auto"/>
      </w:pPr>
      <w:r w:rsidRPr="006C28A9">
        <w:lastRenderedPageBreak/>
        <w:t xml:space="preserve">Synozur’s messaging should avoid jargon, overused buzzwords, or anything that overpromises or undermines credibility. Below is a list of terms and styles </w:t>
      </w:r>
      <w:r w:rsidRPr="006C28A9">
        <w:rPr>
          <w:b/>
          <w:bCs/>
        </w:rPr>
        <w:t>NOT</w:t>
      </w:r>
      <w:r w:rsidRPr="006C28A9">
        <w:t xml:space="preserve"> to use in our content:</w:t>
      </w:r>
    </w:p>
    <w:p w14:paraId="2D8AA16E" w14:textId="77777777" w:rsidR="00F93064" w:rsidRPr="006C28A9" w:rsidRDefault="00F93064" w:rsidP="00CD093E">
      <w:pPr>
        <w:numPr>
          <w:ilvl w:val="0"/>
          <w:numId w:val="13"/>
        </w:numPr>
        <w:spacing w:line="278" w:lineRule="auto"/>
      </w:pPr>
      <w:r w:rsidRPr="006C28A9">
        <w:rPr>
          <w:b/>
          <w:bCs/>
        </w:rPr>
        <w:t>Over-the-Top Superlatives:</w:t>
      </w:r>
      <w:r w:rsidRPr="006C28A9">
        <w:t xml:space="preserve"> Avoid unsubstantiated claims like </w:t>
      </w:r>
      <w:r w:rsidRPr="006C28A9">
        <w:rPr>
          <w:i/>
          <w:iCs/>
        </w:rPr>
        <w:t>“miracle solution,” “game-changing,” “revolutionary,” “cutting-edge,” “next-gen”</w:t>
      </w:r>
      <w:r w:rsidRPr="006C28A9">
        <w:t xml:space="preserve"> unless we are quoting a client. We let facts and results speak instead of hype</w:t>
      </w:r>
      <w:hyperlink r:id="rId105" w:history="1">
        <w:r w:rsidRPr="006C28A9">
          <w:rPr>
            <w:rStyle w:val="Hyperlink"/>
          </w:rPr>
          <w:t>[1]</w:t>
        </w:r>
      </w:hyperlink>
      <w:r w:rsidRPr="006C28A9">
        <w:t xml:space="preserve">. Similarly, words like </w:t>
      </w:r>
      <w:r w:rsidRPr="006C28A9">
        <w:rPr>
          <w:i/>
          <w:iCs/>
        </w:rPr>
        <w:t>“instant,” “guaranteed,” “no risk”</w:t>
      </w:r>
      <w:r w:rsidRPr="006C28A9">
        <w:t xml:space="preserve"> come off as over-promising and should not be used. </w:t>
      </w:r>
    </w:p>
    <w:p w14:paraId="3A5FC863" w14:textId="77777777" w:rsidR="00F93064" w:rsidRPr="006C28A9" w:rsidRDefault="00F93064" w:rsidP="00CD093E">
      <w:pPr>
        <w:numPr>
          <w:ilvl w:val="0"/>
          <w:numId w:val="13"/>
        </w:numPr>
        <w:spacing w:line="278" w:lineRule="auto"/>
      </w:pPr>
      <w:r w:rsidRPr="006C28A9">
        <w:rPr>
          <w:b/>
          <w:bCs/>
        </w:rPr>
        <w:t>Buzzword Jargon:</w:t>
      </w:r>
      <w:r w:rsidRPr="006C28A9">
        <w:t xml:space="preserve"> Steer clear of generic buzzwords that lack clear meaning. For example, </w:t>
      </w:r>
      <w:r w:rsidRPr="006C28A9">
        <w:rPr>
          <w:i/>
          <w:iCs/>
        </w:rPr>
        <w:t>“synergy,” “disruptive innovation,”</w:t>
      </w:r>
      <w:r w:rsidRPr="006C28A9">
        <w:t xml:space="preserve"> or even overused “innovation” in every sentence can dilute our message</w:t>
      </w:r>
      <w:hyperlink r:id="rId106" w:history="1">
        <w:r w:rsidRPr="006C28A9">
          <w:rPr>
            <w:rStyle w:val="Hyperlink"/>
          </w:rPr>
          <w:t>[1]</w:t>
        </w:r>
      </w:hyperlink>
      <w:r w:rsidRPr="006C28A9">
        <w:t xml:space="preserve">. Use more concrete language (instead of “synergy,” say “collaboration” or “combined effort” if needed). </w:t>
      </w:r>
    </w:p>
    <w:p w14:paraId="07974620" w14:textId="77777777" w:rsidR="00F93064" w:rsidRPr="006C28A9" w:rsidRDefault="00F93064" w:rsidP="00CD093E">
      <w:pPr>
        <w:numPr>
          <w:ilvl w:val="0"/>
          <w:numId w:val="13"/>
        </w:numPr>
        <w:spacing w:line="278" w:lineRule="auto"/>
      </w:pPr>
      <w:r w:rsidRPr="006C28A9">
        <w:rPr>
          <w:b/>
          <w:bCs/>
        </w:rPr>
        <w:t xml:space="preserve">Acronyms and </w:t>
      </w:r>
      <w:proofErr w:type="gramStart"/>
      <w:r w:rsidRPr="006C28A9">
        <w:rPr>
          <w:b/>
          <w:bCs/>
        </w:rPr>
        <w:t>Techno-babble</w:t>
      </w:r>
      <w:proofErr w:type="gramEnd"/>
      <w:r w:rsidRPr="006C28A9">
        <w:rPr>
          <w:b/>
          <w:bCs/>
        </w:rPr>
        <w:t>:</w:t>
      </w:r>
      <w:r w:rsidRPr="006C28A9">
        <w:t xml:space="preserve"> Don’t assume the reader knows internal terms. For instance, avoid using </w:t>
      </w:r>
      <w:r w:rsidRPr="006C28A9">
        <w:rPr>
          <w:i/>
          <w:iCs/>
        </w:rPr>
        <w:t>“EXP”</w:t>
      </w:r>
      <w:r w:rsidRPr="006C28A9">
        <w:t xml:space="preserve"> to mean Employee Experience Platform</w:t>
      </w:r>
      <w:hyperlink r:id="rId107" w:history="1">
        <w:r w:rsidRPr="006C28A9">
          <w:rPr>
            <w:rStyle w:val="Hyperlink"/>
          </w:rPr>
          <w:t>[1]</w:t>
        </w:r>
      </w:hyperlink>
      <w:r w:rsidRPr="006C28A9">
        <w:t xml:space="preserve">; just say “employee experience.” Likewise, avoid overly technical terms like </w:t>
      </w:r>
      <w:r w:rsidRPr="006C28A9">
        <w:rPr>
          <w:i/>
          <w:iCs/>
        </w:rPr>
        <w:t>“neural nets”</w:t>
      </w:r>
      <w:r w:rsidRPr="006C28A9">
        <w:t xml:space="preserve"> or low-level IT jargon in high-level messaging – keep descriptions high-level for business understanding (unless speaking to a purely technical audience, and even </w:t>
      </w:r>
      <w:proofErr w:type="gramStart"/>
      <w:r w:rsidRPr="006C28A9">
        <w:t>then</w:t>
      </w:r>
      <w:proofErr w:type="gramEnd"/>
      <w:r w:rsidRPr="006C28A9">
        <w:t xml:space="preserve"> use clear terms). </w:t>
      </w:r>
    </w:p>
    <w:p w14:paraId="5169EA07" w14:textId="77777777" w:rsidR="00F93064" w:rsidRPr="006C28A9" w:rsidRDefault="00F93064" w:rsidP="00CD093E">
      <w:pPr>
        <w:numPr>
          <w:ilvl w:val="0"/>
          <w:numId w:val="13"/>
        </w:numPr>
        <w:spacing w:line="278" w:lineRule="auto"/>
      </w:pPr>
      <w:r w:rsidRPr="006C28A9">
        <w:rPr>
          <w:b/>
          <w:bCs/>
        </w:rPr>
        <w:t>“Best Practices”:</w:t>
      </w:r>
      <w:r w:rsidRPr="006C28A9">
        <w:t xml:space="preserve"> We generally avoid saying “best practices,” since it’s cliché and can sound arrogant or generic. Instead, we might say “leading practices” or “proven approaches,” or better yet describe the practice itself. </w:t>
      </w:r>
    </w:p>
    <w:p w14:paraId="6743F56B" w14:textId="77777777" w:rsidR="00F93064" w:rsidRPr="006C28A9" w:rsidRDefault="00F93064" w:rsidP="00CD093E">
      <w:pPr>
        <w:numPr>
          <w:ilvl w:val="0"/>
          <w:numId w:val="13"/>
        </w:numPr>
        <w:spacing w:line="278" w:lineRule="auto"/>
      </w:pPr>
      <w:r w:rsidRPr="006C28A9">
        <w:rPr>
          <w:b/>
          <w:bCs/>
        </w:rPr>
        <w:t>Negative or Uncertain Tone:</w:t>
      </w:r>
      <w:r w:rsidRPr="006C28A9">
        <w:t xml:space="preserve"> Avoid negative phrasing or words that suggest doubt in our capabilities. Words such as </w:t>
      </w:r>
      <w:r w:rsidRPr="006C28A9">
        <w:rPr>
          <w:i/>
          <w:iCs/>
        </w:rPr>
        <w:t>“maybe, possibly, probably”</w:t>
      </w:r>
      <w:r w:rsidRPr="006C28A9">
        <w:t xml:space="preserve"> weaken our statements and should be omitted for confident language</w:t>
      </w:r>
      <w:hyperlink r:id="rId108" w:history="1">
        <w:r w:rsidRPr="006C28A9">
          <w:rPr>
            <w:rStyle w:val="Hyperlink"/>
          </w:rPr>
          <w:t>[1]</w:t>
        </w:r>
      </w:hyperlink>
      <w:r w:rsidRPr="006C28A9">
        <w:t xml:space="preserve">. We speak with assurance about what we can do (backed by evidence). Also, do not dwell on problems without immediately following up with how we solve them – our messaging should acknowledge challenges but focus on positive outcomes. </w:t>
      </w:r>
    </w:p>
    <w:p w14:paraId="352AF2C6" w14:textId="77777777" w:rsidR="00F93064" w:rsidRPr="006C28A9" w:rsidRDefault="00F93064" w:rsidP="00CD093E">
      <w:pPr>
        <w:numPr>
          <w:ilvl w:val="0"/>
          <w:numId w:val="13"/>
        </w:numPr>
        <w:spacing w:line="278" w:lineRule="auto"/>
      </w:pPr>
      <w:r w:rsidRPr="006C28A9">
        <w:rPr>
          <w:b/>
          <w:bCs/>
        </w:rPr>
        <w:t>Passive Voice and Weak Constructions:</w:t>
      </w:r>
      <w:r w:rsidRPr="006C28A9">
        <w:t xml:space="preserve"> Use active voice. For example, rather than “It is believed that we can deliver results,” say “We deliver results.” Avoid filler phrases like “in order to,” “perhaps we could,” etc., that make messaging less direct. </w:t>
      </w:r>
    </w:p>
    <w:p w14:paraId="4BB054CB" w14:textId="77777777" w:rsidR="00F93064" w:rsidRPr="006C28A9" w:rsidRDefault="00F93064" w:rsidP="00CD093E">
      <w:pPr>
        <w:numPr>
          <w:ilvl w:val="0"/>
          <w:numId w:val="13"/>
        </w:numPr>
        <w:spacing w:line="278" w:lineRule="auto"/>
      </w:pPr>
      <w:r w:rsidRPr="006C28A9">
        <w:rPr>
          <w:b/>
          <w:bCs/>
        </w:rPr>
        <w:t>“Implementation” (in positioning statements):</w:t>
      </w:r>
      <w:r w:rsidRPr="006C28A9">
        <w:t xml:space="preserve"> We typically say we </w:t>
      </w:r>
      <w:r w:rsidRPr="006C28A9">
        <w:rPr>
          <w:i/>
          <w:iCs/>
        </w:rPr>
        <w:t>drive strategy, design solutions,</w:t>
      </w:r>
      <w:r w:rsidRPr="006C28A9">
        <w:t xml:space="preserve"> and </w:t>
      </w:r>
      <w:r w:rsidRPr="006C28A9">
        <w:rPr>
          <w:i/>
          <w:iCs/>
        </w:rPr>
        <w:t>guide execution</w:t>
      </w:r>
      <w:r w:rsidRPr="006C28A9">
        <w:t xml:space="preserve">, rather than bluntly saying “we implement technology.” Terms like </w:t>
      </w:r>
      <w:r w:rsidRPr="006C28A9">
        <w:rPr>
          <w:i/>
          <w:iCs/>
        </w:rPr>
        <w:t>“implementation”</w:t>
      </w:r>
      <w:r w:rsidRPr="006C28A9">
        <w:t xml:space="preserve"> and </w:t>
      </w:r>
      <w:r w:rsidRPr="006C28A9">
        <w:rPr>
          <w:i/>
          <w:iCs/>
        </w:rPr>
        <w:t>“development”</w:t>
      </w:r>
      <w:r w:rsidRPr="006C28A9">
        <w:t xml:space="preserve"> are avoided in high-level narrative because Synozur differentiates from </w:t>
      </w:r>
      <w:r w:rsidRPr="006C28A9">
        <w:lastRenderedPageBreak/>
        <w:t>implementers – we focus on strategy, leadership and design, partnering with clients or other vendors for execution</w:t>
      </w:r>
      <w:hyperlink r:id="rId109" w:history="1">
        <w:r w:rsidRPr="006C28A9">
          <w:rPr>
            <w:rStyle w:val="Hyperlink"/>
          </w:rPr>
          <w:t>[2]</w:t>
        </w:r>
      </w:hyperlink>
      <w:r w:rsidRPr="006C28A9">
        <w:t xml:space="preserve">. We would use softer language like “rollout” or “deployment” only when necessary, and emphasize that we </w:t>
      </w:r>
      <w:r w:rsidRPr="006C28A9">
        <w:rPr>
          <w:i/>
          <w:iCs/>
        </w:rPr>
        <w:t>enable</w:t>
      </w:r>
      <w:r w:rsidRPr="006C28A9">
        <w:t xml:space="preserve"> or </w:t>
      </w:r>
      <w:r w:rsidRPr="006C28A9">
        <w:rPr>
          <w:i/>
          <w:iCs/>
        </w:rPr>
        <w:t>lead</w:t>
      </w:r>
      <w:r w:rsidRPr="006C28A9">
        <w:t xml:space="preserve"> initiatives (e.g., “drive the implementation” rather than just “implement”). </w:t>
      </w:r>
    </w:p>
    <w:p w14:paraId="46B1D8CC" w14:textId="77777777" w:rsidR="00F93064" w:rsidRPr="006C28A9" w:rsidRDefault="00F93064" w:rsidP="00CD093E">
      <w:pPr>
        <w:numPr>
          <w:ilvl w:val="0"/>
          <w:numId w:val="13"/>
        </w:numPr>
        <w:spacing w:line="278" w:lineRule="auto"/>
      </w:pPr>
      <w:r w:rsidRPr="006C28A9">
        <w:rPr>
          <w:b/>
          <w:bCs/>
        </w:rPr>
        <w:t>Sympathy vs. Empathy:</w:t>
      </w:r>
      <w:r w:rsidRPr="006C28A9">
        <w:t xml:space="preserve"> We do </w:t>
      </w:r>
      <w:r w:rsidRPr="006C28A9">
        <w:rPr>
          <w:b/>
          <w:bCs/>
        </w:rPr>
        <w:t>not</w:t>
      </w:r>
      <w:r w:rsidRPr="006C28A9">
        <w:t xml:space="preserve"> use </w:t>
      </w:r>
      <w:r w:rsidRPr="006C28A9">
        <w:rPr>
          <w:i/>
          <w:iCs/>
        </w:rPr>
        <w:t>“sympathy”</w:t>
      </w:r>
      <w:r w:rsidRPr="006C28A9">
        <w:t xml:space="preserve"> or </w:t>
      </w:r>
      <w:r w:rsidRPr="006C28A9">
        <w:rPr>
          <w:i/>
          <w:iCs/>
        </w:rPr>
        <w:t>“sympathetic”</w:t>
      </w:r>
      <w:r w:rsidRPr="006C28A9">
        <w:t xml:space="preserve">. We prefer “empathy” as noted, since we actively understand and share client challenges rather than just feel sorry for them. </w:t>
      </w:r>
    </w:p>
    <w:p w14:paraId="2FD6D6EA" w14:textId="77777777" w:rsidR="00F93064" w:rsidRPr="006C28A9" w:rsidRDefault="00F93064" w:rsidP="00CD093E">
      <w:pPr>
        <w:numPr>
          <w:ilvl w:val="0"/>
          <w:numId w:val="13"/>
        </w:numPr>
        <w:spacing w:line="278" w:lineRule="auto"/>
      </w:pPr>
      <w:r w:rsidRPr="006C28A9">
        <w:rPr>
          <w:b/>
          <w:bCs/>
        </w:rPr>
        <w:t>Marketing Clichés and Fluff:</w:t>
      </w:r>
      <w:r w:rsidRPr="006C28A9">
        <w:t xml:space="preserve"> Avoid filler phrases that don’t add value, such as “world-class,” “cutting-edge” (unless describing actual tech in context), “mission-critical” (overused), or any trendy business slang. We want our copy to be polished and professional, not </w:t>
      </w:r>
      <w:proofErr w:type="gramStart"/>
      <w:r w:rsidRPr="006C28A9">
        <w:t>buzzword-laden</w:t>
      </w:r>
      <w:proofErr w:type="gramEnd"/>
      <w:r w:rsidRPr="006C28A9">
        <w:t xml:space="preserve">. </w:t>
      </w:r>
    </w:p>
    <w:p w14:paraId="5FFF8973" w14:textId="77777777" w:rsidR="00F93064" w:rsidRPr="006C28A9" w:rsidRDefault="00F93064" w:rsidP="00CD093E">
      <w:pPr>
        <w:numPr>
          <w:ilvl w:val="0"/>
          <w:numId w:val="13"/>
        </w:numPr>
        <w:spacing w:line="278" w:lineRule="auto"/>
      </w:pPr>
      <w:r w:rsidRPr="006C28A9">
        <w:rPr>
          <w:b/>
          <w:bCs/>
        </w:rPr>
        <w:t>Legalese or Conditional Guarantees:</w:t>
      </w:r>
      <w:r w:rsidRPr="006C28A9">
        <w:t xml:space="preserve"> Phrases like “no obligation,” “risk-free,” or any fine-print sounding language have no place in our messaging. Our tone is conversational and confident, not transactional. </w:t>
      </w:r>
    </w:p>
    <w:p w14:paraId="6948F4B0" w14:textId="77777777" w:rsidR="00F93064" w:rsidRPr="006C28A9" w:rsidRDefault="00F93064" w:rsidP="00CD093E">
      <w:pPr>
        <w:numPr>
          <w:ilvl w:val="0"/>
          <w:numId w:val="13"/>
        </w:numPr>
        <w:spacing w:line="278" w:lineRule="auto"/>
      </w:pPr>
      <w:r w:rsidRPr="006C28A9">
        <w:rPr>
          <w:b/>
          <w:bCs/>
        </w:rPr>
        <w:t>Overuse of “Innovation”:</w:t>
      </w:r>
      <w:r w:rsidRPr="006C28A9">
        <w:t xml:space="preserve"> While innovation is important to us, saying “innovative” too frequently can sound like fluff. We demonstrate innovation through examples rather than repeating the word. Similarly overused terms like “digital transformation” are key to our story, but we use them in moderation and always in a context that specifies the outcome (e.g., “digital transformation to improve customer experience”). </w:t>
      </w:r>
    </w:p>
    <w:p w14:paraId="2EE00411" w14:textId="77777777" w:rsidR="00F93064" w:rsidRPr="006C28A9" w:rsidRDefault="00F93064" w:rsidP="00CD093E">
      <w:pPr>
        <w:numPr>
          <w:ilvl w:val="0"/>
          <w:numId w:val="13"/>
        </w:numPr>
        <w:spacing w:line="278" w:lineRule="auto"/>
      </w:pPr>
      <w:r w:rsidRPr="006C28A9">
        <w:rPr>
          <w:b/>
          <w:bCs/>
        </w:rPr>
        <w:t>Terms That Confuse Our Role:</w:t>
      </w:r>
      <w:r w:rsidRPr="006C28A9">
        <w:t xml:space="preserve"> Words like “agency” vs “firm” – we use them interchangeably in some copy, but we generally avoid anything that might imply we are a marketing agency (even though we do GTM), so typically we call ourselves an “advisory firm” or “boutique consultancy” more than “agency” in external messaging. Consistency here helps avoid sector confusion. </w:t>
      </w:r>
    </w:p>
    <w:p w14:paraId="6308CAE1" w14:textId="77777777" w:rsidR="00F93064" w:rsidRPr="006C28A9" w:rsidRDefault="00F93064" w:rsidP="00F93064">
      <w:pPr>
        <w:spacing w:line="278" w:lineRule="auto"/>
      </w:pPr>
      <w:r w:rsidRPr="006C28A9">
        <w:rPr>
          <w:i/>
          <w:iCs/>
        </w:rPr>
        <w:t xml:space="preserve">(By avoiding the above, we ensure Synozur’s messaging stays </w:t>
      </w:r>
      <w:r w:rsidRPr="006C28A9">
        <w:rPr>
          <w:b/>
          <w:bCs/>
          <w:i/>
          <w:iCs/>
        </w:rPr>
        <w:t>clear, credible, and differentiated</w:t>
      </w:r>
      <w:r w:rsidRPr="006C28A9">
        <w:rPr>
          <w:i/>
          <w:iCs/>
        </w:rPr>
        <w:t>. We focus on concrete value and authentic tone, steering away from empty buzzwords or risky promises.)</w:t>
      </w:r>
    </w:p>
    <w:p w14:paraId="57737ADB" w14:textId="77777777" w:rsidR="00B8471D" w:rsidRDefault="00B8471D"/>
    <w:sectPr w:rsidR="00B8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panose1 w:val="020B0504020202020204"/>
    <w:charset w:val="00"/>
    <w:family w:val="swiss"/>
    <w:pitch w:val="variable"/>
    <w:sig w:usb0="800000EF" w:usb1="5000204A" w:usb2="00000000" w:usb3="00000000" w:csb0="00000093" w:csb1="00000000"/>
  </w:font>
  <w:font w:name="Avenir Next LT Pro Demi">
    <w:panose1 w:val="020B0704020202020204"/>
    <w:charset w:val="00"/>
    <w:family w:val="swiss"/>
    <w:pitch w:val="variable"/>
    <w:sig w:usb0="800000EF" w:usb1="5000204A"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intelligence2.xml><?xml version="1.0" encoding="utf-8"?>
<int2:intelligence xmlns:int2="http://schemas.microsoft.com/office/intelligence/2020/intelligence" xmlns:oel="http://schemas.microsoft.com/office/2019/extlst">
  <int2:observations>
    <int2:textHash int2:hashCode="LeBzU9HD2zvxa5" int2:id="5jk0NnvX">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AAA"/>
    <w:multiLevelType w:val="hybridMultilevel"/>
    <w:tmpl w:val="DAF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6BE1"/>
    <w:multiLevelType w:val="multilevel"/>
    <w:tmpl w:val="B9C0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A3F3E"/>
    <w:multiLevelType w:val="multilevel"/>
    <w:tmpl w:val="C09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B3891"/>
    <w:multiLevelType w:val="multilevel"/>
    <w:tmpl w:val="8B7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931FD"/>
    <w:multiLevelType w:val="multilevel"/>
    <w:tmpl w:val="D92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97C6F"/>
    <w:multiLevelType w:val="multilevel"/>
    <w:tmpl w:val="24A0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390D"/>
    <w:multiLevelType w:val="multilevel"/>
    <w:tmpl w:val="BBB8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74A37"/>
    <w:multiLevelType w:val="multilevel"/>
    <w:tmpl w:val="EE96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938CF"/>
    <w:multiLevelType w:val="hybridMultilevel"/>
    <w:tmpl w:val="411C1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B2638"/>
    <w:multiLevelType w:val="multilevel"/>
    <w:tmpl w:val="CC9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A4EC3"/>
    <w:multiLevelType w:val="multilevel"/>
    <w:tmpl w:val="AA5E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A0F6A"/>
    <w:multiLevelType w:val="multilevel"/>
    <w:tmpl w:val="FB0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C1D81"/>
    <w:multiLevelType w:val="multilevel"/>
    <w:tmpl w:val="431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9344A"/>
    <w:multiLevelType w:val="multilevel"/>
    <w:tmpl w:val="939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5E681A"/>
    <w:multiLevelType w:val="multilevel"/>
    <w:tmpl w:val="F30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942C19"/>
    <w:multiLevelType w:val="multilevel"/>
    <w:tmpl w:val="D86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05A04"/>
    <w:multiLevelType w:val="multilevel"/>
    <w:tmpl w:val="1136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54671"/>
    <w:multiLevelType w:val="multilevel"/>
    <w:tmpl w:val="22B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54C35"/>
    <w:multiLevelType w:val="multilevel"/>
    <w:tmpl w:val="A4C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FC3128"/>
    <w:multiLevelType w:val="multilevel"/>
    <w:tmpl w:val="23C6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4C287B"/>
    <w:multiLevelType w:val="multilevel"/>
    <w:tmpl w:val="64F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B933A7"/>
    <w:multiLevelType w:val="multilevel"/>
    <w:tmpl w:val="A63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D96AA4"/>
    <w:multiLevelType w:val="multilevel"/>
    <w:tmpl w:val="C110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C7B48"/>
    <w:multiLevelType w:val="multilevel"/>
    <w:tmpl w:val="9D72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F51DB"/>
    <w:multiLevelType w:val="multilevel"/>
    <w:tmpl w:val="29D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4162C7"/>
    <w:multiLevelType w:val="multilevel"/>
    <w:tmpl w:val="600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E1011"/>
    <w:multiLevelType w:val="multilevel"/>
    <w:tmpl w:val="054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348FC"/>
    <w:multiLevelType w:val="multilevel"/>
    <w:tmpl w:val="442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D3436F"/>
    <w:multiLevelType w:val="multilevel"/>
    <w:tmpl w:val="6B8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42E8F"/>
    <w:multiLevelType w:val="multilevel"/>
    <w:tmpl w:val="E52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7A7369"/>
    <w:multiLevelType w:val="multilevel"/>
    <w:tmpl w:val="C242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380324"/>
    <w:multiLevelType w:val="multilevel"/>
    <w:tmpl w:val="5E2C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F95794"/>
    <w:multiLevelType w:val="multilevel"/>
    <w:tmpl w:val="0116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112DF"/>
    <w:multiLevelType w:val="multilevel"/>
    <w:tmpl w:val="44A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4142E"/>
    <w:multiLevelType w:val="multilevel"/>
    <w:tmpl w:val="CE4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84EF3"/>
    <w:multiLevelType w:val="multilevel"/>
    <w:tmpl w:val="F3A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E960D8"/>
    <w:multiLevelType w:val="multilevel"/>
    <w:tmpl w:val="218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C093C"/>
    <w:multiLevelType w:val="multilevel"/>
    <w:tmpl w:val="D8DE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AA4513"/>
    <w:multiLevelType w:val="multilevel"/>
    <w:tmpl w:val="42B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7C672A"/>
    <w:multiLevelType w:val="multilevel"/>
    <w:tmpl w:val="FE2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E39D6"/>
    <w:multiLevelType w:val="multilevel"/>
    <w:tmpl w:val="F5F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A25631"/>
    <w:multiLevelType w:val="multilevel"/>
    <w:tmpl w:val="BA0A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172EBA"/>
    <w:multiLevelType w:val="hybridMultilevel"/>
    <w:tmpl w:val="C296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B6C96"/>
    <w:multiLevelType w:val="multilevel"/>
    <w:tmpl w:val="2AE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CD25D1"/>
    <w:multiLevelType w:val="multilevel"/>
    <w:tmpl w:val="DE9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0B0477"/>
    <w:multiLevelType w:val="multilevel"/>
    <w:tmpl w:val="F4E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E107A4"/>
    <w:multiLevelType w:val="multilevel"/>
    <w:tmpl w:val="A43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94C7C"/>
    <w:multiLevelType w:val="hybridMultilevel"/>
    <w:tmpl w:val="0502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945857">
    <w:abstractNumId w:val="8"/>
  </w:num>
  <w:num w:numId="2" w16cid:durableId="947851551">
    <w:abstractNumId w:val="47"/>
  </w:num>
  <w:num w:numId="3" w16cid:durableId="194344790">
    <w:abstractNumId w:val="42"/>
  </w:num>
  <w:num w:numId="4" w16cid:durableId="409275599">
    <w:abstractNumId w:val="0"/>
  </w:num>
  <w:num w:numId="5" w16cid:durableId="1312557227">
    <w:abstractNumId w:val="36"/>
  </w:num>
  <w:num w:numId="6" w16cid:durableId="845755644">
    <w:abstractNumId w:val="26"/>
  </w:num>
  <w:num w:numId="7" w16cid:durableId="1758941222">
    <w:abstractNumId w:val="37"/>
  </w:num>
  <w:num w:numId="8" w16cid:durableId="1946384932">
    <w:abstractNumId w:val="7"/>
  </w:num>
  <w:num w:numId="9" w16cid:durableId="1451167778">
    <w:abstractNumId w:val="4"/>
  </w:num>
  <w:num w:numId="10" w16cid:durableId="1368137622">
    <w:abstractNumId w:val="5"/>
  </w:num>
  <w:num w:numId="11" w16cid:durableId="923491252">
    <w:abstractNumId w:val="2"/>
  </w:num>
  <w:num w:numId="12" w16cid:durableId="2068070851">
    <w:abstractNumId w:val="38"/>
  </w:num>
  <w:num w:numId="13" w16cid:durableId="757285456">
    <w:abstractNumId w:val="15"/>
  </w:num>
  <w:num w:numId="14" w16cid:durableId="124201500">
    <w:abstractNumId w:val="17"/>
  </w:num>
  <w:num w:numId="15" w16cid:durableId="867723251">
    <w:abstractNumId w:val="28"/>
  </w:num>
  <w:num w:numId="16" w16cid:durableId="302202902">
    <w:abstractNumId w:val="22"/>
  </w:num>
  <w:num w:numId="17" w16cid:durableId="757480262">
    <w:abstractNumId w:val="33"/>
  </w:num>
  <w:num w:numId="18" w16cid:durableId="2085645624">
    <w:abstractNumId w:val="10"/>
  </w:num>
  <w:num w:numId="19" w16cid:durableId="1246188323">
    <w:abstractNumId w:val="34"/>
  </w:num>
  <w:num w:numId="20" w16cid:durableId="1856455918">
    <w:abstractNumId w:val="14"/>
  </w:num>
  <w:num w:numId="21" w16cid:durableId="454064578">
    <w:abstractNumId w:val="3"/>
  </w:num>
  <w:num w:numId="22" w16cid:durableId="1930117120">
    <w:abstractNumId w:val="40"/>
  </w:num>
  <w:num w:numId="23" w16cid:durableId="314458260">
    <w:abstractNumId w:val="43"/>
  </w:num>
  <w:num w:numId="24" w16cid:durableId="1043674492">
    <w:abstractNumId w:val="9"/>
  </w:num>
  <w:num w:numId="25" w16cid:durableId="760759110">
    <w:abstractNumId w:val="41"/>
  </w:num>
  <w:num w:numId="26" w16cid:durableId="744037895">
    <w:abstractNumId w:val="24"/>
  </w:num>
  <w:num w:numId="27" w16cid:durableId="83040940">
    <w:abstractNumId w:val="31"/>
  </w:num>
  <w:num w:numId="28" w16cid:durableId="20254358">
    <w:abstractNumId w:val="1"/>
  </w:num>
  <w:num w:numId="29" w16cid:durableId="1582640686">
    <w:abstractNumId w:val="29"/>
  </w:num>
  <w:num w:numId="30" w16cid:durableId="163203795">
    <w:abstractNumId w:val="35"/>
  </w:num>
  <w:num w:numId="31" w16cid:durableId="192808295">
    <w:abstractNumId w:val="13"/>
  </w:num>
  <w:num w:numId="32" w16cid:durableId="757601694">
    <w:abstractNumId w:val="27"/>
  </w:num>
  <w:num w:numId="33" w16cid:durableId="1170565347">
    <w:abstractNumId w:val="20"/>
  </w:num>
  <w:num w:numId="34" w16cid:durableId="349071233">
    <w:abstractNumId w:val="45"/>
  </w:num>
  <w:num w:numId="35" w16cid:durableId="1940091821">
    <w:abstractNumId w:val="44"/>
  </w:num>
  <w:num w:numId="36" w16cid:durableId="1622032221">
    <w:abstractNumId w:val="18"/>
  </w:num>
  <w:num w:numId="37" w16cid:durableId="967861966">
    <w:abstractNumId w:val="19"/>
  </w:num>
  <w:num w:numId="38" w16cid:durableId="905989202">
    <w:abstractNumId w:val="21"/>
  </w:num>
  <w:num w:numId="39" w16cid:durableId="866680563">
    <w:abstractNumId w:val="30"/>
  </w:num>
  <w:num w:numId="40" w16cid:durableId="446389388">
    <w:abstractNumId w:val="46"/>
  </w:num>
  <w:num w:numId="41" w16cid:durableId="521867653">
    <w:abstractNumId w:val="16"/>
  </w:num>
  <w:num w:numId="42" w16cid:durableId="431320616">
    <w:abstractNumId w:val="39"/>
  </w:num>
  <w:num w:numId="43" w16cid:durableId="2091388189">
    <w:abstractNumId w:val="23"/>
  </w:num>
  <w:num w:numId="44" w16cid:durableId="393092244">
    <w:abstractNumId w:val="25"/>
  </w:num>
  <w:num w:numId="45" w16cid:durableId="1218736636">
    <w:abstractNumId w:val="11"/>
  </w:num>
  <w:num w:numId="46" w16cid:durableId="1868635521">
    <w:abstractNumId w:val="6"/>
  </w:num>
  <w:num w:numId="47" w16cid:durableId="1575118479">
    <w:abstractNumId w:val="12"/>
  </w:num>
  <w:num w:numId="48" w16cid:durableId="2080445424">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1D"/>
    <w:rsid w:val="0000429D"/>
    <w:rsid w:val="000042FA"/>
    <w:rsid w:val="00004A78"/>
    <w:rsid w:val="000056BE"/>
    <w:rsid w:val="000075C4"/>
    <w:rsid w:val="00011EEB"/>
    <w:rsid w:val="000168F5"/>
    <w:rsid w:val="00020574"/>
    <w:rsid w:val="0002236B"/>
    <w:rsid w:val="00024A29"/>
    <w:rsid w:val="00024D76"/>
    <w:rsid w:val="00025C50"/>
    <w:rsid w:val="00031017"/>
    <w:rsid w:val="000332AD"/>
    <w:rsid w:val="000339B1"/>
    <w:rsid w:val="0004454E"/>
    <w:rsid w:val="00054A31"/>
    <w:rsid w:val="00056053"/>
    <w:rsid w:val="000640D5"/>
    <w:rsid w:val="0006513C"/>
    <w:rsid w:val="00071433"/>
    <w:rsid w:val="00071A10"/>
    <w:rsid w:val="00071F2F"/>
    <w:rsid w:val="00072692"/>
    <w:rsid w:val="00073409"/>
    <w:rsid w:val="00080AA8"/>
    <w:rsid w:val="0008135B"/>
    <w:rsid w:val="00085156"/>
    <w:rsid w:val="00085C1C"/>
    <w:rsid w:val="0009030F"/>
    <w:rsid w:val="000913E4"/>
    <w:rsid w:val="00094243"/>
    <w:rsid w:val="0009486D"/>
    <w:rsid w:val="000A2168"/>
    <w:rsid w:val="000A54D6"/>
    <w:rsid w:val="000A58CE"/>
    <w:rsid w:val="000A5CEA"/>
    <w:rsid w:val="000A6EDB"/>
    <w:rsid w:val="000B2755"/>
    <w:rsid w:val="000B6CAE"/>
    <w:rsid w:val="000B75D7"/>
    <w:rsid w:val="000C15A6"/>
    <w:rsid w:val="000C2611"/>
    <w:rsid w:val="000D51EE"/>
    <w:rsid w:val="000E01C6"/>
    <w:rsid w:val="000E25E4"/>
    <w:rsid w:val="000E6EC7"/>
    <w:rsid w:val="000F21B7"/>
    <w:rsid w:val="000F28A9"/>
    <w:rsid w:val="000F30A5"/>
    <w:rsid w:val="00100EF8"/>
    <w:rsid w:val="0010242D"/>
    <w:rsid w:val="001025C9"/>
    <w:rsid w:val="00121314"/>
    <w:rsid w:val="001216EE"/>
    <w:rsid w:val="001255E0"/>
    <w:rsid w:val="00126485"/>
    <w:rsid w:val="00126940"/>
    <w:rsid w:val="0013377F"/>
    <w:rsid w:val="00136DD4"/>
    <w:rsid w:val="00140607"/>
    <w:rsid w:val="00144AD6"/>
    <w:rsid w:val="001466A4"/>
    <w:rsid w:val="001552AE"/>
    <w:rsid w:val="00156736"/>
    <w:rsid w:val="0016100E"/>
    <w:rsid w:val="00166C85"/>
    <w:rsid w:val="00176C29"/>
    <w:rsid w:val="00176FFB"/>
    <w:rsid w:val="00182D3B"/>
    <w:rsid w:val="00182FD4"/>
    <w:rsid w:val="00184CA3"/>
    <w:rsid w:val="00185BCF"/>
    <w:rsid w:val="0019215A"/>
    <w:rsid w:val="00193EFF"/>
    <w:rsid w:val="001948DF"/>
    <w:rsid w:val="001A56F3"/>
    <w:rsid w:val="001A718C"/>
    <w:rsid w:val="001A798B"/>
    <w:rsid w:val="001B2A9A"/>
    <w:rsid w:val="001B485B"/>
    <w:rsid w:val="001C0BF5"/>
    <w:rsid w:val="001C19F0"/>
    <w:rsid w:val="001C2C5E"/>
    <w:rsid w:val="001C384B"/>
    <w:rsid w:val="001C407D"/>
    <w:rsid w:val="001C5962"/>
    <w:rsid w:val="001C6510"/>
    <w:rsid w:val="001C7FF5"/>
    <w:rsid w:val="001D204A"/>
    <w:rsid w:val="001E04B6"/>
    <w:rsid w:val="001E606C"/>
    <w:rsid w:val="001E7A68"/>
    <w:rsid w:val="001E7C41"/>
    <w:rsid w:val="001F14A0"/>
    <w:rsid w:val="001F31DC"/>
    <w:rsid w:val="001F3773"/>
    <w:rsid w:val="001F3E5D"/>
    <w:rsid w:val="001F7379"/>
    <w:rsid w:val="00202FFF"/>
    <w:rsid w:val="00204741"/>
    <w:rsid w:val="0020645C"/>
    <w:rsid w:val="0021251E"/>
    <w:rsid w:val="002132F5"/>
    <w:rsid w:val="00213EA2"/>
    <w:rsid w:val="00216B62"/>
    <w:rsid w:val="00216D3F"/>
    <w:rsid w:val="00220267"/>
    <w:rsid w:val="002211EF"/>
    <w:rsid w:val="00222A5F"/>
    <w:rsid w:val="00223D59"/>
    <w:rsid w:val="00227747"/>
    <w:rsid w:val="0023196A"/>
    <w:rsid w:val="00236D51"/>
    <w:rsid w:val="002374DE"/>
    <w:rsid w:val="002435D6"/>
    <w:rsid w:val="00244051"/>
    <w:rsid w:val="00250AA8"/>
    <w:rsid w:val="00267D1E"/>
    <w:rsid w:val="00273DC9"/>
    <w:rsid w:val="002764E1"/>
    <w:rsid w:val="002803A2"/>
    <w:rsid w:val="00282756"/>
    <w:rsid w:val="00287729"/>
    <w:rsid w:val="0029132A"/>
    <w:rsid w:val="002959AC"/>
    <w:rsid w:val="0029669A"/>
    <w:rsid w:val="00297618"/>
    <w:rsid w:val="0029768B"/>
    <w:rsid w:val="002A1B69"/>
    <w:rsid w:val="002A37D1"/>
    <w:rsid w:val="002B17E1"/>
    <w:rsid w:val="002B3784"/>
    <w:rsid w:val="002B56C4"/>
    <w:rsid w:val="002B6412"/>
    <w:rsid w:val="002C0376"/>
    <w:rsid w:val="002C3963"/>
    <w:rsid w:val="002C70B8"/>
    <w:rsid w:val="002D0800"/>
    <w:rsid w:val="002D70DA"/>
    <w:rsid w:val="002E23EC"/>
    <w:rsid w:val="002E4F61"/>
    <w:rsid w:val="002E6003"/>
    <w:rsid w:val="002F248E"/>
    <w:rsid w:val="00303419"/>
    <w:rsid w:val="003034A5"/>
    <w:rsid w:val="00303B07"/>
    <w:rsid w:val="00307B4C"/>
    <w:rsid w:val="00310623"/>
    <w:rsid w:val="00311D23"/>
    <w:rsid w:val="00313CFB"/>
    <w:rsid w:val="00316211"/>
    <w:rsid w:val="003214B8"/>
    <w:rsid w:val="00323A75"/>
    <w:rsid w:val="00326152"/>
    <w:rsid w:val="00326425"/>
    <w:rsid w:val="00326FA4"/>
    <w:rsid w:val="00332154"/>
    <w:rsid w:val="003346D8"/>
    <w:rsid w:val="003412D0"/>
    <w:rsid w:val="00344053"/>
    <w:rsid w:val="00344F70"/>
    <w:rsid w:val="003457E7"/>
    <w:rsid w:val="003470A0"/>
    <w:rsid w:val="0034764A"/>
    <w:rsid w:val="00354FE7"/>
    <w:rsid w:val="0035628F"/>
    <w:rsid w:val="00361343"/>
    <w:rsid w:val="00361574"/>
    <w:rsid w:val="00361FE5"/>
    <w:rsid w:val="003632EB"/>
    <w:rsid w:val="003666E3"/>
    <w:rsid w:val="00367353"/>
    <w:rsid w:val="00370EA8"/>
    <w:rsid w:val="00373C5D"/>
    <w:rsid w:val="00376BF1"/>
    <w:rsid w:val="00385DF2"/>
    <w:rsid w:val="00386981"/>
    <w:rsid w:val="00392CD2"/>
    <w:rsid w:val="0039359E"/>
    <w:rsid w:val="00396F9E"/>
    <w:rsid w:val="003A5D4D"/>
    <w:rsid w:val="003B1293"/>
    <w:rsid w:val="003B176C"/>
    <w:rsid w:val="003B28BC"/>
    <w:rsid w:val="003B383B"/>
    <w:rsid w:val="003C6C2A"/>
    <w:rsid w:val="003C7424"/>
    <w:rsid w:val="003E64A5"/>
    <w:rsid w:val="003F082A"/>
    <w:rsid w:val="003F1106"/>
    <w:rsid w:val="003F20C3"/>
    <w:rsid w:val="0040259D"/>
    <w:rsid w:val="004071E4"/>
    <w:rsid w:val="00412291"/>
    <w:rsid w:val="00413803"/>
    <w:rsid w:val="0041512B"/>
    <w:rsid w:val="00421051"/>
    <w:rsid w:val="00423B0F"/>
    <w:rsid w:val="0042417C"/>
    <w:rsid w:val="00427B9E"/>
    <w:rsid w:val="0043102C"/>
    <w:rsid w:val="00433798"/>
    <w:rsid w:val="00437E0D"/>
    <w:rsid w:val="00440A54"/>
    <w:rsid w:val="0044214B"/>
    <w:rsid w:val="00444CFD"/>
    <w:rsid w:val="004547C5"/>
    <w:rsid w:val="00460B0C"/>
    <w:rsid w:val="004705F3"/>
    <w:rsid w:val="00470A3B"/>
    <w:rsid w:val="00471819"/>
    <w:rsid w:val="004755F2"/>
    <w:rsid w:val="00476B22"/>
    <w:rsid w:val="00480B38"/>
    <w:rsid w:val="00483466"/>
    <w:rsid w:val="00483502"/>
    <w:rsid w:val="00483B62"/>
    <w:rsid w:val="00492B4A"/>
    <w:rsid w:val="00492B8C"/>
    <w:rsid w:val="00493915"/>
    <w:rsid w:val="00493E25"/>
    <w:rsid w:val="0049434F"/>
    <w:rsid w:val="004950C6"/>
    <w:rsid w:val="00497160"/>
    <w:rsid w:val="004A2105"/>
    <w:rsid w:val="004A2278"/>
    <w:rsid w:val="004A3F36"/>
    <w:rsid w:val="004A69B1"/>
    <w:rsid w:val="004B116A"/>
    <w:rsid w:val="004B125D"/>
    <w:rsid w:val="004B279B"/>
    <w:rsid w:val="004C0954"/>
    <w:rsid w:val="004D04CB"/>
    <w:rsid w:val="004D0B63"/>
    <w:rsid w:val="004D2FC6"/>
    <w:rsid w:val="004D3802"/>
    <w:rsid w:val="004E1566"/>
    <w:rsid w:val="004E462A"/>
    <w:rsid w:val="004E6220"/>
    <w:rsid w:val="004E786E"/>
    <w:rsid w:val="004F427F"/>
    <w:rsid w:val="004F7151"/>
    <w:rsid w:val="004F726A"/>
    <w:rsid w:val="00505EC1"/>
    <w:rsid w:val="00510D93"/>
    <w:rsid w:val="00514F5B"/>
    <w:rsid w:val="00533B24"/>
    <w:rsid w:val="0053540A"/>
    <w:rsid w:val="0053574E"/>
    <w:rsid w:val="0053579F"/>
    <w:rsid w:val="005444D4"/>
    <w:rsid w:val="00544A97"/>
    <w:rsid w:val="005614E3"/>
    <w:rsid w:val="00561E1A"/>
    <w:rsid w:val="00564976"/>
    <w:rsid w:val="00564EA2"/>
    <w:rsid w:val="00566BB5"/>
    <w:rsid w:val="00566C84"/>
    <w:rsid w:val="005839C9"/>
    <w:rsid w:val="005914B8"/>
    <w:rsid w:val="0059302B"/>
    <w:rsid w:val="00593C86"/>
    <w:rsid w:val="005A1EBE"/>
    <w:rsid w:val="005A34F0"/>
    <w:rsid w:val="005B064D"/>
    <w:rsid w:val="005B1376"/>
    <w:rsid w:val="005B5330"/>
    <w:rsid w:val="005C2238"/>
    <w:rsid w:val="005C28A9"/>
    <w:rsid w:val="005C2FB9"/>
    <w:rsid w:val="005C448E"/>
    <w:rsid w:val="005C6C68"/>
    <w:rsid w:val="005C6C74"/>
    <w:rsid w:val="005D1296"/>
    <w:rsid w:val="005D3FA9"/>
    <w:rsid w:val="005E2155"/>
    <w:rsid w:val="005E4DEC"/>
    <w:rsid w:val="005E5392"/>
    <w:rsid w:val="005F2FFF"/>
    <w:rsid w:val="005F6335"/>
    <w:rsid w:val="005F7955"/>
    <w:rsid w:val="00601F40"/>
    <w:rsid w:val="006023E3"/>
    <w:rsid w:val="00607998"/>
    <w:rsid w:val="006152FF"/>
    <w:rsid w:val="0061544C"/>
    <w:rsid w:val="00615DAE"/>
    <w:rsid w:val="00617343"/>
    <w:rsid w:val="006223DB"/>
    <w:rsid w:val="006226BD"/>
    <w:rsid w:val="00624B8F"/>
    <w:rsid w:val="0062580D"/>
    <w:rsid w:val="0063249B"/>
    <w:rsid w:val="00634E0F"/>
    <w:rsid w:val="0063600E"/>
    <w:rsid w:val="00641A33"/>
    <w:rsid w:val="00643F55"/>
    <w:rsid w:val="0064776F"/>
    <w:rsid w:val="00647F3D"/>
    <w:rsid w:val="0065182A"/>
    <w:rsid w:val="00652ED5"/>
    <w:rsid w:val="00653D04"/>
    <w:rsid w:val="00653F71"/>
    <w:rsid w:val="00661276"/>
    <w:rsid w:val="0066222A"/>
    <w:rsid w:val="006634A1"/>
    <w:rsid w:val="00664CD2"/>
    <w:rsid w:val="00664FB1"/>
    <w:rsid w:val="006715E2"/>
    <w:rsid w:val="00671D7F"/>
    <w:rsid w:val="0067276C"/>
    <w:rsid w:val="00672B56"/>
    <w:rsid w:val="00674920"/>
    <w:rsid w:val="00677A3F"/>
    <w:rsid w:val="00682C53"/>
    <w:rsid w:val="00684309"/>
    <w:rsid w:val="00684537"/>
    <w:rsid w:val="00697956"/>
    <w:rsid w:val="006A2AA3"/>
    <w:rsid w:val="006A6D51"/>
    <w:rsid w:val="006B107A"/>
    <w:rsid w:val="006B1A2B"/>
    <w:rsid w:val="006C3F44"/>
    <w:rsid w:val="006C64A7"/>
    <w:rsid w:val="006D034F"/>
    <w:rsid w:val="006D252B"/>
    <w:rsid w:val="006D2829"/>
    <w:rsid w:val="006D5624"/>
    <w:rsid w:val="006D566E"/>
    <w:rsid w:val="006D5EB1"/>
    <w:rsid w:val="006D6816"/>
    <w:rsid w:val="006E430D"/>
    <w:rsid w:val="006E7F29"/>
    <w:rsid w:val="006F01CC"/>
    <w:rsid w:val="006F2CE0"/>
    <w:rsid w:val="006F44EE"/>
    <w:rsid w:val="006F4852"/>
    <w:rsid w:val="006F60A5"/>
    <w:rsid w:val="00701363"/>
    <w:rsid w:val="00702FA5"/>
    <w:rsid w:val="007033F6"/>
    <w:rsid w:val="007053F1"/>
    <w:rsid w:val="00705C1F"/>
    <w:rsid w:val="007101BB"/>
    <w:rsid w:val="00711F82"/>
    <w:rsid w:val="00714AD7"/>
    <w:rsid w:val="00717463"/>
    <w:rsid w:val="0072603F"/>
    <w:rsid w:val="00726560"/>
    <w:rsid w:val="007318F4"/>
    <w:rsid w:val="00731CD8"/>
    <w:rsid w:val="00732334"/>
    <w:rsid w:val="007379C2"/>
    <w:rsid w:val="00740C9B"/>
    <w:rsid w:val="0074147A"/>
    <w:rsid w:val="0075067D"/>
    <w:rsid w:val="00755BAE"/>
    <w:rsid w:val="00756E5C"/>
    <w:rsid w:val="00760747"/>
    <w:rsid w:val="007607F7"/>
    <w:rsid w:val="007629E6"/>
    <w:rsid w:val="00764C3A"/>
    <w:rsid w:val="0076554B"/>
    <w:rsid w:val="00772E6C"/>
    <w:rsid w:val="00775A9C"/>
    <w:rsid w:val="00784851"/>
    <w:rsid w:val="00786624"/>
    <w:rsid w:val="007933A8"/>
    <w:rsid w:val="00793A5C"/>
    <w:rsid w:val="00793AF7"/>
    <w:rsid w:val="00794288"/>
    <w:rsid w:val="00795183"/>
    <w:rsid w:val="007961B8"/>
    <w:rsid w:val="007961C2"/>
    <w:rsid w:val="007A3311"/>
    <w:rsid w:val="007A5091"/>
    <w:rsid w:val="007B0227"/>
    <w:rsid w:val="007B1BDF"/>
    <w:rsid w:val="007B32F4"/>
    <w:rsid w:val="007B4387"/>
    <w:rsid w:val="007C1663"/>
    <w:rsid w:val="007C2556"/>
    <w:rsid w:val="007C3FDB"/>
    <w:rsid w:val="007C4286"/>
    <w:rsid w:val="007C4B17"/>
    <w:rsid w:val="007C5293"/>
    <w:rsid w:val="007E0F4D"/>
    <w:rsid w:val="007E36B1"/>
    <w:rsid w:val="007E3B54"/>
    <w:rsid w:val="007F3841"/>
    <w:rsid w:val="007F49EF"/>
    <w:rsid w:val="007F5E6F"/>
    <w:rsid w:val="00804F62"/>
    <w:rsid w:val="00806099"/>
    <w:rsid w:val="00806D25"/>
    <w:rsid w:val="0081486B"/>
    <w:rsid w:val="00817D21"/>
    <w:rsid w:val="00830709"/>
    <w:rsid w:val="00833C8D"/>
    <w:rsid w:val="0083444C"/>
    <w:rsid w:val="00840C72"/>
    <w:rsid w:val="00841AD8"/>
    <w:rsid w:val="00841C33"/>
    <w:rsid w:val="008437F3"/>
    <w:rsid w:val="00845194"/>
    <w:rsid w:val="00846125"/>
    <w:rsid w:val="00865A24"/>
    <w:rsid w:val="00872063"/>
    <w:rsid w:val="00873ACE"/>
    <w:rsid w:val="00877101"/>
    <w:rsid w:val="00882A69"/>
    <w:rsid w:val="00883442"/>
    <w:rsid w:val="00885A27"/>
    <w:rsid w:val="00885D86"/>
    <w:rsid w:val="008867CB"/>
    <w:rsid w:val="00895120"/>
    <w:rsid w:val="00897024"/>
    <w:rsid w:val="008A1C4D"/>
    <w:rsid w:val="008B4A6C"/>
    <w:rsid w:val="008D4925"/>
    <w:rsid w:val="008E0C5B"/>
    <w:rsid w:val="008E45C4"/>
    <w:rsid w:val="008E5437"/>
    <w:rsid w:val="008E6012"/>
    <w:rsid w:val="008E73BE"/>
    <w:rsid w:val="008F45F9"/>
    <w:rsid w:val="008F53C7"/>
    <w:rsid w:val="008F58E4"/>
    <w:rsid w:val="008F6528"/>
    <w:rsid w:val="008F7518"/>
    <w:rsid w:val="00902780"/>
    <w:rsid w:val="009044A1"/>
    <w:rsid w:val="00912AED"/>
    <w:rsid w:val="009132E2"/>
    <w:rsid w:val="009176F6"/>
    <w:rsid w:val="00925918"/>
    <w:rsid w:val="00925A2E"/>
    <w:rsid w:val="009308D5"/>
    <w:rsid w:val="009350F4"/>
    <w:rsid w:val="0094411A"/>
    <w:rsid w:val="009446E5"/>
    <w:rsid w:val="009463E0"/>
    <w:rsid w:val="00950DC9"/>
    <w:rsid w:val="00952F9F"/>
    <w:rsid w:val="00953448"/>
    <w:rsid w:val="009543C5"/>
    <w:rsid w:val="00954C82"/>
    <w:rsid w:val="00960FBC"/>
    <w:rsid w:val="00962F98"/>
    <w:rsid w:val="00963479"/>
    <w:rsid w:val="00975687"/>
    <w:rsid w:val="009867C2"/>
    <w:rsid w:val="00995325"/>
    <w:rsid w:val="009954B1"/>
    <w:rsid w:val="00995C21"/>
    <w:rsid w:val="009A2030"/>
    <w:rsid w:val="009A2F0B"/>
    <w:rsid w:val="009A3407"/>
    <w:rsid w:val="009A5008"/>
    <w:rsid w:val="009A5334"/>
    <w:rsid w:val="009A54CA"/>
    <w:rsid w:val="009A76FB"/>
    <w:rsid w:val="009B0E14"/>
    <w:rsid w:val="009C0143"/>
    <w:rsid w:val="009C1442"/>
    <w:rsid w:val="009C2B01"/>
    <w:rsid w:val="009C655D"/>
    <w:rsid w:val="009D2AAB"/>
    <w:rsid w:val="009D3BD2"/>
    <w:rsid w:val="009D6B63"/>
    <w:rsid w:val="009D6C1E"/>
    <w:rsid w:val="009D7865"/>
    <w:rsid w:val="009E59D8"/>
    <w:rsid w:val="009E5FAA"/>
    <w:rsid w:val="009F6B80"/>
    <w:rsid w:val="00A01D97"/>
    <w:rsid w:val="00A02151"/>
    <w:rsid w:val="00A03734"/>
    <w:rsid w:val="00A054D3"/>
    <w:rsid w:val="00A05C70"/>
    <w:rsid w:val="00A0755D"/>
    <w:rsid w:val="00A131A1"/>
    <w:rsid w:val="00A13649"/>
    <w:rsid w:val="00A145C8"/>
    <w:rsid w:val="00A17927"/>
    <w:rsid w:val="00A22A7E"/>
    <w:rsid w:val="00A22E92"/>
    <w:rsid w:val="00A319AF"/>
    <w:rsid w:val="00A333F4"/>
    <w:rsid w:val="00A337E3"/>
    <w:rsid w:val="00A3542C"/>
    <w:rsid w:val="00A358F3"/>
    <w:rsid w:val="00A427CA"/>
    <w:rsid w:val="00A44AC5"/>
    <w:rsid w:val="00A45EBD"/>
    <w:rsid w:val="00A47677"/>
    <w:rsid w:val="00A47C07"/>
    <w:rsid w:val="00A5010E"/>
    <w:rsid w:val="00A7260E"/>
    <w:rsid w:val="00A72A3E"/>
    <w:rsid w:val="00A746C8"/>
    <w:rsid w:val="00A7556A"/>
    <w:rsid w:val="00AA545F"/>
    <w:rsid w:val="00AB0DBE"/>
    <w:rsid w:val="00AB4C24"/>
    <w:rsid w:val="00AB5F70"/>
    <w:rsid w:val="00AC146F"/>
    <w:rsid w:val="00AC3C79"/>
    <w:rsid w:val="00AC48F0"/>
    <w:rsid w:val="00AC6529"/>
    <w:rsid w:val="00AD1AE3"/>
    <w:rsid w:val="00AD1D5C"/>
    <w:rsid w:val="00AD2AF8"/>
    <w:rsid w:val="00AD32BB"/>
    <w:rsid w:val="00AD4FE8"/>
    <w:rsid w:val="00AD5DBC"/>
    <w:rsid w:val="00AE0F73"/>
    <w:rsid w:val="00AE48B2"/>
    <w:rsid w:val="00AE56A1"/>
    <w:rsid w:val="00B10C48"/>
    <w:rsid w:val="00B21C8F"/>
    <w:rsid w:val="00B26F2F"/>
    <w:rsid w:val="00B272C7"/>
    <w:rsid w:val="00B34C66"/>
    <w:rsid w:val="00B42663"/>
    <w:rsid w:val="00B443A8"/>
    <w:rsid w:val="00B506A2"/>
    <w:rsid w:val="00B50B91"/>
    <w:rsid w:val="00B54A0B"/>
    <w:rsid w:val="00B5634B"/>
    <w:rsid w:val="00B65405"/>
    <w:rsid w:val="00B71809"/>
    <w:rsid w:val="00B73D96"/>
    <w:rsid w:val="00B778DD"/>
    <w:rsid w:val="00B810F3"/>
    <w:rsid w:val="00B8471D"/>
    <w:rsid w:val="00B907D1"/>
    <w:rsid w:val="00B90F05"/>
    <w:rsid w:val="00B91BBD"/>
    <w:rsid w:val="00B95928"/>
    <w:rsid w:val="00B9682E"/>
    <w:rsid w:val="00BA2AC8"/>
    <w:rsid w:val="00BA2E7C"/>
    <w:rsid w:val="00BA612C"/>
    <w:rsid w:val="00BB27FE"/>
    <w:rsid w:val="00BB50E4"/>
    <w:rsid w:val="00BB5BA5"/>
    <w:rsid w:val="00BC466A"/>
    <w:rsid w:val="00BC72C1"/>
    <w:rsid w:val="00BD06EF"/>
    <w:rsid w:val="00BD0A81"/>
    <w:rsid w:val="00BD227C"/>
    <w:rsid w:val="00BD5E83"/>
    <w:rsid w:val="00BD74EB"/>
    <w:rsid w:val="00BE27B8"/>
    <w:rsid w:val="00BE348A"/>
    <w:rsid w:val="00BE75AA"/>
    <w:rsid w:val="00BF4561"/>
    <w:rsid w:val="00C05ACF"/>
    <w:rsid w:val="00C06FB7"/>
    <w:rsid w:val="00C072BC"/>
    <w:rsid w:val="00C11AD5"/>
    <w:rsid w:val="00C137CB"/>
    <w:rsid w:val="00C20853"/>
    <w:rsid w:val="00C215B3"/>
    <w:rsid w:val="00C2639D"/>
    <w:rsid w:val="00C26519"/>
    <w:rsid w:val="00C27668"/>
    <w:rsid w:val="00C276D8"/>
    <w:rsid w:val="00C31A53"/>
    <w:rsid w:val="00C46239"/>
    <w:rsid w:val="00C5086B"/>
    <w:rsid w:val="00C53D46"/>
    <w:rsid w:val="00C54593"/>
    <w:rsid w:val="00C5725C"/>
    <w:rsid w:val="00C61D67"/>
    <w:rsid w:val="00C62814"/>
    <w:rsid w:val="00C6769A"/>
    <w:rsid w:val="00C70622"/>
    <w:rsid w:val="00C71FB1"/>
    <w:rsid w:val="00C947E1"/>
    <w:rsid w:val="00C94F0C"/>
    <w:rsid w:val="00C96BE9"/>
    <w:rsid w:val="00CA4C5B"/>
    <w:rsid w:val="00CB1C30"/>
    <w:rsid w:val="00CC31AD"/>
    <w:rsid w:val="00CC4411"/>
    <w:rsid w:val="00CC65E1"/>
    <w:rsid w:val="00CC77D6"/>
    <w:rsid w:val="00CD0390"/>
    <w:rsid w:val="00CD093E"/>
    <w:rsid w:val="00CD2A9C"/>
    <w:rsid w:val="00CD5237"/>
    <w:rsid w:val="00CD5C01"/>
    <w:rsid w:val="00CD67EE"/>
    <w:rsid w:val="00CD6C49"/>
    <w:rsid w:val="00CE0F2F"/>
    <w:rsid w:val="00CE131F"/>
    <w:rsid w:val="00CE50D6"/>
    <w:rsid w:val="00CE5C3E"/>
    <w:rsid w:val="00CE7D83"/>
    <w:rsid w:val="00CF15C9"/>
    <w:rsid w:val="00CF30BC"/>
    <w:rsid w:val="00CF346E"/>
    <w:rsid w:val="00CF5071"/>
    <w:rsid w:val="00CF61B5"/>
    <w:rsid w:val="00D04A4B"/>
    <w:rsid w:val="00D064F4"/>
    <w:rsid w:val="00D06ED6"/>
    <w:rsid w:val="00D070CD"/>
    <w:rsid w:val="00D11580"/>
    <w:rsid w:val="00D13650"/>
    <w:rsid w:val="00D16DDD"/>
    <w:rsid w:val="00D17CB6"/>
    <w:rsid w:val="00D17D36"/>
    <w:rsid w:val="00D238EE"/>
    <w:rsid w:val="00D246F4"/>
    <w:rsid w:val="00D26CA5"/>
    <w:rsid w:val="00D2715B"/>
    <w:rsid w:val="00D33407"/>
    <w:rsid w:val="00D33604"/>
    <w:rsid w:val="00D34C9D"/>
    <w:rsid w:val="00D358F0"/>
    <w:rsid w:val="00D45553"/>
    <w:rsid w:val="00D45BED"/>
    <w:rsid w:val="00D53B5D"/>
    <w:rsid w:val="00D608FF"/>
    <w:rsid w:val="00D70FBD"/>
    <w:rsid w:val="00D8108B"/>
    <w:rsid w:val="00D81BF9"/>
    <w:rsid w:val="00D85475"/>
    <w:rsid w:val="00D902DA"/>
    <w:rsid w:val="00D96CCC"/>
    <w:rsid w:val="00DB08EC"/>
    <w:rsid w:val="00DB14EF"/>
    <w:rsid w:val="00DB2977"/>
    <w:rsid w:val="00DB6376"/>
    <w:rsid w:val="00DB7400"/>
    <w:rsid w:val="00DC4FB6"/>
    <w:rsid w:val="00DC670C"/>
    <w:rsid w:val="00DC74D3"/>
    <w:rsid w:val="00DD1610"/>
    <w:rsid w:val="00DD1FAA"/>
    <w:rsid w:val="00DD4AB6"/>
    <w:rsid w:val="00DD4E99"/>
    <w:rsid w:val="00DD6E69"/>
    <w:rsid w:val="00DD708A"/>
    <w:rsid w:val="00DD7FD5"/>
    <w:rsid w:val="00DE05C1"/>
    <w:rsid w:val="00DE0A85"/>
    <w:rsid w:val="00DE345C"/>
    <w:rsid w:val="00DE57B5"/>
    <w:rsid w:val="00DE5CCA"/>
    <w:rsid w:val="00DF036B"/>
    <w:rsid w:val="00DF1CED"/>
    <w:rsid w:val="00E02605"/>
    <w:rsid w:val="00E02B22"/>
    <w:rsid w:val="00E02ECD"/>
    <w:rsid w:val="00E05BAA"/>
    <w:rsid w:val="00E105C9"/>
    <w:rsid w:val="00E11042"/>
    <w:rsid w:val="00E11AF9"/>
    <w:rsid w:val="00E1412F"/>
    <w:rsid w:val="00E14D17"/>
    <w:rsid w:val="00E231F2"/>
    <w:rsid w:val="00E239EA"/>
    <w:rsid w:val="00E2410C"/>
    <w:rsid w:val="00E25148"/>
    <w:rsid w:val="00E27B08"/>
    <w:rsid w:val="00E34A73"/>
    <w:rsid w:val="00E472D6"/>
    <w:rsid w:val="00E502DE"/>
    <w:rsid w:val="00E50F82"/>
    <w:rsid w:val="00E57CC9"/>
    <w:rsid w:val="00E64F40"/>
    <w:rsid w:val="00E65A8C"/>
    <w:rsid w:val="00E67847"/>
    <w:rsid w:val="00E72006"/>
    <w:rsid w:val="00E7772C"/>
    <w:rsid w:val="00E814B0"/>
    <w:rsid w:val="00E81DD9"/>
    <w:rsid w:val="00E825B5"/>
    <w:rsid w:val="00E94F5C"/>
    <w:rsid w:val="00E964CD"/>
    <w:rsid w:val="00EA3F4D"/>
    <w:rsid w:val="00EA5229"/>
    <w:rsid w:val="00EA5D15"/>
    <w:rsid w:val="00EB151F"/>
    <w:rsid w:val="00EB2140"/>
    <w:rsid w:val="00EB2D1D"/>
    <w:rsid w:val="00EB2E19"/>
    <w:rsid w:val="00EB45A5"/>
    <w:rsid w:val="00EC1EE6"/>
    <w:rsid w:val="00ED5D4D"/>
    <w:rsid w:val="00EE03CA"/>
    <w:rsid w:val="00EE1DA9"/>
    <w:rsid w:val="00EE4B07"/>
    <w:rsid w:val="00EF357F"/>
    <w:rsid w:val="00EF435C"/>
    <w:rsid w:val="00F00AD9"/>
    <w:rsid w:val="00F00CB5"/>
    <w:rsid w:val="00F010C1"/>
    <w:rsid w:val="00F01363"/>
    <w:rsid w:val="00F0142F"/>
    <w:rsid w:val="00F014D9"/>
    <w:rsid w:val="00F01670"/>
    <w:rsid w:val="00F027A5"/>
    <w:rsid w:val="00F03C74"/>
    <w:rsid w:val="00F15C64"/>
    <w:rsid w:val="00F20D01"/>
    <w:rsid w:val="00F25A28"/>
    <w:rsid w:val="00F27B9E"/>
    <w:rsid w:val="00F33A4E"/>
    <w:rsid w:val="00F347F8"/>
    <w:rsid w:val="00F403CD"/>
    <w:rsid w:val="00F42704"/>
    <w:rsid w:val="00F429B0"/>
    <w:rsid w:val="00F463CF"/>
    <w:rsid w:val="00F473B4"/>
    <w:rsid w:val="00F4766F"/>
    <w:rsid w:val="00F509EE"/>
    <w:rsid w:val="00F52C4E"/>
    <w:rsid w:val="00F634E9"/>
    <w:rsid w:val="00F65C8E"/>
    <w:rsid w:val="00F736B0"/>
    <w:rsid w:val="00F77EF0"/>
    <w:rsid w:val="00F826A5"/>
    <w:rsid w:val="00F84258"/>
    <w:rsid w:val="00F90BDF"/>
    <w:rsid w:val="00F93064"/>
    <w:rsid w:val="00F93EA4"/>
    <w:rsid w:val="00F9791B"/>
    <w:rsid w:val="00F97AFE"/>
    <w:rsid w:val="00FA057F"/>
    <w:rsid w:val="00FA66F9"/>
    <w:rsid w:val="00FA7DEF"/>
    <w:rsid w:val="00FB1533"/>
    <w:rsid w:val="00FB2315"/>
    <w:rsid w:val="00FB3886"/>
    <w:rsid w:val="00FB6C34"/>
    <w:rsid w:val="00FC2115"/>
    <w:rsid w:val="00FC2131"/>
    <w:rsid w:val="00FC5960"/>
    <w:rsid w:val="00FC7AB1"/>
    <w:rsid w:val="00FD0C1E"/>
    <w:rsid w:val="00FD0F81"/>
    <w:rsid w:val="00FD2838"/>
    <w:rsid w:val="00FD512D"/>
    <w:rsid w:val="00FD6B9A"/>
    <w:rsid w:val="00FD709F"/>
    <w:rsid w:val="00FE2498"/>
    <w:rsid w:val="00FE2D32"/>
    <w:rsid w:val="00FF06F6"/>
    <w:rsid w:val="00FF1B5A"/>
    <w:rsid w:val="00FF2D2A"/>
    <w:rsid w:val="0799F182"/>
    <w:rsid w:val="0BA1180C"/>
    <w:rsid w:val="4C56BD83"/>
    <w:rsid w:val="5E8DA28F"/>
    <w:rsid w:val="75314E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A6F5"/>
  <w15:chartTrackingRefBased/>
  <w15:docId w15:val="{411FC8E7-3482-4156-A2D5-5F86B929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412"/>
    <w:rPr>
      <w:sz w:val="24"/>
    </w:rPr>
  </w:style>
  <w:style w:type="paragraph" w:styleId="Heading1">
    <w:name w:val="heading 1"/>
    <w:basedOn w:val="Normal"/>
    <w:next w:val="Normal"/>
    <w:link w:val="Heading1Char"/>
    <w:uiPriority w:val="9"/>
    <w:qFormat/>
    <w:rsid w:val="00B8471D"/>
    <w:pPr>
      <w:keepNext/>
      <w:keepLines/>
      <w:spacing w:before="360" w:after="80"/>
      <w:outlineLvl w:val="0"/>
    </w:pPr>
    <w:rPr>
      <w:rFonts w:asciiTheme="majorHAnsi" w:eastAsiaTheme="majorEastAsia" w:hAnsiTheme="majorHAnsi" w:cstheme="majorBidi"/>
      <w:color w:val="6003C3" w:themeColor="accent1" w:themeShade="BF"/>
      <w:sz w:val="40"/>
      <w:szCs w:val="40"/>
    </w:rPr>
  </w:style>
  <w:style w:type="paragraph" w:styleId="Heading2">
    <w:name w:val="heading 2"/>
    <w:basedOn w:val="Normal"/>
    <w:next w:val="Normal"/>
    <w:link w:val="Heading2Char"/>
    <w:uiPriority w:val="9"/>
    <w:unhideWhenUsed/>
    <w:qFormat/>
    <w:rsid w:val="00B8471D"/>
    <w:pPr>
      <w:keepNext/>
      <w:keepLines/>
      <w:spacing w:before="160" w:after="80"/>
      <w:outlineLvl w:val="1"/>
    </w:pPr>
    <w:rPr>
      <w:rFonts w:asciiTheme="majorHAnsi" w:eastAsiaTheme="majorEastAsia" w:hAnsiTheme="majorHAnsi" w:cstheme="majorBidi"/>
      <w:color w:val="6003C3" w:themeColor="accent1" w:themeShade="BF"/>
      <w:sz w:val="32"/>
      <w:szCs w:val="32"/>
    </w:rPr>
  </w:style>
  <w:style w:type="paragraph" w:styleId="Heading3">
    <w:name w:val="heading 3"/>
    <w:basedOn w:val="Normal"/>
    <w:next w:val="Normal"/>
    <w:link w:val="Heading3Char"/>
    <w:uiPriority w:val="9"/>
    <w:unhideWhenUsed/>
    <w:qFormat/>
    <w:rsid w:val="00AD2AF8"/>
    <w:pPr>
      <w:keepNext/>
      <w:keepLines/>
      <w:spacing w:before="160" w:after="80"/>
      <w:outlineLvl w:val="2"/>
    </w:pPr>
    <w:rPr>
      <w:rFonts w:eastAsiaTheme="majorEastAsia" w:cstheme="majorBidi"/>
      <w:color w:val="E60CB3" w:themeColor="accent2"/>
      <w:sz w:val="28"/>
      <w:szCs w:val="28"/>
    </w:rPr>
  </w:style>
  <w:style w:type="paragraph" w:styleId="Heading4">
    <w:name w:val="heading 4"/>
    <w:basedOn w:val="Normal"/>
    <w:next w:val="Normal"/>
    <w:link w:val="Heading4Char"/>
    <w:uiPriority w:val="9"/>
    <w:unhideWhenUsed/>
    <w:qFormat/>
    <w:rsid w:val="00B8471D"/>
    <w:pPr>
      <w:keepNext/>
      <w:keepLines/>
      <w:spacing w:before="80" w:after="40"/>
      <w:outlineLvl w:val="3"/>
    </w:pPr>
    <w:rPr>
      <w:rFonts w:eastAsiaTheme="majorEastAsia" w:cstheme="majorBidi"/>
      <w:i/>
      <w:iCs/>
      <w:color w:val="6003C3" w:themeColor="accent1" w:themeShade="BF"/>
    </w:rPr>
  </w:style>
  <w:style w:type="paragraph" w:styleId="Heading5">
    <w:name w:val="heading 5"/>
    <w:basedOn w:val="Normal"/>
    <w:next w:val="Normal"/>
    <w:link w:val="Heading5Char"/>
    <w:uiPriority w:val="9"/>
    <w:unhideWhenUsed/>
    <w:qFormat/>
    <w:rsid w:val="00B8471D"/>
    <w:pPr>
      <w:keepNext/>
      <w:keepLines/>
      <w:spacing w:before="80" w:after="40"/>
      <w:outlineLvl w:val="4"/>
    </w:pPr>
    <w:rPr>
      <w:rFonts w:eastAsiaTheme="majorEastAsia" w:cstheme="majorBidi"/>
      <w:color w:val="6003C3" w:themeColor="accent1" w:themeShade="BF"/>
    </w:rPr>
  </w:style>
  <w:style w:type="paragraph" w:styleId="Heading6">
    <w:name w:val="heading 6"/>
    <w:basedOn w:val="Normal"/>
    <w:next w:val="Normal"/>
    <w:link w:val="Heading6Char"/>
    <w:uiPriority w:val="9"/>
    <w:semiHidden/>
    <w:unhideWhenUsed/>
    <w:qFormat/>
    <w:rsid w:val="00B84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71D"/>
    <w:rPr>
      <w:rFonts w:asciiTheme="majorHAnsi" w:eastAsiaTheme="majorEastAsia" w:hAnsiTheme="majorHAnsi" w:cstheme="majorBidi"/>
      <w:color w:val="6003C3" w:themeColor="accent1" w:themeShade="BF"/>
      <w:sz w:val="40"/>
      <w:szCs w:val="40"/>
    </w:rPr>
  </w:style>
  <w:style w:type="character" w:customStyle="1" w:styleId="Heading2Char">
    <w:name w:val="Heading 2 Char"/>
    <w:basedOn w:val="DefaultParagraphFont"/>
    <w:link w:val="Heading2"/>
    <w:uiPriority w:val="9"/>
    <w:rsid w:val="00B8471D"/>
    <w:rPr>
      <w:rFonts w:asciiTheme="majorHAnsi" w:eastAsiaTheme="majorEastAsia" w:hAnsiTheme="majorHAnsi" w:cstheme="majorBidi"/>
      <w:color w:val="6003C3" w:themeColor="accent1" w:themeShade="BF"/>
      <w:sz w:val="32"/>
      <w:szCs w:val="32"/>
    </w:rPr>
  </w:style>
  <w:style w:type="character" w:customStyle="1" w:styleId="Heading3Char">
    <w:name w:val="Heading 3 Char"/>
    <w:basedOn w:val="DefaultParagraphFont"/>
    <w:link w:val="Heading3"/>
    <w:uiPriority w:val="9"/>
    <w:rsid w:val="00AD2AF8"/>
    <w:rPr>
      <w:rFonts w:eastAsiaTheme="majorEastAsia" w:cstheme="majorBidi"/>
      <w:color w:val="E60CB3" w:themeColor="accent2"/>
      <w:sz w:val="28"/>
      <w:szCs w:val="28"/>
    </w:rPr>
  </w:style>
  <w:style w:type="character" w:customStyle="1" w:styleId="Heading4Char">
    <w:name w:val="Heading 4 Char"/>
    <w:basedOn w:val="DefaultParagraphFont"/>
    <w:link w:val="Heading4"/>
    <w:uiPriority w:val="9"/>
    <w:rsid w:val="00B8471D"/>
    <w:rPr>
      <w:rFonts w:eastAsiaTheme="majorEastAsia" w:cstheme="majorBidi"/>
      <w:i/>
      <w:iCs/>
      <w:color w:val="6003C3" w:themeColor="accent1" w:themeShade="BF"/>
    </w:rPr>
  </w:style>
  <w:style w:type="character" w:customStyle="1" w:styleId="Heading5Char">
    <w:name w:val="Heading 5 Char"/>
    <w:basedOn w:val="DefaultParagraphFont"/>
    <w:link w:val="Heading5"/>
    <w:uiPriority w:val="9"/>
    <w:rsid w:val="00B8471D"/>
    <w:rPr>
      <w:rFonts w:eastAsiaTheme="majorEastAsia" w:cstheme="majorBidi"/>
      <w:color w:val="6003C3" w:themeColor="accent1" w:themeShade="BF"/>
    </w:rPr>
  </w:style>
  <w:style w:type="character" w:customStyle="1" w:styleId="Heading6Char">
    <w:name w:val="Heading 6 Char"/>
    <w:basedOn w:val="DefaultParagraphFont"/>
    <w:link w:val="Heading6"/>
    <w:uiPriority w:val="9"/>
    <w:semiHidden/>
    <w:rsid w:val="00B84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71D"/>
    <w:rPr>
      <w:rFonts w:eastAsiaTheme="majorEastAsia" w:cstheme="majorBidi"/>
      <w:color w:val="272727" w:themeColor="text1" w:themeTint="D8"/>
    </w:rPr>
  </w:style>
  <w:style w:type="paragraph" w:styleId="Title">
    <w:name w:val="Title"/>
    <w:basedOn w:val="Normal"/>
    <w:next w:val="Normal"/>
    <w:link w:val="TitleChar"/>
    <w:uiPriority w:val="10"/>
    <w:qFormat/>
    <w:rsid w:val="00B84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71D"/>
    <w:pPr>
      <w:spacing w:before="160"/>
      <w:jc w:val="center"/>
    </w:pPr>
    <w:rPr>
      <w:i/>
      <w:iCs/>
      <w:color w:val="404040" w:themeColor="text1" w:themeTint="BF"/>
    </w:rPr>
  </w:style>
  <w:style w:type="character" w:customStyle="1" w:styleId="QuoteChar">
    <w:name w:val="Quote Char"/>
    <w:basedOn w:val="DefaultParagraphFont"/>
    <w:link w:val="Quote"/>
    <w:uiPriority w:val="29"/>
    <w:rsid w:val="00B8471D"/>
    <w:rPr>
      <w:i/>
      <w:iCs/>
      <w:color w:val="404040" w:themeColor="text1" w:themeTint="BF"/>
    </w:rPr>
  </w:style>
  <w:style w:type="paragraph" w:styleId="ListParagraph">
    <w:name w:val="List Paragraph"/>
    <w:basedOn w:val="Normal"/>
    <w:uiPriority w:val="34"/>
    <w:qFormat/>
    <w:rsid w:val="00B8471D"/>
    <w:pPr>
      <w:ind w:left="720"/>
      <w:contextualSpacing/>
    </w:pPr>
  </w:style>
  <w:style w:type="character" w:styleId="IntenseEmphasis">
    <w:name w:val="Intense Emphasis"/>
    <w:basedOn w:val="DefaultParagraphFont"/>
    <w:uiPriority w:val="21"/>
    <w:qFormat/>
    <w:rsid w:val="00B8471D"/>
    <w:rPr>
      <w:i/>
      <w:iCs/>
      <w:color w:val="6003C3" w:themeColor="accent1" w:themeShade="BF"/>
    </w:rPr>
  </w:style>
  <w:style w:type="paragraph" w:styleId="IntenseQuote">
    <w:name w:val="Intense Quote"/>
    <w:basedOn w:val="Normal"/>
    <w:next w:val="Normal"/>
    <w:link w:val="IntenseQuoteChar"/>
    <w:uiPriority w:val="30"/>
    <w:qFormat/>
    <w:rsid w:val="00B8471D"/>
    <w:pPr>
      <w:pBdr>
        <w:top w:val="single" w:sz="4" w:space="10" w:color="6003C3" w:themeColor="accent1" w:themeShade="BF"/>
        <w:bottom w:val="single" w:sz="4" w:space="10" w:color="6003C3" w:themeColor="accent1" w:themeShade="BF"/>
      </w:pBdr>
      <w:spacing w:before="360" w:after="360"/>
      <w:ind w:left="864" w:right="864"/>
      <w:jc w:val="center"/>
    </w:pPr>
    <w:rPr>
      <w:i/>
      <w:iCs/>
      <w:color w:val="6003C3" w:themeColor="accent1" w:themeShade="BF"/>
    </w:rPr>
  </w:style>
  <w:style w:type="character" w:customStyle="1" w:styleId="IntenseQuoteChar">
    <w:name w:val="Intense Quote Char"/>
    <w:basedOn w:val="DefaultParagraphFont"/>
    <w:link w:val="IntenseQuote"/>
    <w:uiPriority w:val="30"/>
    <w:rsid w:val="00B8471D"/>
    <w:rPr>
      <w:i/>
      <w:iCs/>
      <w:color w:val="6003C3" w:themeColor="accent1" w:themeShade="BF"/>
    </w:rPr>
  </w:style>
  <w:style w:type="character" w:styleId="IntenseReference">
    <w:name w:val="Intense Reference"/>
    <w:basedOn w:val="DefaultParagraphFont"/>
    <w:uiPriority w:val="32"/>
    <w:qFormat/>
    <w:rsid w:val="00B8471D"/>
    <w:rPr>
      <w:b/>
      <w:bCs/>
      <w:smallCaps/>
      <w:color w:val="6003C3" w:themeColor="accent1" w:themeShade="BF"/>
      <w:spacing w:val="5"/>
    </w:rPr>
  </w:style>
  <w:style w:type="character" w:styleId="Hyperlink">
    <w:name w:val="Hyperlink"/>
    <w:basedOn w:val="DefaultParagraphFont"/>
    <w:uiPriority w:val="99"/>
    <w:unhideWhenUsed/>
    <w:rPr>
      <w:color w:val="810FFB"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unhideWhenUsed/>
    <w:rsid w:val="00793AF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793AF7"/>
    <w:rPr>
      <w:b/>
      <w:bCs/>
    </w:rPr>
  </w:style>
  <w:style w:type="character" w:styleId="Emphasis">
    <w:name w:val="Emphasis"/>
    <w:basedOn w:val="DefaultParagraphFont"/>
    <w:uiPriority w:val="20"/>
    <w:qFormat/>
    <w:rsid w:val="009176F6"/>
    <w:rPr>
      <w:i/>
      <w:iCs/>
    </w:rPr>
  </w:style>
  <w:style w:type="paragraph" w:styleId="Revision">
    <w:name w:val="Revision"/>
    <w:hidden/>
    <w:uiPriority w:val="99"/>
    <w:semiHidden/>
    <w:rsid w:val="00BD227C"/>
    <w:pPr>
      <w:spacing w:after="0" w:line="240" w:lineRule="auto"/>
    </w:pPr>
  </w:style>
  <w:style w:type="character" w:styleId="CommentReference">
    <w:name w:val="annotation reference"/>
    <w:basedOn w:val="DefaultParagraphFont"/>
    <w:uiPriority w:val="99"/>
    <w:semiHidden/>
    <w:unhideWhenUsed/>
    <w:rsid w:val="006223DB"/>
    <w:rPr>
      <w:sz w:val="16"/>
      <w:szCs w:val="16"/>
    </w:rPr>
  </w:style>
  <w:style w:type="paragraph" w:styleId="CommentText">
    <w:name w:val="annotation text"/>
    <w:basedOn w:val="Normal"/>
    <w:link w:val="CommentTextChar"/>
    <w:uiPriority w:val="99"/>
    <w:unhideWhenUsed/>
    <w:rsid w:val="006223DB"/>
    <w:pPr>
      <w:spacing w:line="240" w:lineRule="auto"/>
    </w:pPr>
    <w:rPr>
      <w:sz w:val="20"/>
      <w:szCs w:val="20"/>
    </w:rPr>
  </w:style>
  <w:style w:type="character" w:customStyle="1" w:styleId="CommentTextChar">
    <w:name w:val="Comment Text Char"/>
    <w:basedOn w:val="DefaultParagraphFont"/>
    <w:link w:val="CommentText"/>
    <w:uiPriority w:val="99"/>
    <w:rsid w:val="006223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8498">
      <w:bodyDiv w:val="1"/>
      <w:marLeft w:val="0"/>
      <w:marRight w:val="0"/>
      <w:marTop w:val="0"/>
      <w:marBottom w:val="0"/>
      <w:divBdr>
        <w:top w:val="none" w:sz="0" w:space="0" w:color="auto"/>
        <w:left w:val="none" w:sz="0" w:space="0" w:color="auto"/>
        <w:bottom w:val="none" w:sz="0" w:space="0" w:color="auto"/>
        <w:right w:val="none" w:sz="0" w:space="0" w:color="auto"/>
      </w:divBdr>
      <w:divsChild>
        <w:div w:id="377053893">
          <w:marLeft w:val="0"/>
          <w:marRight w:val="0"/>
          <w:marTop w:val="0"/>
          <w:marBottom w:val="0"/>
          <w:divBdr>
            <w:top w:val="none" w:sz="0" w:space="0" w:color="auto"/>
            <w:left w:val="none" w:sz="0" w:space="0" w:color="auto"/>
            <w:bottom w:val="none" w:sz="0" w:space="0" w:color="auto"/>
            <w:right w:val="none" w:sz="0" w:space="0" w:color="auto"/>
          </w:divBdr>
          <w:divsChild>
            <w:div w:id="909343656">
              <w:marLeft w:val="0"/>
              <w:marRight w:val="0"/>
              <w:marTop w:val="0"/>
              <w:marBottom w:val="0"/>
              <w:divBdr>
                <w:top w:val="none" w:sz="0" w:space="0" w:color="auto"/>
                <w:left w:val="none" w:sz="0" w:space="0" w:color="auto"/>
                <w:bottom w:val="none" w:sz="0" w:space="0" w:color="auto"/>
                <w:right w:val="none" w:sz="0" w:space="0" w:color="auto"/>
              </w:divBdr>
              <w:divsChild>
                <w:div w:id="744299763">
                  <w:marLeft w:val="0"/>
                  <w:marRight w:val="0"/>
                  <w:marTop w:val="0"/>
                  <w:marBottom w:val="0"/>
                  <w:divBdr>
                    <w:top w:val="single" w:sz="2" w:space="0" w:color="B0A986"/>
                    <w:left w:val="single" w:sz="2" w:space="0" w:color="B0A986"/>
                    <w:bottom w:val="single" w:sz="2" w:space="0" w:color="B0A986"/>
                    <w:right w:val="single" w:sz="2" w:space="0" w:color="B0A986"/>
                  </w:divBdr>
                  <w:divsChild>
                    <w:div w:id="971406769">
                      <w:marLeft w:val="0"/>
                      <w:marRight w:val="0"/>
                      <w:marTop w:val="0"/>
                      <w:marBottom w:val="0"/>
                      <w:divBdr>
                        <w:top w:val="none" w:sz="0" w:space="0" w:color="auto"/>
                        <w:left w:val="none" w:sz="0" w:space="0" w:color="auto"/>
                        <w:bottom w:val="none" w:sz="0" w:space="0" w:color="auto"/>
                        <w:right w:val="none" w:sz="0" w:space="0" w:color="auto"/>
                      </w:divBdr>
                      <w:divsChild>
                        <w:div w:id="1166090300">
                          <w:marLeft w:val="0"/>
                          <w:marRight w:val="0"/>
                          <w:marTop w:val="0"/>
                          <w:marBottom w:val="0"/>
                          <w:divBdr>
                            <w:top w:val="none" w:sz="0" w:space="0" w:color="auto"/>
                            <w:left w:val="none" w:sz="0" w:space="0" w:color="auto"/>
                            <w:bottom w:val="none" w:sz="0" w:space="0" w:color="auto"/>
                            <w:right w:val="none" w:sz="0" w:space="0" w:color="auto"/>
                          </w:divBdr>
                          <w:divsChild>
                            <w:div w:id="2061896976">
                              <w:marLeft w:val="0"/>
                              <w:marRight w:val="0"/>
                              <w:marTop w:val="0"/>
                              <w:marBottom w:val="195"/>
                              <w:divBdr>
                                <w:top w:val="none" w:sz="0" w:space="0" w:color="auto"/>
                                <w:left w:val="none" w:sz="0" w:space="0" w:color="auto"/>
                                <w:bottom w:val="none" w:sz="0" w:space="0" w:color="auto"/>
                                <w:right w:val="none" w:sz="0" w:space="0" w:color="auto"/>
                              </w:divBdr>
                            </w:div>
                            <w:div w:id="947736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93794676">
          <w:marLeft w:val="0"/>
          <w:marRight w:val="0"/>
          <w:marTop w:val="0"/>
          <w:marBottom w:val="0"/>
          <w:divBdr>
            <w:top w:val="none" w:sz="0" w:space="0" w:color="auto"/>
            <w:left w:val="none" w:sz="0" w:space="0" w:color="auto"/>
            <w:bottom w:val="none" w:sz="0" w:space="0" w:color="auto"/>
            <w:right w:val="none" w:sz="0" w:space="0" w:color="auto"/>
          </w:divBdr>
          <w:divsChild>
            <w:div w:id="1207840022">
              <w:marLeft w:val="0"/>
              <w:marRight w:val="0"/>
              <w:marTop w:val="0"/>
              <w:marBottom w:val="0"/>
              <w:divBdr>
                <w:top w:val="none" w:sz="0" w:space="0" w:color="auto"/>
                <w:left w:val="none" w:sz="0" w:space="0" w:color="auto"/>
                <w:bottom w:val="none" w:sz="0" w:space="0" w:color="auto"/>
                <w:right w:val="none" w:sz="0" w:space="0" w:color="auto"/>
              </w:divBdr>
              <w:divsChild>
                <w:div w:id="1744568502">
                  <w:marLeft w:val="0"/>
                  <w:marRight w:val="0"/>
                  <w:marTop w:val="0"/>
                  <w:marBottom w:val="0"/>
                  <w:divBdr>
                    <w:top w:val="single" w:sz="2" w:space="0" w:color="B0A986"/>
                    <w:left w:val="single" w:sz="2" w:space="0" w:color="B0A986"/>
                    <w:bottom w:val="single" w:sz="2" w:space="0" w:color="B0A986"/>
                    <w:right w:val="single" w:sz="2" w:space="0" w:color="B0A986"/>
                  </w:divBdr>
                  <w:divsChild>
                    <w:div w:id="463892984">
                      <w:marLeft w:val="0"/>
                      <w:marRight w:val="0"/>
                      <w:marTop w:val="0"/>
                      <w:marBottom w:val="0"/>
                      <w:divBdr>
                        <w:top w:val="none" w:sz="0" w:space="0" w:color="auto"/>
                        <w:left w:val="none" w:sz="0" w:space="0" w:color="auto"/>
                        <w:bottom w:val="none" w:sz="0" w:space="0" w:color="auto"/>
                        <w:right w:val="none" w:sz="0" w:space="0" w:color="auto"/>
                      </w:divBdr>
                      <w:divsChild>
                        <w:div w:id="117840825">
                          <w:marLeft w:val="0"/>
                          <w:marRight w:val="0"/>
                          <w:marTop w:val="0"/>
                          <w:marBottom w:val="0"/>
                          <w:divBdr>
                            <w:top w:val="none" w:sz="0" w:space="0" w:color="auto"/>
                            <w:left w:val="none" w:sz="0" w:space="0" w:color="auto"/>
                            <w:bottom w:val="none" w:sz="0" w:space="0" w:color="auto"/>
                            <w:right w:val="none" w:sz="0" w:space="0" w:color="auto"/>
                          </w:divBdr>
                          <w:divsChild>
                            <w:div w:id="2052269180">
                              <w:marLeft w:val="0"/>
                              <w:marRight w:val="0"/>
                              <w:marTop w:val="0"/>
                              <w:marBottom w:val="0"/>
                              <w:divBdr>
                                <w:top w:val="none" w:sz="0" w:space="0" w:color="auto"/>
                                <w:left w:val="none" w:sz="0" w:space="0" w:color="auto"/>
                                <w:bottom w:val="none" w:sz="0" w:space="0" w:color="auto"/>
                                <w:right w:val="none" w:sz="0" w:space="0" w:color="auto"/>
                              </w:divBdr>
                              <w:divsChild>
                                <w:div w:id="1209411093">
                                  <w:marLeft w:val="0"/>
                                  <w:marRight w:val="0"/>
                                  <w:marTop w:val="0"/>
                                  <w:marBottom w:val="0"/>
                                  <w:divBdr>
                                    <w:top w:val="none" w:sz="0" w:space="0" w:color="auto"/>
                                    <w:left w:val="none" w:sz="0" w:space="0" w:color="auto"/>
                                    <w:bottom w:val="none" w:sz="0" w:space="0" w:color="auto"/>
                                    <w:right w:val="none" w:sz="0" w:space="0" w:color="auto"/>
                                  </w:divBdr>
                                </w:div>
                              </w:divsChild>
                            </w:div>
                            <w:div w:id="783691437">
                              <w:marLeft w:val="0"/>
                              <w:marRight w:val="0"/>
                              <w:marTop w:val="0"/>
                              <w:marBottom w:val="525"/>
                              <w:divBdr>
                                <w:top w:val="none" w:sz="0" w:space="0" w:color="auto"/>
                                <w:left w:val="none" w:sz="0" w:space="0" w:color="auto"/>
                                <w:bottom w:val="none" w:sz="0" w:space="0" w:color="auto"/>
                                <w:right w:val="none" w:sz="0" w:space="0" w:color="auto"/>
                              </w:divBdr>
                            </w:div>
                            <w:div w:id="960960152">
                              <w:marLeft w:val="0"/>
                              <w:marRight w:val="0"/>
                              <w:marTop w:val="0"/>
                              <w:marBottom w:val="195"/>
                              <w:divBdr>
                                <w:top w:val="none" w:sz="0" w:space="0" w:color="auto"/>
                                <w:left w:val="none" w:sz="0" w:space="0" w:color="auto"/>
                                <w:bottom w:val="none" w:sz="0" w:space="0" w:color="auto"/>
                                <w:right w:val="none" w:sz="0" w:space="0" w:color="auto"/>
                              </w:divBdr>
                            </w:div>
                            <w:div w:id="17128077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5688892">
          <w:marLeft w:val="0"/>
          <w:marRight w:val="0"/>
          <w:marTop w:val="0"/>
          <w:marBottom w:val="0"/>
          <w:divBdr>
            <w:top w:val="none" w:sz="0" w:space="0" w:color="auto"/>
            <w:left w:val="none" w:sz="0" w:space="0" w:color="auto"/>
            <w:bottom w:val="none" w:sz="0" w:space="0" w:color="auto"/>
            <w:right w:val="none" w:sz="0" w:space="0" w:color="auto"/>
          </w:divBdr>
          <w:divsChild>
            <w:div w:id="1332179785">
              <w:marLeft w:val="0"/>
              <w:marRight w:val="0"/>
              <w:marTop w:val="0"/>
              <w:marBottom w:val="0"/>
              <w:divBdr>
                <w:top w:val="none" w:sz="0" w:space="0" w:color="auto"/>
                <w:left w:val="none" w:sz="0" w:space="0" w:color="auto"/>
                <w:bottom w:val="none" w:sz="0" w:space="0" w:color="auto"/>
                <w:right w:val="none" w:sz="0" w:space="0" w:color="auto"/>
              </w:divBdr>
              <w:divsChild>
                <w:div w:id="1041133101">
                  <w:marLeft w:val="0"/>
                  <w:marRight w:val="0"/>
                  <w:marTop w:val="0"/>
                  <w:marBottom w:val="0"/>
                  <w:divBdr>
                    <w:top w:val="single" w:sz="2" w:space="0" w:color="B0A986"/>
                    <w:left w:val="single" w:sz="2" w:space="0" w:color="B0A986"/>
                    <w:bottom w:val="single" w:sz="2" w:space="0" w:color="B0A986"/>
                    <w:right w:val="single" w:sz="2" w:space="0" w:color="B0A986"/>
                  </w:divBdr>
                  <w:divsChild>
                    <w:div w:id="205916182">
                      <w:marLeft w:val="0"/>
                      <w:marRight w:val="0"/>
                      <w:marTop w:val="0"/>
                      <w:marBottom w:val="0"/>
                      <w:divBdr>
                        <w:top w:val="none" w:sz="0" w:space="0" w:color="auto"/>
                        <w:left w:val="none" w:sz="0" w:space="0" w:color="auto"/>
                        <w:bottom w:val="none" w:sz="0" w:space="0" w:color="auto"/>
                        <w:right w:val="none" w:sz="0" w:space="0" w:color="auto"/>
                      </w:divBdr>
                      <w:divsChild>
                        <w:div w:id="1688874264">
                          <w:marLeft w:val="0"/>
                          <w:marRight w:val="0"/>
                          <w:marTop w:val="0"/>
                          <w:marBottom w:val="0"/>
                          <w:divBdr>
                            <w:top w:val="none" w:sz="0" w:space="0" w:color="auto"/>
                            <w:left w:val="none" w:sz="0" w:space="0" w:color="auto"/>
                            <w:bottom w:val="none" w:sz="0" w:space="0" w:color="auto"/>
                            <w:right w:val="none" w:sz="0" w:space="0" w:color="auto"/>
                          </w:divBdr>
                          <w:divsChild>
                            <w:div w:id="825052283">
                              <w:marLeft w:val="0"/>
                              <w:marRight w:val="0"/>
                              <w:marTop w:val="0"/>
                              <w:marBottom w:val="0"/>
                              <w:divBdr>
                                <w:top w:val="none" w:sz="0" w:space="0" w:color="auto"/>
                                <w:left w:val="none" w:sz="0" w:space="0" w:color="auto"/>
                                <w:bottom w:val="none" w:sz="0" w:space="0" w:color="auto"/>
                                <w:right w:val="none" w:sz="0" w:space="0" w:color="auto"/>
                              </w:divBdr>
                              <w:divsChild>
                                <w:div w:id="1973097321">
                                  <w:marLeft w:val="0"/>
                                  <w:marRight w:val="0"/>
                                  <w:marTop w:val="0"/>
                                  <w:marBottom w:val="0"/>
                                  <w:divBdr>
                                    <w:top w:val="none" w:sz="0" w:space="0" w:color="auto"/>
                                    <w:left w:val="none" w:sz="0" w:space="0" w:color="auto"/>
                                    <w:bottom w:val="none" w:sz="0" w:space="0" w:color="auto"/>
                                    <w:right w:val="none" w:sz="0" w:space="0" w:color="auto"/>
                                  </w:divBdr>
                                </w:div>
                              </w:divsChild>
                            </w:div>
                            <w:div w:id="724374972">
                              <w:marLeft w:val="0"/>
                              <w:marRight w:val="0"/>
                              <w:marTop w:val="0"/>
                              <w:marBottom w:val="525"/>
                              <w:divBdr>
                                <w:top w:val="none" w:sz="0" w:space="0" w:color="auto"/>
                                <w:left w:val="none" w:sz="0" w:space="0" w:color="auto"/>
                                <w:bottom w:val="none" w:sz="0" w:space="0" w:color="auto"/>
                                <w:right w:val="none" w:sz="0" w:space="0" w:color="auto"/>
                              </w:divBdr>
                            </w:div>
                            <w:div w:id="1256160937">
                              <w:marLeft w:val="0"/>
                              <w:marRight w:val="0"/>
                              <w:marTop w:val="0"/>
                              <w:marBottom w:val="195"/>
                              <w:divBdr>
                                <w:top w:val="none" w:sz="0" w:space="0" w:color="auto"/>
                                <w:left w:val="none" w:sz="0" w:space="0" w:color="auto"/>
                                <w:bottom w:val="none" w:sz="0" w:space="0" w:color="auto"/>
                                <w:right w:val="none" w:sz="0" w:space="0" w:color="auto"/>
                              </w:divBdr>
                            </w:div>
                            <w:div w:id="14956028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5963">
      <w:bodyDiv w:val="1"/>
      <w:marLeft w:val="0"/>
      <w:marRight w:val="0"/>
      <w:marTop w:val="0"/>
      <w:marBottom w:val="0"/>
      <w:divBdr>
        <w:top w:val="none" w:sz="0" w:space="0" w:color="auto"/>
        <w:left w:val="none" w:sz="0" w:space="0" w:color="auto"/>
        <w:bottom w:val="none" w:sz="0" w:space="0" w:color="auto"/>
        <w:right w:val="none" w:sz="0" w:space="0" w:color="auto"/>
      </w:divBdr>
      <w:divsChild>
        <w:div w:id="813840064">
          <w:marLeft w:val="0"/>
          <w:marRight w:val="0"/>
          <w:marTop w:val="0"/>
          <w:marBottom w:val="0"/>
          <w:divBdr>
            <w:top w:val="none" w:sz="0" w:space="0" w:color="auto"/>
            <w:left w:val="none" w:sz="0" w:space="0" w:color="auto"/>
            <w:bottom w:val="none" w:sz="0" w:space="0" w:color="auto"/>
            <w:right w:val="none" w:sz="0" w:space="0" w:color="auto"/>
          </w:divBdr>
          <w:divsChild>
            <w:div w:id="424770620">
              <w:marLeft w:val="0"/>
              <w:marRight w:val="0"/>
              <w:marTop w:val="0"/>
              <w:marBottom w:val="0"/>
              <w:divBdr>
                <w:top w:val="none" w:sz="0" w:space="0" w:color="auto"/>
                <w:left w:val="none" w:sz="0" w:space="0" w:color="auto"/>
                <w:bottom w:val="none" w:sz="0" w:space="0" w:color="auto"/>
                <w:right w:val="none" w:sz="0" w:space="0" w:color="auto"/>
              </w:divBdr>
            </w:div>
            <w:div w:id="1057044631">
              <w:marLeft w:val="0"/>
              <w:marRight w:val="0"/>
              <w:marTop w:val="0"/>
              <w:marBottom w:val="0"/>
              <w:divBdr>
                <w:top w:val="none" w:sz="0" w:space="0" w:color="auto"/>
                <w:left w:val="none" w:sz="0" w:space="0" w:color="auto"/>
                <w:bottom w:val="none" w:sz="0" w:space="0" w:color="auto"/>
                <w:right w:val="none" w:sz="0" w:space="0" w:color="auto"/>
              </w:divBdr>
            </w:div>
            <w:div w:id="135025772">
              <w:marLeft w:val="0"/>
              <w:marRight w:val="0"/>
              <w:marTop w:val="0"/>
              <w:marBottom w:val="0"/>
              <w:divBdr>
                <w:top w:val="none" w:sz="0" w:space="0" w:color="auto"/>
                <w:left w:val="none" w:sz="0" w:space="0" w:color="auto"/>
                <w:bottom w:val="none" w:sz="0" w:space="0" w:color="auto"/>
                <w:right w:val="none" w:sz="0" w:space="0" w:color="auto"/>
              </w:divBdr>
            </w:div>
            <w:div w:id="1238858029">
              <w:marLeft w:val="0"/>
              <w:marRight w:val="0"/>
              <w:marTop w:val="0"/>
              <w:marBottom w:val="0"/>
              <w:divBdr>
                <w:top w:val="none" w:sz="0" w:space="0" w:color="auto"/>
                <w:left w:val="none" w:sz="0" w:space="0" w:color="auto"/>
                <w:bottom w:val="none" w:sz="0" w:space="0" w:color="auto"/>
                <w:right w:val="none" w:sz="0" w:space="0" w:color="auto"/>
              </w:divBdr>
            </w:div>
            <w:div w:id="1595166255">
              <w:marLeft w:val="0"/>
              <w:marRight w:val="0"/>
              <w:marTop w:val="0"/>
              <w:marBottom w:val="0"/>
              <w:divBdr>
                <w:top w:val="none" w:sz="0" w:space="0" w:color="auto"/>
                <w:left w:val="none" w:sz="0" w:space="0" w:color="auto"/>
                <w:bottom w:val="none" w:sz="0" w:space="0" w:color="auto"/>
                <w:right w:val="none" w:sz="0" w:space="0" w:color="auto"/>
              </w:divBdr>
            </w:div>
            <w:div w:id="121122148">
              <w:marLeft w:val="0"/>
              <w:marRight w:val="0"/>
              <w:marTop w:val="0"/>
              <w:marBottom w:val="0"/>
              <w:divBdr>
                <w:top w:val="none" w:sz="0" w:space="0" w:color="auto"/>
                <w:left w:val="none" w:sz="0" w:space="0" w:color="auto"/>
                <w:bottom w:val="none" w:sz="0" w:space="0" w:color="auto"/>
                <w:right w:val="none" w:sz="0" w:space="0" w:color="auto"/>
              </w:divBdr>
            </w:div>
            <w:div w:id="1780221684">
              <w:marLeft w:val="0"/>
              <w:marRight w:val="0"/>
              <w:marTop w:val="0"/>
              <w:marBottom w:val="0"/>
              <w:divBdr>
                <w:top w:val="none" w:sz="0" w:space="0" w:color="auto"/>
                <w:left w:val="none" w:sz="0" w:space="0" w:color="auto"/>
                <w:bottom w:val="none" w:sz="0" w:space="0" w:color="auto"/>
                <w:right w:val="none" w:sz="0" w:space="0" w:color="auto"/>
              </w:divBdr>
            </w:div>
            <w:div w:id="1313633607">
              <w:marLeft w:val="0"/>
              <w:marRight w:val="0"/>
              <w:marTop w:val="0"/>
              <w:marBottom w:val="0"/>
              <w:divBdr>
                <w:top w:val="none" w:sz="0" w:space="0" w:color="auto"/>
                <w:left w:val="none" w:sz="0" w:space="0" w:color="auto"/>
                <w:bottom w:val="none" w:sz="0" w:space="0" w:color="auto"/>
                <w:right w:val="none" w:sz="0" w:space="0" w:color="auto"/>
              </w:divBdr>
            </w:div>
            <w:div w:id="1070270630">
              <w:marLeft w:val="0"/>
              <w:marRight w:val="0"/>
              <w:marTop w:val="0"/>
              <w:marBottom w:val="0"/>
              <w:divBdr>
                <w:top w:val="none" w:sz="0" w:space="0" w:color="auto"/>
                <w:left w:val="none" w:sz="0" w:space="0" w:color="auto"/>
                <w:bottom w:val="none" w:sz="0" w:space="0" w:color="auto"/>
                <w:right w:val="none" w:sz="0" w:space="0" w:color="auto"/>
              </w:divBdr>
            </w:div>
            <w:div w:id="1369380183">
              <w:marLeft w:val="0"/>
              <w:marRight w:val="0"/>
              <w:marTop w:val="0"/>
              <w:marBottom w:val="0"/>
              <w:divBdr>
                <w:top w:val="none" w:sz="0" w:space="0" w:color="auto"/>
                <w:left w:val="none" w:sz="0" w:space="0" w:color="auto"/>
                <w:bottom w:val="none" w:sz="0" w:space="0" w:color="auto"/>
                <w:right w:val="none" w:sz="0" w:space="0" w:color="auto"/>
              </w:divBdr>
            </w:div>
            <w:div w:id="955216381">
              <w:marLeft w:val="0"/>
              <w:marRight w:val="0"/>
              <w:marTop w:val="0"/>
              <w:marBottom w:val="0"/>
              <w:divBdr>
                <w:top w:val="none" w:sz="0" w:space="0" w:color="auto"/>
                <w:left w:val="none" w:sz="0" w:space="0" w:color="auto"/>
                <w:bottom w:val="none" w:sz="0" w:space="0" w:color="auto"/>
                <w:right w:val="none" w:sz="0" w:space="0" w:color="auto"/>
              </w:divBdr>
            </w:div>
            <w:div w:id="317463724">
              <w:marLeft w:val="0"/>
              <w:marRight w:val="0"/>
              <w:marTop w:val="0"/>
              <w:marBottom w:val="0"/>
              <w:divBdr>
                <w:top w:val="none" w:sz="0" w:space="0" w:color="auto"/>
                <w:left w:val="none" w:sz="0" w:space="0" w:color="auto"/>
                <w:bottom w:val="none" w:sz="0" w:space="0" w:color="auto"/>
                <w:right w:val="none" w:sz="0" w:space="0" w:color="auto"/>
              </w:divBdr>
            </w:div>
            <w:div w:id="1306547432">
              <w:marLeft w:val="0"/>
              <w:marRight w:val="0"/>
              <w:marTop w:val="0"/>
              <w:marBottom w:val="0"/>
              <w:divBdr>
                <w:top w:val="none" w:sz="0" w:space="0" w:color="auto"/>
                <w:left w:val="none" w:sz="0" w:space="0" w:color="auto"/>
                <w:bottom w:val="none" w:sz="0" w:space="0" w:color="auto"/>
                <w:right w:val="none" w:sz="0" w:space="0" w:color="auto"/>
              </w:divBdr>
            </w:div>
            <w:div w:id="1978563365">
              <w:marLeft w:val="0"/>
              <w:marRight w:val="0"/>
              <w:marTop w:val="0"/>
              <w:marBottom w:val="0"/>
              <w:divBdr>
                <w:top w:val="none" w:sz="0" w:space="0" w:color="auto"/>
                <w:left w:val="none" w:sz="0" w:space="0" w:color="auto"/>
                <w:bottom w:val="none" w:sz="0" w:space="0" w:color="auto"/>
                <w:right w:val="none" w:sz="0" w:space="0" w:color="auto"/>
              </w:divBdr>
            </w:div>
            <w:div w:id="994383337">
              <w:marLeft w:val="0"/>
              <w:marRight w:val="0"/>
              <w:marTop w:val="0"/>
              <w:marBottom w:val="0"/>
              <w:divBdr>
                <w:top w:val="none" w:sz="0" w:space="0" w:color="auto"/>
                <w:left w:val="none" w:sz="0" w:space="0" w:color="auto"/>
                <w:bottom w:val="none" w:sz="0" w:space="0" w:color="auto"/>
                <w:right w:val="none" w:sz="0" w:space="0" w:color="auto"/>
              </w:divBdr>
            </w:div>
            <w:div w:id="652678524">
              <w:marLeft w:val="0"/>
              <w:marRight w:val="0"/>
              <w:marTop w:val="0"/>
              <w:marBottom w:val="0"/>
              <w:divBdr>
                <w:top w:val="none" w:sz="0" w:space="0" w:color="auto"/>
                <w:left w:val="none" w:sz="0" w:space="0" w:color="auto"/>
                <w:bottom w:val="none" w:sz="0" w:space="0" w:color="auto"/>
                <w:right w:val="none" w:sz="0" w:space="0" w:color="auto"/>
              </w:divBdr>
            </w:div>
            <w:div w:id="862019850">
              <w:marLeft w:val="0"/>
              <w:marRight w:val="0"/>
              <w:marTop w:val="0"/>
              <w:marBottom w:val="0"/>
              <w:divBdr>
                <w:top w:val="none" w:sz="0" w:space="0" w:color="auto"/>
                <w:left w:val="none" w:sz="0" w:space="0" w:color="auto"/>
                <w:bottom w:val="none" w:sz="0" w:space="0" w:color="auto"/>
                <w:right w:val="none" w:sz="0" w:space="0" w:color="auto"/>
              </w:divBdr>
            </w:div>
            <w:div w:id="406534032">
              <w:marLeft w:val="0"/>
              <w:marRight w:val="0"/>
              <w:marTop w:val="0"/>
              <w:marBottom w:val="0"/>
              <w:divBdr>
                <w:top w:val="none" w:sz="0" w:space="0" w:color="auto"/>
                <w:left w:val="none" w:sz="0" w:space="0" w:color="auto"/>
                <w:bottom w:val="none" w:sz="0" w:space="0" w:color="auto"/>
                <w:right w:val="none" w:sz="0" w:space="0" w:color="auto"/>
              </w:divBdr>
            </w:div>
            <w:div w:id="560411560">
              <w:marLeft w:val="0"/>
              <w:marRight w:val="0"/>
              <w:marTop w:val="0"/>
              <w:marBottom w:val="0"/>
              <w:divBdr>
                <w:top w:val="none" w:sz="0" w:space="0" w:color="auto"/>
                <w:left w:val="none" w:sz="0" w:space="0" w:color="auto"/>
                <w:bottom w:val="none" w:sz="0" w:space="0" w:color="auto"/>
                <w:right w:val="none" w:sz="0" w:space="0" w:color="auto"/>
              </w:divBdr>
            </w:div>
            <w:div w:id="1575316462">
              <w:marLeft w:val="0"/>
              <w:marRight w:val="0"/>
              <w:marTop w:val="0"/>
              <w:marBottom w:val="0"/>
              <w:divBdr>
                <w:top w:val="none" w:sz="0" w:space="0" w:color="auto"/>
                <w:left w:val="none" w:sz="0" w:space="0" w:color="auto"/>
                <w:bottom w:val="none" w:sz="0" w:space="0" w:color="auto"/>
                <w:right w:val="none" w:sz="0" w:space="0" w:color="auto"/>
              </w:divBdr>
            </w:div>
          </w:divsChild>
        </w:div>
        <w:div w:id="1469206723">
          <w:marLeft w:val="0"/>
          <w:marRight w:val="0"/>
          <w:marTop w:val="0"/>
          <w:marBottom w:val="0"/>
          <w:divBdr>
            <w:top w:val="none" w:sz="0" w:space="0" w:color="auto"/>
            <w:left w:val="none" w:sz="0" w:space="0" w:color="auto"/>
            <w:bottom w:val="none" w:sz="0" w:space="0" w:color="auto"/>
            <w:right w:val="none" w:sz="0" w:space="0" w:color="auto"/>
          </w:divBdr>
          <w:divsChild>
            <w:div w:id="1270548208">
              <w:marLeft w:val="0"/>
              <w:marRight w:val="0"/>
              <w:marTop w:val="0"/>
              <w:marBottom w:val="0"/>
              <w:divBdr>
                <w:top w:val="none" w:sz="0" w:space="0" w:color="auto"/>
                <w:left w:val="none" w:sz="0" w:space="0" w:color="auto"/>
                <w:bottom w:val="none" w:sz="0" w:space="0" w:color="auto"/>
                <w:right w:val="none" w:sz="0" w:space="0" w:color="auto"/>
              </w:divBdr>
            </w:div>
            <w:div w:id="484973129">
              <w:marLeft w:val="0"/>
              <w:marRight w:val="0"/>
              <w:marTop w:val="0"/>
              <w:marBottom w:val="0"/>
              <w:divBdr>
                <w:top w:val="none" w:sz="0" w:space="0" w:color="auto"/>
                <w:left w:val="none" w:sz="0" w:space="0" w:color="auto"/>
                <w:bottom w:val="none" w:sz="0" w:space="0" w:color="auto"/>
                <w:right w:val="none" w:sz="0" w:space="0" w:color="auto"/>
              </w:divBdr>
            </w:div>
            <w:div w:id="83234744">
              <w:marLeft w:val="0"/>
              <w:marRight w:val="0"/>
              <w:marTop w:val="0"/>
              <w:marBottom w:val="0"/>
              <w:divBdr>
                <w:top w:val="none" w:sz="0" w:space="0" w:color="auto"/>
                <w:left w:val="none" w:sz="0" w:space="0" w:color="auto"/>
                <w:bottom w:val="none" w:sz="0" w:space="0" w:color="auto"/>
                <w:right w:val="none" w:sz="0" w:space="0" w:color="auto"/>
              </w:divBdr>
            </w:div>
            <w:div w:id="433789185">
              <w:marLeft w:val="0"/>
              <w:marRight w:val="0"/>
              <w:marTop w:val="0"/>
              <w:marBottom w:val="0"/>
              <w:divBdr>
                <w:top w:val="none" w:sz="0" w:space="0" w:color="auto"/>
                <w:left w:val="none" w:sz="0" w:space="0" w:color="auto"/>
                <w:bottom w:val="none" w:sz="0" w:space="0" w:color="auto"/>
                <w:right w:val="none" w:sz="0" w:space="0" w:color="auto"/>
              </w:divBdr>
            </w:div>
            <w:div w:id="1403986425">
              <w:marLeft w:val="0"/>
              <w:marRight w:val="0"/>
              <w:marTop w:val="0"/>
              <w:marBottom w:val="0"/>
              <w:divBdr>
                <w:top w:val="none" w:sz="0" w:space="0" w:color="auto"/>
                <w:left w:val="none" w:sz="0" w:space="0" w:color="auto"/>
                <w:bottom w:val="none" w:sz="0" w:space="0" w:color="auto"/>
                <w:right w:val="none" w:sz="0" w:space="0" w:color="auto"/>
              </w:divBdr>
            </w:div>
            <w:div w:id="1903441136">
              <w:marLeft w:val="0"/>
              <w:marRight w:val="0"/>
              <w:marTop w:val="0"/>
              <w:marBottom w:val="0"/>
              <w:divBdr>
                <w:top w:val="none" w:sz="0" w:space="0" w:color="auto"/>
                <w:left w:val="none" w:sz="0" w:space="0" w:color="auto"/>
                <w:bottom w:val="none" w:sz="0" w:space="0" w:color="auto"/>
                <w:right w:val="none" w:sz="0" w:space="0" w:color="auto"/>
              </w:divBdr>
            </w:div>
            <w:div w:id="1845584940">
              <w:marLeft w:val="0"/>
              <w:marRight w:val="0"/>
              <w:marTop w:val="0"/>
              <w:marBottom w:val="0"/>
              <w:divBdr>
                <w:top w:val="none" w:sz="0" w:space="0" w:color="auto"/>
                <w:left w:val="none" w:sz="0" w:space="0" w:color="auto"/>
                <w:bottom w:val="none" w:sz="0" w:space="0" w:color="auto"/>
                <w:right w:val="none" w:sz="0" w:space="0" w:color="auto"/>
              </w:divBdr>
            </w:div>
            <w:div w:id="277180580">
              <w:marLeft w:val="0"/>
              <w:marRight w:val="0"/>
              <w:marTop w:val="0"/>
              <w:marBottom w:val="0"/>
              <w:divBdr>
                <w:top w:val="none" w:sz="0" w:space="0" w:color="auto"/>
                <w:left w:val="none" w:sz="0" w:space="0" w:color="auto"/>
                <w:bottom w:val="none" w:sz="0" w:space="0" w:color="auto"/>
                <w:right w:val="none" w:sz="0" w:space="0" w:color="auto"/>
              </w:divBdr>
            </w:div>
            <w:div w:id="2134011339">
              <w:marLeft w:val="0"/>
              <w:marRight w:val="0"/>
              <w:marTop w:val="0"/>
              <w:marBottom w:val="0"/>
              <w:divBdr>
                <w:top w:val="none" w:sz="0" w:space="0" w:color="auto"/>
                <w:left w:val="none" w:sz="0" w:space="0" w:color="auto"/>
                <w:bottom w:val="none" w:sz="0" w:space="0" w:color="auto"/>
                <w:right w:val="none" w:sz="0" w:space="0" w:color="auto"/>
              </w:divBdr>
            </w:div>
            <w:div w:id="861432575">
              <w:marLeft w:val="0"/>
              <w:marRight w:val="0"/>
              <w:marTop w:val="0"/>
              <w:marBottom w:val="0"/>
              <w:divBdr>
                <w:top w:val="none" w:sz="0" w:space="0" w:color="auto"/>
                <w:left w:val="none" w:sz="0" w:space="0" w:color="auto"/>
                <w:bottom w:val="none" w:sz="0" w:space="0" w:color="auto"/>
                <w:right w:val="none" w:sz="0" w:space="0" w:color="auto"/>
              </w:divBdr>
            </w:div>
            <w:div w:id="1634943743">
              <w:marLeft w:val="0"/>
              <w:marRight w:val="0"/>
              <w:marTop w:val="0"/>
              <w:marBottom w:val="0"/>
              <w:divBdr>
                <w:top w:val="none" w:sz="0" w:space="0" w:color="auto"/>
                <w:left w:val="none" w:sz="0" w:space="0" w:color="auto"/>
                <w:bottom w:val="none" w:sz="0" w:space="0" w:color="auto"/>
                <w:right w:val="none" w:sz="0" w:space="0" w:color="auto"/>
              </w:divBdr>
            </w:div>
            <w:div w:id="1066607302">
              <w:marLeft w:val="0"/>
              <w:marRight w:val="0"/>
              <w:marTop w:val="0"/>
              <w:marBottom w:val="0"/>
              <w:divBdr>
                <w:top w:val="none" w:sz="0" w:space="0" w:color="auto"/>
                <w:left w:val="none" w:sz="0" w:space="0" w:color="auto"/>
                <w:bottom w:val="none" w:sz="0" w:space="0" w:color="auto"/>
                <w:right w:val="none" w:sz="0" w:space="0" w:color="auto"/>
              </w:divBdr>
            </w:div>
            <w:div w:id="701439484">
              <w:marLeft w:val="0"/>
              <w:marRight w:val="0"/>
              <w:marTop w:val="0"/>
              <w:marBottom w:val="0"/>
              <w:divBdr>
                <w:top w:val="none" w:sz="0" w:space="0" w:color="auto"/>
                <w:left w:val="none" w:sz="0" w:space="0" w:color="auto"/>
                <w:bottom w:val="none" w:sz="0" w:space="0" w:color="auto"/>
                <w:right w:val="none" w:sz="0" w:space="0" w:color="auto"/>
              </w:divBdr>
            </w:div>
            <w:div w:id="1818909656">
              <w:marLeft w:val="0"/>
              <w:marRight w:val="0"/>
              <w:marTop w:val="0"/>
              <w:marBottom w:val="0"/>
              <w:divBdr>
                <w:top w:val="none" w:sz="0" w:space="0" w:color="auto"/>
                <w:left w:val="none" w:sz="0" w:space="0" w:color="auto"/>
                <w:bottom w:val="none" w:sz="0" w:space="0" w:color="auto"/>
                <w:right w:val="none" w:sz="0" w:space="0" w:color="auto"/>
              </w:divBdr>
            </w:div>
            <w:div w:id="170684661">
              <w:marLeft w:val="0"/>
              <w:marRight w:val="0"/>
              <w:marTop w:val="0"/>
              <w:marBottom w:val="0"/>
              <w:divBdr>
                <w:top w:val="none" w:sz="0" w:space="0" w:color="auto"/>
                <w:left w:val="none" w:sz="0" w:space="0" w:color="auto"/>
                <w:bottom w:val="none" w:sz="0" w:space="0" w:color="auto"/>
                <w:right w:val="none" w:sz="0" w:space="0" w:color="auto"/>
              </w:divBdr>
            </w:div>
            <w:div w:id="41294134">
              <w:marLeft w:val="0"/>
              <w:marRight w:val="0"/>
              <w:marTop w:val="0"/>
              <w:marBottom w:val="0"/>
              <w:divBdr>
                <w:top w:val="none" w:sz="0" w:space="0" w:color="auto"/>
                <w:left w:val="none" w:sz="0" w:space="0" w:color="auto"/>
                <w:bottom w:val="none" w:sz="0" w:space="0" w:color="auto"/>
                <w:right w:val="none" w:sz="0" w:space="0" w:color="auto"/>
              </w:divBdr>
            </w:div>
            <w:div w:id="978222232">
              <w:marLeft w:val="0"/>
              <w:marRight w:val="0"/>
              <w:marTop w:val="0"/>
              <w:marBottom w:val="0"/>
              <w:divBdr>
                <w:top w:val="none" w:sz="0" w:space="0" w:color="auto"/>
                <w:left w:val="none" w:sz="0" w:space="0" w:color="auto"/>
                <w:bottom w:val="none" w:sz="0" w:space="0" w:color="auto"/>
                <w:right w:val="none" w:sz="0" w:space="0" w:color="auto"/>
              </w:divBdr>
            </w:div>
            <w:div w:id="58863467">
              <w:marLeft w:val="0"/>
              <w:marRight w:val="0"/>
              <w:marTop w:val="0"/>
              <w:marBottom w:val="0"/>
              <w:divBdr>
                <w:top w:val="none" w:sz="0" w:space="0" w:color="auto"/>
                <w:left w:val="none" w:sz="0" w:space="0" w:color="auto"/>
                <w:bottom w:val="none" w:sz="0" w:space="0" w:color="auto"/>
                <w:right w:val="none" w:sz="0" w:space="0" w:color="auto"/>
              </w:divBdr>
            </w:div>
            <w:div w:id="780033743">
              <w:marLeft w:val="0"/>
              <w:marRight w:val="0"/>
              <w:marTop w:val="0"/>
              <w:marBottom w:val="0"/>
              <w:divBdr>
                <w:top w:val="none" w:sz="0" w:space="0" w:color="auto"/>
                <w:left w:val="none" w:sz="0" w:space="0" w:color="auto"/>
                <w:bottom w:val="none" w:sz="0" w:space="0" w:color="auto"/>
                <w:right w:val="none" w:sz="0" w:space="0" w:color="auto"/>
              </w:divBdr>
            </w:div>
            <w:div w:id="1150825031">
              <w:marLeft w:val="0"/>
              <w:marRight w:val="0"/>
              <w:marTop w:val="0"/>
              <w:marBottom w:val="0"/>
              <w:divBdr>
                <w:top w:val="none" w:sz="0" w:space="0" w:color="auto"/>
                <w:left w:val="none" w:sz="0" w:space="0" w:color="auto"/>
                <w:bottom w:val="none" w:sz="0" w:space="0" w:color="auto"/>
                <w:right w:val="none" w:sz="0" w:space="0" w:color="auto"/>
              </w:divBdr>
            </w:div>
          </w:divsChild>
        </w:div>
        <w:div w:id="1994021509">
          <w:marLeft w:val="0"/>
          <w:marRight w:val="0"/>
          <w:marTop w:val="0"/>
          <w:marBottom w:val="0"/>
          <w:divBdr>
            <w:top w:val="none" w:sz="0" w:space="0" w:color="auto"/>
            <w:left w:val="none" w:sz="0" w:space="0" w:color="auto"/>
            <w:bottom w:val="none" w:sz="0" w:space="0" w:color="auto"/>
            <w:right w:val="none" w:sz="0" w:space="0" w:color="auto"/>
          </w:divBdr>
        </w:div>
        <w:div w:id="1037697866">
          <w:marLeft w:val="0"/>
          <w:marRight w:val="0"/>
          <w:marTop w:val="0"/>
          <w:marBottom w:val="0"/>
          <w:divBdr>
            <w:top w:val="none" w:sz="0" w:space="0" w:color="auto"/>
            <w:left w:val="none" w:sz="0" w:space="0" w:color="auto"/>
            <w:bottom w:val="none" w:sz="0" w:space="0" w:color="auto"/>
            <w:right w:val="none" w:sz="0" w:space="0" w:color="auto"/>
          </w:divBdr>
        </w:div>
        <w:div w:id="887760233">
          <w:marLeft w:val="0"/>
          <w:marRight w:val="0"/>
          <w:marTop w:val="0"/>
          <w:marBottom w:val="0"/>
          <w:divBdr>
            <w:top w:val="none" w:sz="0" w:space="0" w:color="auto"/>
            <w:left w:val="none" w:sz="0" w:space="0" w:color="auto"/>
            <w:bottom w:val="none" w:sz="0" w:space="0" w:color="auto"/>
            <w:right w:val="none" w:sz="0" w:space="0" w:color="auto"/>
          </w:divBdr>
        </w:div>
        <w:div w:id="971981954">
          <w:marLeft w:val="0"/>
          <w:marRight w:val="0"/>
          <w:marTop w:val="0"/>
          <w:marBottom w:val="0"/>
          <w:divBdr>
            <w:top w:val="none" w:sz="0" w:space="0" w:color="auto"/>
            <w:left w:val="none" w:sz="0" w:space="0" w:color="auto"/>
            <w:bottom w:val="none" w:sz="0" w:space="0" w:color="auto"/>
            <w:right w:val="none" w:sz="0" w:space="0" w:color="auto"/>
          </w:divBdr>
        </w:div>
        <w:div w:id="1402873258">
          <w:marLeft w:val="0"/>
          <w:marRight w:val="0"/>
          <w:marTop w:val="0"/>
          <w:marBottom w:val="0"/>
          <w:divBdr>
            <w:top w:val="none" w:sz="0" w:space="0" w:color="auto"/>
            <w:left w:val="none" w:sz="0" w:space="0" w:color="auto"/>
            <w:bottom w:val="none" w:sz="0" w:space="0" w:color="auto"/>
            <w:right w:val="none" w:sz="0" w:space="0" w:color="auto"/>
          </w:divBdr>
        </w:div>
        <w:div w:id="2047872617">
          <w:marLeft w:val="0"/>
          <w:marRight w:val="0"/>
          <w:marTop w:val="0"/>
          <w:marBottom w:val="0"/>
          <w:divBdr>
            <w:top w:val="none" w:sz="0" w:space="0" w:color="auto"/>
            <w:left w:val="none" w:sz="0" w:space="0" w:color="auto"/>
            <w:bottom w:val="none" w:sz="0" w:space="0" w:color="auto"/>
            <w:right w:val="none" w:sz="0" w:space="0" w:color="auto"/>
          </w:divBdr>
        </w:div>
        <w:div w:id="1269971070">
          <w:marLeft w:val="0"/>
          <w:marRight w:val="0"/>
          <w:marTop w:val="0"/>
          <w:marBottom w:val="0"/>
          <w:divBdr>
            <w:top w:val="none" w:sz="0" w:space="0" w:color="auto"/>
            <w:left w:val="none" w:sz="0" w:space="0" w:color="auto"/>
            <w:bottom w:val="none" w:sz="0" w:space="0" w:color="auto"/>
            <w:right w:val="none" w:sz="0" w:space="0" w:color="auto"/>
          </w:divBdr>
        </w:div>
        <w:div w:id="1589847871">
          <w:marLeft w:val="0"/>
          <w:marRight w:val="0"/>
          <w:marTop w:val="0"/>
          <w:marBottom w:val="0"/>
          <w:divBdr>
            <w:top w:val="none" w:sz="0" w:space="0" w:color="auto"/>
            <w:left w:val="none" w:sz="0" w:space="0" w:color="auto"/>
            <w:bottom w:val="none" w:sz="0" w:space="0" w:color="auto"/>
            <w:right w:val="none" w:sz="0" w:space="0" w:color="auto"/>
          </w:divBdr>
        </w:div>
        <w:div w:id="1011878172">
          <w:marLeft w:val="0"/>
          <w:marRight w:val="0"/>
          <w:marTop w:val="0"/>
          <w:marBottom w:val="0"/>
          <w:divBdr>
            <w:top w:val="none" w:sz="0" w:space="0" w:color="auto"/>
            <w:left w:val="none" w:sz="0" w:space="0" w:color="auto"/>
            <w:bottom w:val="none" w:sz="0" w:space="0" w:color="auto"/>
            <w:right w:val="none" w:sz="0" w:space="0" w:color="auto"/>
          </w:divBdr>
        </w:div>
        <w:div w:id="1956935119">
          <w:marLeft w:val="0"/>
          <w:marRight w:val="0"/>
          <w:marTop w:val="0"/>
          <w:marBottom w:val="0"/>
          <w:divBdr>
            <w:top w:val="none" w:sz="0" w:space="0" w:color="auto"/>
            <w:left w:val="none" w:sz="0" w:space="0" w:color="auto"/>
            <w:bottom w:val="none" w:sz="0" w:space="0" w:color="auto"/>
            <w:right w:val="none" w:sz="0" w:space="0" w:color="auto"/>
          </w:divBdr>
        </w:div>
        <w:div w:id="553083581">
          <w:marLeft w:val="0"/>
          <w:marRight w:val="0"/>
          <w:marTop w:val="0"/>
          <w:marBottom w:val="0"/>
          <w:divBdr>
            <w:top w:val="none" w:sz="0" w:space="0" w:color="auto"/>
            <w:left w:val="none" w:sz="0" w:space="0" w:color="auto"/>
            <w:bottom w:val="none" w:sz="0" w:space="0" w:color="auto"/>
            <w:right w:val="none" w:sz="0" w:space="0" w:color="auto"/>
          </w:divBdr>
        </w:div>
        <w:div w:id="446629432">
          <w:marLeft w:val="0"/>
          <w:marRight w:val="0"/>
          <w:marTop w:val="0"/>
          <w:marBottom w:val="0"/>
          <w:divBdr>
            <w:top w:val="none" w:sz="0" w:space="0" w:color="auto"/>
            <w:left w:val="none" w:sz="0" w:space="0" w:color="auto"/>
            <w:bottom w:val="none" w:sz="0" w:space="0" w:color="auto"/>
            <w:right w:val="none" w:sz="0" w:space="0" w:color="auto"/>
          </w:divBdr>
        </w:div>
        <w:div w:id="769012807">
          <w:marLeft w:val="0"/>
          <w:marRight w:val="0"/>
          <w:marTop w:val="0"/>
          <w:marBottom w:val="0"/>
          <w:divBdr>
            <w:top w:val="none" w:sz="0" w:space="0" w:color="auto"/>
            <w:left w:val="none" w:sz="0" w:space="0" w:color="auto"/>
            <w:bottom w:val="none" w:sz="0" w:space="0" w:color="auto"/>
            <w:right w:val="none" w:sz="0" w:space="0" w:color="auto"/>
          </w:divBdr>
        </w:div>
        <w:div w:id="493841713">
          <w:marLeft w:val="0"/>
          <w:marRight w:val="0"/>
          <w:marTop w:val="0"/>
          <w:marBottom w:val="0"/>
          <w:divBdr>
            <w:top w:val="none" w:sz="0" w:space="0" w:color="auto"/>
            <w:left w:val="none" w:sz="0" w:space="0" w:color="auto"/>
            <w:bottom w:val="none" w:sz="0" w:space="0" w:color="auto"/>
            <w:right w:val="none" w:sz="0" w:space="0" w:color="auto"/>
          </w:divBdr>
        </w:div>
        <w:div w:id="517353785">
          <w:marLeft w:val="0"/>
          <w:marRight w:val="0"/>
          <w:marTop w:val="0"/>
          <w:marBottom w:val="0"/>
          <w:divBdr>
            <w:top w:val="none" w:sz="0" w:space="0" w:color="auto"/>
            <w:left w:val="none" w:sz="0" w:space="0" w:color="auto"/>
            <w:bottom w:val="none" w:sz="0" w:space="0" w:color="auto"/>
            <w:right w:val="none" w:sz="0" w:space="0" w:color="auto"/>
          </w:divBdr>
        </w:div>
        <w:div w:id="1784690930">
          <w:marLeft w:val="0"/>
          <w:marRight w:val="0"/>
          <w:marTop w:val="0"/>
          <w:marBottom w:val="0"/>
          <w:divBdr>
            <w:top w:val="none" w:sz="0" w:space="0" w:color="auto"/>
            <w:left w:val="none" w:sz="0" w:space="0" w:color="auto"/>
            <w:bottom w:val="none" w:sz="0" w:space="0" w:color="auto"/>
            <w:right w:val="none" w:sz="0" w:space="0" w:color="auto"/>
          </w:divBdr>
        </w:div>
        <w:div w:id="702362957">
          <w:marLeft w:val="0"/>
          <w:marRight w:val="0"/>
          <w:marTop w:val="0"/>
          <w:marBottom w:val="0"/>
          <w:divBdr>
            <w:top w:val="none" w:sz="0" w:space="0" w:color="auto"/>
            <w:left w:val="none" w:sz="0" w:space="0" w:color="auto"/>
            <w:bottom w:val="none" w:sz="0" w:space="0" w:color="auto"/>
            <w:right w:val="none" w:sz="0" w:space="0" w:color="auto"/>
          </w:divBdr>
        </w:div>
        <w:div w:id="1674913548">
          <w:marLeft w:val="0"/>
          <w:marRight w:val="0"/>
          <w:marTop w:val="0"/>
          <w:marBottom w:val="0"/>
          <w:divBdr>
            <w:top w:val="none" w:sz="0" w:space="0" w:color="auto"/>
            <w:left w:val="none" w:sz="0" w:space="0" w:color="auto"/>
            <w:bottom w:val="none" w:sz="0" w:space="0" w:color="auto"/>
            <w:right w:val="none" w:sz="0" w:space="0" w:color="auto"/>
          </w:divBdr>
        </w:div>
        <w:div w:id="404648609">
          <w:marLeft w:val="0"/>
          <w:marRight w:val="0"/>
          <w:marTop w:val="0"/>
          <w:marBottom w:val="0"/>
          <w:divBdr>
            <w:top w:val="none" w:sz="0" w:space="0" w:color="auto"/>
            <w:left w:val="none" w:sz="0" w:space="0" w:color="auto"/>
            <w:bottom w:val="none" w:sz="0" w:space="0" w:color="auto"/>
            <w:right w:val="none" w:sz="0" w:space="0" w:color="auto"/>
          </w:divBdr>
        </w:div>
        <w:div w:id="847528159">
          <w:marLeft w:val="0"/>
          <w:marRight w:val="0"/>
          <w:marTop w:val="0"/>
          <w:marBottom w:val="0"/>
          <w:divBdr>
            <w:top w:val="none" w:sz="0" w:space="0" w:color="auto"/>
            <w:left w:val="none" w:sz="0" w:space="0" w:color="auto"/>
            <w:bottom w:val="none" w:sz="0" w:space="0" w:color="auto"/>
            <w:right w:val="none" w:sz="0" w:space="0" w:color="auto"/>
          </w:divBdr>
        </w:div>
        <w:div w:id="1989476759">
          <w:marLeft w:val="0"/>
          <w:marRight w:val="0"/>
          <w:marTop w:val="0"/>
          <w:marBottom w:val="0"/>
          <w:divBdr>
            <w:top w:val="none" w:sz="0" w:space="0" w:color="auto"/>
            <w:left w:val="none" w:sz="0" w:space="0" w:color="auto"/>
            <w:bottom w:val="none" w:sz="0" w:space="0" w:color="auto"/>
            <w:right w:val="none" w:sz="0" w:space="0" w:color="auto"/>
          </w:divBdr>
          <w:divsChild>
            <w:div w:id="1270968323">
              <w:marLeft w:val="0"/>
              <w:marRight w:val="0"/>
              <w:marTop w:val="0"/>
              <w:marBottom w:val="0"/>
              <w:divBdr>
                <w:top w:val="none" w:sz="0" w:space="0" w:color="auto"/>
                <w:left w:val="none" w:sz="0" w:space="0" w:color="auto"/>
                <w:bottom w:val="none" w:sz="0" w:space="0" w:color="auto"/>
                <w:right w:val="none" w:sz="0" w:space="0" w:color="auto"/>
              </w:divBdr>
            </w:div>
            <w:div w:id="1293244701">
              <w:marLeft w:val="0"/>
              <w:marRight w:val="0"/>
              <w:marTop w:val="0"/>
              <w:marBottom w:val="0"/>
              <w:divBdr>
                <w:top w:val="none" w:sz="0" w:space="0" w:color="auto"/>
                <w:left w:val="none" w:sz="0" w:space="0" w:color="auto"/>
                <w:bottom w:val="none" w:sz="0" w:space="0" w:color="auto"/>
                <w:right w:val="none" w:sz="0" w:space="0" w:color="auto"/>
              </w:divBdr>
            </w:div>
            <w:div w:id="1133864051">
              <w:marLeft w:val="0"/>
              <w:marRight w:val="0"/>
              <w:marTop w:val="0"/>
              <w:marBottom w:val="0"/>
              <w:divBdr>
                <w:top w:val="none" w:sz="0" w:space="0" w:color="auto"/>
                <w:left w:val="none" w:sz="0" w:space="0" w:color="auto"/>
                <w:bottom w:val="none" w:sz="0" w:space="0" w:color="auto"/>
                <w:right w:val="none" w:sz="0" w:space="0" w:color="auto"/>
              </w:divBdr>
            </w:div>
            <w:div w:id="1824226864">
              <w:marLeft w:val="0"/>
              <w:marRight w:val="0"/>
              <w:marTop w:val="0"/>
              <w:marBottom w:val="0"/>
              <w:divBdr>
                <w:top w:val="none" w:sz="0" w:space="0" w:color="auto"/>
                <w:left w:val="none" w:sz="0" w:space="0" w:color="auto"/>
                <w:bottom w:val="none" w:sz="0" w:space="0" w:color="auto"/>
                <w:right w:val="none" w:sz="0" w:space="0" w:color="auto"/>
              </w:divBdr>
            </w:div>
            <w:div w:id="637224089">
              <w:marLeft w:val="0"/>
              <w:marRight w:val="0"/>
              <w:marTop w:val="0"/>
              <w:marBottom w:val="0"/>
              <w:divBdr>
                <w:top w:val="none" w:sz="0" w:space="0" w:color="auto"/>
                <w:left w:val="none" w:sz="0" w:space="0" w:color="auto"/>
                <w:bottom w:val="none" w:sz="0" w:space="0" w:color="auto"/>
                <w:right w:val="none" w:sz="0" w:space="0" w:color="auto"/>
              </w:divBdr>
            </w:div>
            <w:div w:id="89207366">
              <w:marLeft w:val="0"/>
              <w:marRight w:val="0"/>
              <w:marTop w:val="0"/>
              <w:marBottom w:val="0"/>
              <w:divBdr>
                <w:top w:val="none" w:sz="0" w:space="0" w:color="auto"/>
                <w:left w:val="none" w:sz="0" w:space="0" w:color="auto"/>
                <w:bottom w:val="none" w:sz="0" w:space="0" w:color="auto"/>
                <w:right w:val="none" w:sz="0" w:space="0" w:color="auto"/>
              </w:divBdr>
            </w:div>
            <w:div w:id="587693655">
              <w:marLeft w:val="0"/>
              <w:marRight w:val="0"/>
              <w:marTop w:val="0"/>
              <w:marBottom w:val="0"/>
              <w:divBdr>
                <w:top w:val="none" w:sz="0" w:space="0" w:color="auto"/>
                <w:left w:val="none" w:sz="0" w:space="0" w:color="auto"/>
                <w:bottom w:val="none" w:sz="0" w:space="0" w:color="auto"/>
                <w:right w:val="none" w:sz="0" w:space="0" w:color="auto"/>
              </w:divBdr>
            </w:div>
            <w:div w:id="286277139">
              <w:marLeft w:val="0"/>
              <w:marRight w:val="0"/>
              <w:marTop w:val="0"/>
              <w:marBottom w:val="0"/>
              <w:divBdr>
                <w:top w:val="none" w:sz="0" w:space="0" w:color="auto"/>
                <w:left w:val="none" w:sz="0" w:space="0" w:color="auto"/>
                <w:bottom w:val="none" w:sz="0" w:space="0" w:color="auto"/>
                <w:right w:val="none" w:sz="0" w:space="0" w:color="auto"/>
              </w:divBdr>
            </w:div>
            <w:div w:id="2081250089">
              <w:marLeft w:val="0"/>
              <w:marRight w:val="0"/>
              <w:marTop w:val="0"/>
              <w:marBottom w:val="0"/>
              <w:divBdr>
                <w:top w:val="none" w:sz="0" w:space="0" w:color="auto"/>
                <w:left w:val="none" w:sz="0" w:space="0" w:color="auto"/>
                <w:bottom w:val="none" w:sz="0" w:space="0" w:color="auto"/>
                <w:right w:val="none" w:sz="0" w:space="0" w:color="auto"/>
              </w:divBdr>
            </w:div>
            <w:div w:id="1254627042">
              <w:marLeft w:val="0"/>
              <w:marRight w:val="0"/>
              <w:marTop w:val="0"/>
              <w:marBottom w:val="0"/>
              <w:divBdr>
                <w:top w:val="none" w:sz="0" w:space="0" w:color="auto"/>
                <w:left w:val="none" w:sz="0" w:space="0" w:color="auto"/>
                <w:bottom w:val="none" w:sz="0" w:space="0" w:color="auto"/>
                <w:right w:val="none" w:sz="0" w:space="0" w:color="auto"/>
              </w:divBdr>
            </w:div>
            <w:div w:id="2019113849">
              <w:marLeft w:val="0"/>
              <w:marRight w:val="0"/>
              <w:marTop w:val="0"/>
              <w:marBottom w:val="0"/>
              <w:divBdr>
                <w:top w:val="none" w:sz="0" w:space="0" w:color="auto"/>
                <w:left w:val="none" w:sz="0" w:space="0" w:color="auto"/>
                <w:bottom w:val="none" w:sz="0" w:space="0" w:color="auto"/>
                <w:right w:val="none" w:sz="0" w:space="0" w:color="auto"/>
              </w:divBdr>
            </w:div>
            <w:div w:id="517230725">
              <w:marLeft w:val="0"/>
              <w:marRight w:val="0"/>
              <w:marTop w:val="0"/>
              <w:marBottom w:val="0"/>
              <w:divBdr>
                <w:top w:val="none" w:sz="0" w:space="0" w:color="auto"/>
                <w:left w:val="none" w:sz="0" w:space="0" w:color="auto"/>
                <w:bottom w:val="none" w:sz="0" w:space="0" w:color="auto"/>
                <w:right w:val="none" w:sz="0" w:space="0" w:color="auto"/>
              </w:divBdr>
            </w:div>
            <w:div w:id="969631232">
              <w:marLeft w:val="0"/>
              <w:marRight w:val="0"/>
              <w:marTop w:val="0"/>
              <w:marBottom w:val="0"/>
              <w:divBdr>
                <w:top w:val="none" w:sz="0" w:space="0" w:color="auto"/>
                <w:left w:val="none" w:sz="0" w:space="0" w:color="auto"/>
                <w:bottom w:val="none" w:sz="0" w:space="0" w:color="auto"/>
                <w:right w:val="none" w:sz="0" w:space="0" w:color="auto"/>
              </w:divBdr>
            </w:div>
            <w:div w:id="471484017">
              <w:marLeft w:val="0"/>
              <w:marRight w:val="0"/>
              <w:marTop w:val="0"/>
              <w:marBottom w:val="0"/>
              <w:divBdr>
                <w:top w:val="none" w:sz="0" w:space="0" w:color="auto"/>
                <w:left w:val="none" w:sz="0" w:space="0" w:color="auto"/>
                <w:bottom w:val="none" w:sz="0" w:space="0" w:color="auto"/>
                <w:right w:val="none" w:sz="0" w:space="0" w:color="auto"/>
              </w:divBdr>
            </w:div>
            <w:div w:id="172719733">
              <w:marLeft w:val="0"/>
              <w:marRight w:val="0"/>
              <w:marTop w:val="0"/>
              <w:marBottom w:val="0"/>
              <w:divBdr>
                <w:top w:val="none" w:sz="0" w:space="0" w:color="auto"/>
                <w:left w:val="none" w:sz="0" w:space="0" w:color="auto"/>
                <w:bottom w:val="none" w:sz="0" w:space="0" w:color="auto"/>
                <w:right w:val="none" w:sz="0" w:space="0" w:color="auto"/>
              </w:divBdr>
            </w:div>
            <w:div w:id="244731279">
              <w:marLeft w:val="0"/>
              <w:marRight w:val="0"/>
              <w:marTop w:val="0"/>
              <w:marBottom w:val="0"/>
              <w:divBdr>
                <w:top w:val="none" w:sz="0" w:space="0" w:color="auto"/>
                <w:left w:val="none" w:sz="0" w:space="0" w:color="auto"/>
                <w:bottom w:val="none" w:sz="0" w:space="0" w:color="auto"/>
                <w:right w:val="none" w:sz="0" w:space="0" w:color="auto"/>
              </w:divBdr>
            </w:div>
            <w:div w:id="2114785312">
              <w:marLeft w:val="0"/>
              <w:marRight w:val="0"/>
              <w:marTop w:val="0"/>
              <w:marBottom w:val="0"/>
              <w:divBdr>
                <w:top w:val="none" w:sz="0" w:space="0" w:color="auto"/>
                <w:left w:val="none" w:sz="0" w:space="0" w:color="auto"/>
                <w:bottom w:val="none" w:sz="0" w:space="0" w:color="auto"/>
                <w:right w:val="none" w:sz="0" w:space="0" w:color="auto"/>
              </w:divBdr>
            </w:div>
            <w:div w:id="4371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781">
      <w:bodyDiv w:val="1"/>
      <w:marLeft w:val="0"/>
      <w:marRight w:val="0"/>
      <w:marTop w:val="0"/>
      <w:marBottom w:val="0"/>
      <w:divBdr>
        <w:top w:val="none" w:sz="0" w:space="0" w:color="auto"/>
        <w:left w:val="none" w:sz="0" w:space="0" w:color="auto"/>
        <w:bottom w:val="none" w:sz="0" w:space="0" w:color="auto"/>
        <w:right w:val="none" w:sz="0" w:space="0" w:color="auto"/>
      </w:divBdr>
      <w:divsChild>
        <w:div w:id="775173508">
          <w:marLeft w:val="0"/>
          <w:marRight w:val="0"/>
          <w:marTop w:val="0"/>
          <w:marBottom w:val="0"/>
          <w:divBdr>
            <w:top w:val="none" w:sz="0" w:space="0" w:color="auto"/>
            <w:left w:val="none" w:sz="0" w:space="0" w:color="auto"/>
            <w:bottom w:val="none" w:sz="0" w:space="0" w:color="auto"/>
            <w:right w:val="none" w:sz="0" w:space="0" w:color="auto"/>
          </w:divBdr>
          <w:divsChild>
            <w:div w:id="1774083994">
              <w:marLeft w:val="0"/>
              <w:marRight w:val="0"/>
              <w:marTop w:val="0"/>
              <w:marBottom w:val="0"/>
              <w:divBdr>
                <w:top w:val="none" w:sz="0" w:space="0" w:color="auto"/>
                <w:left w:val="none" w:sz="0" w:space="0" w:color="auto"/>
                <w:bottom w:val="none" w:sz="0" w:space="0" w:color="auto"/>
                <w:right w:val="none" w:sz="0" w:space="0" w:color="auto"/>
              </w:divBdr>
              <w:divsChild>
                <w:div w:id="19447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9956">
      <w:bodyDiv w:val="1"/>
      <w:marLeft w:val="0"/>
      <w:marRight w:val="0"/>
      <w:marTop w:val="0"/>
      <w:marBottom w:val="0"/>
      <w:divBdr>
        <w:top w:val="none" w:sz="0" w:space="0" w:color="auto"/>
        <w:left w:val="none" w:sz="0" w:space="0" w:color="auto"/>
        <w:bottom w:val="none" w:sz="0" w:space="0" w:color="auto"/>
        <w:right w:val="none" w:sz="0" w:space="0" w:color="auto"/>
      </w:divBdr>
      <w:divsChild>
        <w:div w:id="114377261">
          <w:marLeft w:val="0"/>
          <w:marRight w:val="0"/>
          <w:marTop w:val="0"/>
          <w:marBottom w:val="0"/>
          <w:divBdr>
            <w:top w:val="none" w:sz="0" w:space="0" w:color="auto"/>
            <w:left w:val="none" w:sz="0" w:space="0" w:color="auto"/>
            <w:bottom w:val="none" w:sz="0" w:space="0" w:color="auto"/>
            <w:right w:val="none" w:sz="0" w:space="0" w:color="auto"/>
          </w:divBdr>
          <w:divsChild>
            <w:div w:id="317004188">
              <w:marLeft w:val="0"/>
              <w:marRight w:val="0"/>
              <w:marTop w:val="0"/>
              <w:marBottom w:val="0"/>
              <w:divBdr>
                <w:top w:val="none" w:sz="0" w:space="0" w:color="auto"/>
                <w:left w:val="none" w:sz="0" w:space="0" w:color="auto"/>
                <w:bottom w:val="none" w:sz="0" w:space="0" w:color="auto"/>
                <w:right w:val="none" w:sz="0" w:space="0" w:color="auto"/>
              </w:divBdr>
              <w:divsChild>
                <w:div w:id="645549559">
                  <w:marLeft w:val="0"/>
                  <w:marRight w:val="0"/>
                  <w:marTop w:val="0"/>
                  <w:marBottom w:val="0"/>
                  <w:divBdr>
                    <w:top w:val="single" w:sz="2" w:space="0" w:color="B0A986"/>
                    <w:left w:val="single" w:sz="2" w:space="0" w:color="B0A986"/>
                    <w:bottom w:val="single" w:sz="2" w:space="0" w:color="B0A986"/>
                    <w:right w:val="single" w:sz="2" w:space="0" w:color="B0A986"/>
                  </w:divBdr>
                  <w:divsChild>
                    <w:div w:id="1324818528">
                      <w:marLeft w:val="0"/>
                      <w:marRight w:val="0"/>
                      <w:marTop w:val="0"/>
                      <w:marBottom w:val="0"/>
                      <w:divBdr>
                        <w:top w:val="none" w:sz="0" w:space="0" w:color="auto"/>
                        <w:left w:val="none" w:sz="0" w:space="0" w:color="auto"/>
                        <w:bottom w:val="none" w:sz="0" w:space="0" w:color="auto"/>
                        <w:right w:val="none" w:sz="0" w:space="0" w:color="auto"/>
                      </w:divBdr>
                      <w:divsChild>
                        <w:div w:id="1650399512">
                          <w:marLeft w:val="0"/>
                          <w:marRight w:val="0"/>
                          <w:marTop w:val="0"/>
                          <w:marBottom w:val="0"/>
                          <w:divBdr>
                            <w:top w:val="none" w:sz="0" w:space="0" w:color="auto"/>
                            <w:left w:val="none" w:sz="0" w:space="0" w:color="auto"/>
                            <w:bottom w:val="none" w:sz="0" w:space="0" w:color="auto"/>
                            <w:right w:val="none" w:sz="0" w:space="0" w:color="auto"/>
                          </w:divBdr>
                          <w:divsChild>
                            <w:div w:id="1154220955">
                              <w:marLeft w:val="0"/>
                              <w:marRight w:val="0"/>
                              <w:marTop w:val="0"/>
                              <w:marBottom w:val="195"/>
                              <w:divBdr>
                                <w:top w:val="none" w:sz="0" w:space="0" w:color="auto"/>
                                <w:left w:val="none" w:sz="0" w:space="0" w:color="auto"/>
                                <w:bottom w:val="none" w:sz="0" w:space="0" w:color="auto"/>
                                <w:right w:val="none" w:sz="0" w:space="0" w:color="auto"/>
                              </w:divBdr>
                            </w:div>
                            <w:div w:id="1429425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07054035">
          <w:marLeft w:val="0"/>
          <w:marRight w:val="0"/>
          <w:marTop w:val="0"/>
          <w:marBottom w:val="0"/>
          <w:divBdr>
            <w:top w:val="none" w:sz="0" w:space="0" w:color="auto"/>
            <w:left w:val="none" w:sz="0" w:space="0" w:color="auto"/>
            <w:bottom w:val="none" w:sz="0" w:space="0" w:color="auto"/>
            <w:right w:val="none" w:sz="0" w:space="0" w:color="auto"/>
          </w:divBdr>
          <w:divsChild>
            <w:div w:id="509101683">
              <w:marLeft w:val="0"/>
              <w:marRight w:val="0"/>
              <w:marTop w:val="0"/>
              <w:marBottom w:val="0"/>
              <w:divBdr>
                <w:top w:val="none" w:sz="0" w:space="0" w:color="auto"/>
                <w:left w:val="none" w:sz="0" w:space="0" w:color="auto"/>
                <w:bottom w:val="none" w:sz="0" w:space="0" w:color="auto"/>
                <w:right w:val="none" w:sz="0" w:space="0" w:color="auto"/>
              </w:divBdr>
              <w:divsChild>
                <w:div w:id="1850023986">
                  <w:marLeft w:val="0"/>
                  <w:marRight w:val="0"/>
                  <w:marTop w:val="0"/>
                  <w:marBottom w:val="0"/>
                  <w:divBdr>
                    <w:top w:val="single" w:sz="2" w:space="0" w:color="B0A986"/>
                    <w:left w:val="single" w:sz="2" w:space="0" w:color="B0A986"/>
                    <w:bottom w:val="single" w:sz="2" w:space="0" w:color="B0A986"/>
                    <w:right w:val="single" w:sz="2" w:space="0" w:color="B0A986"/>
                  </w:divBdr>
                  <w:divsChild>
                    <w:div w:id="593323672">
                      <w:marLeft w:val="0"/>
                      <w:marRight w:val="0"/>
                      <w:marTop w:val="0"/>
                      <w:marBottom w:val="0"/>
                      <w:divBdr>
                        <w:top w:val="none" w:sz="0" w:space="0" w:color="auto"/>
                        <w:left w:val="none" w:sz="0" w:space="0" w:color="auto"/>
                        <w:bottom w:val="none" w:sz="0" w:space="0" w:color="auto"/>
                        <w:right w:val="none" w:sz="0" w:space="0" w:color="auto"/>
                      </w:divBdr>
                      <w:divsChild>
                        <w:div w:id="1414276450">
                          <w:marLeft w:val="0"/>
                          <w:marRight w:val="0"/>
                          <w:marTop w:val="0"/>
                          <w:marBottom w:val="0"/>
                          <w:divBdr>
                            <w:top w:val="none" w:sz="0" w:space="0" w:color="auto"/>
                            <w:left w:val="none" w:sz="0" w:space="0" w:color="auto"/>
                            <w:bottom w:val="none" w:sz="0" w:space="0" w:color="auto"/>
                            <w:right w:val="none" w:sz="0" w:space="0" w:color="auto"/>
                          </w:divBdr>
                          <w:divsChild>
                            <w:div w:id="289897171">
                              <w:marLeft w:val="0"/>
                              <w:marRight w:val="0"/>
                              <w:marTop w:val="0"/>
                              <w:marBottom w:val="0"/>
                              <w:divBdr>
                                <w:top w:val="none" w:sz="0" w:space="0" w:color="auto"/>
                                <w:left w:val="none" w:sz="0" w:space="0" w:color="auto"/>
                                <w:bottom w:val="none" w:sz="0" w:space="0" w:color="auto"/>
                                <w:right w:val="none" w:sz="0" w:space="0" w:color="auto"/>
                              </w:divBdr>
                              <w:divsChild>
                                <w:div w:id="1542933029">
                                  <w:marLeft w:val="0"/>
                                  <w:marRight w:val="0"/>
                                  <w:marTop w:val="0"/>
                                  <w:marBottom w:val="0"/>
                                  <w:divBdr>
                                    <w:top w:val="none" w:sz="0" w:space="0" w:color="auto"/>
                                    <w:left w:val="none" w:sz="0" w:space="0" w:color="auto"/>
                                    <w:bottom w:val="none" w:sz="0" w:space="0" w:color="auto"/>
                                    <w:right w:val="none" w:sz="0" w:space="0" w:color="auto"/>
                                  </w:divBdr>
                                </w:div>
                              </w:divsChild>
                            </w:div>
                            <w:div w:id="791829044">
                              <w:marLeft w:val="0"/>
                              <w:marRight w:val="0"/>
                              <w:marTop w:val="0"/>
                              <w:marBottom w:val="525"/>
                              <w:divBdr>
                                <w:top w:val="none" w:sz="0" w:space="0" w:color="auto"/>
                                <w:left w:val="none" w:sz="0" w:space="0" w:color="auto"/>
                                <w:bottom w:val="none" w:sz="0" w:space="0" w:color="auto"/>
                                <w:right w:val="none" w:sz="0" w:space="0" w:color="auto"/>
                              </w:divBdr>
                            </w:div>
                            <w:div w:id="820318189">
                              <w:marLeft w:val="0"/>
                              <w:marRight w:val="0"/>
                              <w:marTop w:val="0"/>
                              <w:marBottom w:val="195"/>
                              <w:divBdr>
                                <w:top w:val="none" w:sz="0" w:space="0" w:color="auto"/>
                                <w:left w:val="none" w:sz="0" w:space="0" w:color="auto"/>
                                <w:bottom w:val="none" w:sz="0" w:space="0" w:color="auto"/>
                                <w:right w:val="none" w:sz="0" w:space="0" w:color="auto"/>
                              </w:divBdr>
                            </w:div>
                            <w:div w:id="1972200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79935429">
          <w:marLeft w:val="0"/>
          <w:marRight w:val="0"/>
          <w:marTop w:val="0"/>
          <w:marBottom w:val="0"/>
          <w:divBdr>
            <w:top w:val="none" w:sz="0" w:space="0" w:color="auto"/>
            <w:left w:val="none" w:sz="0" w:space="0" w:color="auto"/>
            <w:bottom w:val="none" w:sz="0" w:space="0" w:color="auto"/>
            <w:right w:val="none" w:sz="0" w:space="0" w:color="auto"/>
          </w:divBdr>
          <w:divsChild>
            <w:div w:id="1882010810">
              <w:marLeft w:val="0"/>
              <w:marRight w:val="0"/>
              <w:marTop w:val="0"/>
              <w:marBottom w:val="0"/>
              <w:divBdr>
                <w:top w:val="none" w:sz="0" w:space="0" w:color="auto"/>
                <w:left w:val="none" w:sz="0" w:space="0" w:color="auto"/>
                <w:bottom w:val="none" w:sz="0" w:space="0" w:color="auto"/>
                <w:right w:val="none" w:sz="0" w:space="0" w:color="auto"/>
              </w:divBdr>
              <w:divsChild>
                <w:div w:id="485633917">
                  <w:marLeft w:val="0"/>
                  <w:marRight w:val="0"/>
                  <w:marTop w:val="0"/>
                  <w:marBottom w:val="0"/>
                  <w:divBdr>
                    <w:top w:val="single" w:sz="2" w:space="0" w:color="B0A986"/>
                    <w:left w:val="single" w:sz="2" w:space="0" w:color="B0A986"/>
                    <w:bottom w:val="single" w:sz="2" w:space="0" w:color="B0A986"/>
                    <w:right w:val="single" w:sz="2" w:space="0" w:color="B0A986"/>
                  </w:divBdr>
                  <w:divsChild>
                    <w:div w:id="1328823317">
                      <w:marLeft w:val="0"/>
                      <w:marRight w:val="0"/>
                      <w:marTop w:val="0"/>
                      <w:marBottom w:val="0"/>
                      <w:divBdr>
                        <w:top w:val="none" w:sz="0" w:space="0" w:color="auto"/>
                        <w:left w:val="none" w:sz="0" w:space="0" w:color="auto"/>
                        <w:bottom w:val="none" w:sz="0" w:space="0" w:color="auto"/>
                        <w:right w:val="none" w:sz="0" w:space="0" w:color="auto"/>
                      </w:divBdr>
                      <w:divsChild>
                        <w:div w:id="30495131">
                          <w:marLeft w:val="0"/>
                          <w:marRight w:val="0"/>
                          <w:marTop w:val="0"/>
                          <w:marBottom w:val="0"/>
                          <w:divBdr>
                            <w:top w:val="none" w:sz="0" w:space="0" w:color="auto"/>
                            <w:left w:val="none" w:sz="0" w:space="0" w:color="auto"/>
                            <w:bottom w:val="none" w:sz="0" w:space="0" w:color="auto"/>
                            <w:right w:val="none" w:sz="0" w:space="0" w:color="auto"/>
                          </w:divBdr>
                          <w:divsChild>
                            <w:div w:id="618492481">
                              <w:marLeft w:val="0"/>
                              <w:marRight w:val="0"/>
                              <w:marTop w:val="0"/>
                              <w:marBottom w:val="0"/>
                              <w:divBdr>
                                <w:top w:val="none" w:sz="0" w:space="0" w:color="auto"/>
                                <w:left w:val="none" w:sz="0" w:space="0" w:color="auto"/>
                                <w:bottom w:val="none" w:sz="0" w:space="0" w:color="auto"/>
                                <w:right w:val="none" w:sz="0" w:space="0" w:color="auto"/>
                              </w:divBdr>
                              <w:divsChild>
                                <w:div w:id="42755427">
                                  <w:marLeft w:val="0"/>
                                  <w:marRight w:val="0"/>
                                  <w:marTop w:val="0"/>
                                  <w:marBottom w:val="0"/>
                                  <w:divBdr>
                                    <w:top w:val="none" w:sz="0" w:space="0" w:color="auto"/>
                                    <w:left w:val="none" w:sz="0" w:space="0" w:color="auto"/>
                                    <w:bottom w:val="none" w:sz="0" w:space="0" w:color="auto"/>
                                    <w:right w:val="none" w:sz="0" w:space="0" w:color="auto"/>
                                  </w:divBdr>
                                </w:div>
                              </w:divsChild>
                            </w:div>
                            <w:div w:id="1386217790">
                              <w:marLeft w:val="0"/>
                              <w:marRight w:val="0"/>
                              <w:marTop w:val="0"/>
                              <w:marBottom w:val="525"/>
                              <w:divBdr>
                                <w:top w:val="none" w:sz="0" w:space="0" w:color="auto"/>
                                <w:left w:val="none" w:sz="0" w:space="0" w:color="auto"/>
                                <w:bottom w:val="none" w:sz="0" w:space="0" w:color="auto"/>
                                <w:right w:val="none" w:sz="0" w:space="0" w:color="auto"/>
                              </w:divBdr>
                            </w:div>
                            <w:div w:id="578711500">
                              <w:marLeft w:val="0"/>
                              <w:marRight w:val="0"/>
                              <w:marTop w:val="0"/>
                              <w:marBottom w:val="195"/>
                              <w:divBdr>
                                <w:top w:val="none" w:sz="0" w:space="0" w:color="auto"/>
                                <w:left w:val="none" w:sz="0" w:space="0" w:color="auto"/>
                                <w:bottom w:val="none" w:sz="0" w:space="0" w:color="auto"/>
                                <w:right w:val="none" w:sz="0" w:space="0" w:color="auto"/>
                              </w:divBdr>
                            </w:div>
                            <w:div w:id="4620437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46074">
      <w:bodyDiv w:val="1"/>
      <w:marLeft w:val="0"/>
      <w:marRight w:val="0"/>
      <w:marTop w:val="0"/>
      <w:marBottom w:val="0"/>
      <w:divBdr>
        <w:top w:val="none" w:sz="0" w:space="0" w:color="auto"/>
        <w:left w:val="none" w:sz="0" w:space="0" w:color="auto"/>
        <w:bottom w:val="none" w:sz="0" w:space="0" w:color="auto"/>
        <w:right w:val="none" w:sz="0" w:space="0" w:color="auto"/>
      </w:divBdr>
      <w:divsChild>
        <w:div w:id="1072045586">
          <w:marLeft w:val="0"/>
          <w:marRight w:val="0"/>
          <w:marTop w:val="0"/>
          <w:marBottom w:val="0"/>
          <w:divBdr>
            <w:top w:val="none" w:sz="0" w:space="0" w:color="auto"/>
            <w:left w:val="none" w:sz="0" w:space="0" w:color="auto"/>
            <w:bottom w:val="none" w:sz="0" w:space="0" w:color="auto"/>
            <w:right w:val="none" w:sz="0" w:space="0" w:color="auto"/>
          </w:divBdr>
          <w:divsChild>
            <w:div w:id="452021021">
              <w:marLeft w:val="0"/>
              <w:marRight w:val="0"/>
              <w:marTop w:val="0"/>
              <w:marBottom w:val="0"/>
              <w:divBdr>
                <w:top w:val="none" w:sz="0" w:space="0" w:color="auto"/>
                <w:left w:val="none" w:sz="0" w:space="0" w:color="auto"/>
                <w:bottom w:val="none" w:sz="0" w:space="0" w:color="auto"/>
                <w:right w:val="none" w:sz="0" w:space="0" w:color="auto"/>
              </w:divBdr>
              <w:divsChild>
                <w:div w:id="1035351448">
                  <w:marLeft w:val="0"/>
                  <w:marRight w:val="0"/>
                  <w:marTop w:val="0"/>
                  <w:marBottom w:val="0"/>
                  <w:divBdr>
                    <w:top w:val="single" w:sz="2" w:space="0" w:color="B0A986"/>
                    <w:left w:val="single" w:sz="2" w:space="0" w:color="B0A986"/>
                    <w:bottom w:val="single" w:sz="2" w:space="0" w:color="B0A986"/>
                    <w:right w:val="single" w:sz="2" w:space="0" w:color="B0A986"/>
                  </w:divBdr>
                  <w:divsChild>
                    <w:div w:id="709064494">
                      <w:marLeft w:val="0"/>
                      <w:marRight w:val="0"/>
                      <w:marTop w:val="0"/>
                      <w:marBottom w:val="0"/>
                      <w:divBdr>
                        <w:top w:val="none" w:sz="0" w:space="0" w:color="auto"/>
                        <w:left w:val="none" w:sz="0" w:space="0" w:color="auto"/>
                        <w:bottom w:val="none" w:sz="0" w:space="0" w:color="auto"/>
                        <w:right w:val="none" w:sz="0" w:space="0" w:color="auto"/>
                      </w:divBdr>
                      <w:divsChild>
                        <w:div w:id="1962227417">
                          <w:marLeft w:val="0"/>
                          <w:marRight w:val="0"/>
                          <w:marTop w:val="0"/>
                          <w:marBottom w:val="0"/>
                          <w:divBdr>
                            <w:top w:val="none" w:sz="0" w:space="0" w:color="auto"/>
                            <w:left w:val="none" w:sz="0" w:space="0" w:color="auto"/>
                            <w:bottom w:val="none" w:sz="0" w:space="0" w:color="auto"/>
                            <w:right w:val="none" w:sz="0" w:space="0" w:color="auto"/>
                          </w:divBdr>
                          <w:divsChild>
                            <w:div w:id="1446846851">
                              <w:marLeft w:val="0"/>
                              <w:marRight w:val="0"/>
                              <w:marTop w:val="0"/>
                              <w:marBottom w:val="195"/>
                              <w:divBdr>
                                <w:top w:val="none" w:sz="0" w:space="0" w:color="auto"/>
                                <w:left w:val="none" w:sz="0" w:space="0" w:color="auto"/>
                                <w:bottom w:val="none" w:sz="0" w:space="0" w:color="auto"/>
                                <w:right w:val="none" w:sz="0" w:space="0" w:color="auto"/>
                              </w:divBdr>
                            </w:div>
                            <w:div w:id="1067148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93291712">
          <w:marLeft w:val="0"/>
          <w:marRight w:val="0"/>
          <w:marTop w:val="0"/>
          <w:marBottom w:val="0"/>
          <w:divBdr>
            <w:top w:val="none" w:sz="0" w:space="0" w:color="auto"/>
            <w:left w:val="none" w:sz="0" w:space="0" w:color="auto"/>
            <w:bottom w:val="none" w:sz="0" w:space="0" w:color="auto"/>
            <w:right w:val="none" w:sz="0" w:space="0" w:color="auto"/>
          </w:divBdr>
          <w:divsChild>
            <w:div w:id="757019303">
              <w:marLeft w:val="0"/>
              <w:marRight w:val="0"/>
              <w:marTop w:val="0"/>
              <w:marBottom w:val="0"/>
              <w:divBdr>
                <w:top w:val="none" w:sz="0" w:space="0" w:color="auto"/>
                <w:left w:val="none" w:sz="0" w:space="0" w:color="auto"/>
                <w:bottom w:val="none" w:sz="0" w:space="0" w:color="auto"/>
                <w:right w:val="none" w:sz="0" w:space="0" w:color="auto"/>
              </w:divBdr>
              <w:divsChild>
                <w:div w:id="1005136733">
                  <w:marLeft w:val="0"/>
                  <w:marRight w:val="0"/>
                  <w:marTop w:val="0"/>
                  <w:marBottom w:val="0"/>
                  <w:divBdr>
                    <w:top w:val="single" w:sz="2" w:space="0" w:color="B0A986"/>
                    <w:left w:val="single" w:sz="2" w:space="0" w:color="B0A986"/>
                    <w:bottom w:val="single" w:sz="2" w:space="0" w:color="B0A986"/>
                    <w:right w:val="single" w:sz="2" w:space="0" w:color="B0A986"/>
                  </w:divBdr>
                  <w:divsChild>
                    <w:div w:id="1004630429">
                      <w:marLeft w:val="0"/>
                      <w:marRight w:val="0"/>
                      <w:marTop w:val="0"/>
                      <w:marBottom w:val="0"/>
                      <w:divBdr>
                        <w:top w:val="none" w:sz="0" w:space="0" w:color="auto"/>
                        <w:left w:val="none" w:sz="0" w:space="0" w:color="auto"/>
                        <w:bottom w:val="none" w:sz="0" w:space="0" w:color="auto"/>
                        <w:right w:val="none" w:sz="0" w:space="0" w:color="auto"/>
                      </w:divBdr>
                      <w:divsChild>
                        <w:div w:id="1414620225">
                          <w:marLeft w:val="0"/>
                          <w:marRight w:val="0"/>
                          <w:marTop w:val="0"/>
                          <w:marBottom w:val="0"/>
                          <w:divBdr>
                            <w:top w:val="none" w:sz="0" w:space="0" w:color="auto"/>
                            <w:left w:val="none" w:sz="0" w:space="0" w:color="auto"/>
                            <w:bottom w:val="none" w:sz="0" w:space="0" w:color="auto"/>
                            <w:right w:val="none" w:sz="0" w:space="0" w:color="auto"/>
                          </w:divBdr>
                          <w:divsChild>
                            <w:div w:id="688721818">
                              <w:marLeft w:val="0"/>
                              <w:marRight w:val="0"/>
                              <w:marTop w:val="0"/>
                              <w:marBottom w:val="0"/>
                              <w:divBdr>
                                <w:top w:val="none" w:sz="0" w:space="0" w:color="auto"/>
                                <w:left w:val="none" w:sz="0" w:space="0" w:color="auto"/>
                                <w:bottom w:val="none" w:sz="0" w:space="0" w:color="auto"/>
                                <w:right w:val="none" w:sz="0" w:space="0" w:color="auto"/>
                              </w:divBdr>
                            </w:div>
                            <w:div w:id="522865570">
                              <w:marLeft w:val="0"/>
                              <w:marRight w:val="0"/>
                              <w:marTop w:val="0"/>
                              <w:marBottom w:val="525"/>
                              <w:divBdr>
                                <w:top w:val="none" w:sz="0" w:space="0" w:color="auto"/>
                                <w:left w:val="none" w:sz="0" w:space="0" w:color="auto"/>
                                <w:bottom w:val="none" w:sz="0" w:space="0" w:color="auto"/>
                                <w:right w:val="none" w:sz="0" w:space="0" w:color="auto"/>
                              </w:divBdr>
                            </w:div>
                            <w:div w:id="577833323">
                              <w:marLeft w:val="0"/>
                              <w:marRight w:val="0"/>
                              <w:marTop w:val="0"/>
                              <w:marBottom w:val="195"/>
                              <w:divBdr>
                                <w:top w:val="none" w:sz="0" w:space="0" w:color="auto"/>
                                <w:left w:val="none" w:sz="0" w:space="0" w:color="auto"/>
                                <w:bottom w:val="none" w:sz="0" w:space="0" w:color="auto"/>
                                <w:right w:val="none" w:sz="0" w:space="0" w:color="auto"/>
                              </w:divBdr>
                            </w:div>
                            <w:div w:id="12884657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2951695">
          <w:marLeft w:val="0"/>
          <w:marRight w:val="0"/>
          <w:marTop w:val="0"/>
          <w:marBottom w:val="0"/>
          <w:divBdr>
            <w:top w:val="none" w:sz="0" w:space="0" w:color="auto"/>
            <w:left w:val="none" w:sz="0" w:space="0" w:color="auto"/>
            <w:bottom w:val="none" w:sz="0" w:space="0" w:color="auto"/>
            <w:right w:val="none" w:sz="0" w:space="0" w:color="auto"/>
          </w:divBdr>
          <w:divsChild>
            <w:div w:id="1647665814">
              <w:marLeft w:val="0"/>
              <w:marRight w:val="0"/>
              <w:marTop w:val="0"/>
              <w:marBottom w:val="0"/>
              <w:divBdr>
                <w:top w:val="none" w:sz="0" w:space="0" w:color="auto"/>
                <w:left w:val="none" w:sz="0" w:space="0" w:color="auto"/>
                <w:bottom w:val="none" w:sz="0" w:space="0" w:color="auto"/>
                <w:right w:val="none" w:sz="0" w:space="0" w:color="auto"/>
              </w:divBdr>
              <w:divsChild>
                <w:div w:id="229270571">
                  <w:marLeft w:val="0"/>
                  <w:marRight w:val="0"/>
                  <w:marTop w:val="0"/>
                  <w:marBottom w:val="0"/>
                  <w:divBdr>
                    <w:top w:val="single" w:sz="2" w:space="0" w:color="B0A986"/>
                    <w:left w:val="single" w:sz="2" w:space="0" w:color="B0A986"/>
                    <w:bottom w:val="single" w:sz="2" w:space="0" w:color="B0A986"/>
                    <w:right w:val="single" w:sz="2" w:space="0" w:color="B0A986"/>
                  </w:divBdr>
                  <w:divsChild>
                    <w:div w:id="1215846196">
                      <w:marLeft w:val="0"/>
                      <w:marRight w:val="0"/>
                      <w:marTop w:val="0"/>
                      <w:marBottom w:val="0"/>
                      <w:divBdr>
                        <w:top w:val="none" w:sz="0" w:space="0" w:color="auto"/>
                        <w:left w:val="none" w:sz="0" w:space="0" w:color="auto"/>
                        <w:bottom w:val="none" w:sz="0" w:space="0" w:color="auto"/>
                        <w:right w:val="none" w:sz="0" w:space="0" w:color="auto"/>
                      </w:divBdr>
                      <w:divsChild>
                        <w:div w:id="1182864661">
                          <w:marLeft w:val="0"/>
                          <w:marRight w:val="0"/>
                          <w:marTop w:val="0"/>
                          <w:marBottom w:val="0"/>
                          <w:divBdr>
                            <w:top w:val="none" w:sz="0" w:space="0" w:color="auto"/>
                            <w:left w:val="none" w:sz="0" w:space="0" w:color="auto"/>
                            <w:bottom w:val="none" w:sz="0" w:space="0" w:color="auto"/>
                            <w:right w:val="none" w:sz="0" w:space="0" w:color="auto"/>
                          </w:divBdr>
                          <w:divsChild>
                            <w:div w:id="302735506">
                              <w:marLeft w:val="0"/>
                              <w:marRight w:val="0"/>
                              <w:marTop w:val="0"/>
                              <w:marBottom w:val="0"/>
                              <w:divBdr>
                                <w:top w:val="none" w:sz="0" w:space="0" w:color="auto"/>
                                <w:left w:val="none" w:sz="0" w:space="0" w:color="auto"/>
                                <w:bottom w:val="none" w:sz="0" w:space="0" w:color="auto"/>
                                <w:right w:val="none" w:sz="0" w:space="0" w:color="auto"/>
                              </w:divBdr>
                            </w:div>
                            <w:div w:id="1388340790">
                              <w:marLeft w:val="0"/>
                              <w:marRight w:val="0"/>
                              <w:marTop w:val="0"/>
                              <w:marBottom w:val="525"/>
                              <w:divBdr>
                                <w:top w:val="none" w:sz="0" w:space="0" w:color="auto"/>
                                <w:left w:val="none" w:sz="0" w:space="0" w:color="auto"/>
                                <w:bottom w:val="none" w:sz="0" w:space="0" w:color="auto"/>
                                <w:right w:val="none" w:sz="0" w:space="0" w:color="auto"/>
                              </w:divBdr>
                            </w:div>
                            <w:div w:id="1194152138">
                              <w:marLeft w:val="0"/>
                              <w:marRight w:val="0"/>
                              <w:marTop w:val="0"/>
                              <w:marBottom w:val="195"/>
                              <w:divBdr>
                                <w:top w:val="none" w:sz="0" w:space="0" w:color="auto"/>
                                <w:left w:val="none" w:sz="0" w:space="0" w:color="auto"/>
                                <w:bottom w:val="none" w:sz="0" w:space="0" w:color="auto"/>
                                <w:right w:val="none" w:sz="0" w:space="0" w:color="auto"/>
                              </w:divBdr>
                            </w:div>
                            <w:div w:id="2035881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787405">
      <w:bodyDiv w:val="1"/>
      <w:marLeft w:val="0"/>
      <w:marRight w:val="0"/>
      <w:marTop w:val="0"/>
      <w:marBottom w:val="0"/>
      <w:divBdr>
        <w:top w:val="none" w:sz="0" w:space="0" w:color="auto"/>
        <w:left w:val="none" w:sz="0" w:space="0" w:color="auto"/>
        <w:bottom w:val="none" w:sz="0" w:space="0" w:color="auto"/>
        <w:right w:val="none" w:sz="0" w:space="0" w:color="auto"/>
      </w:divBdr>
      <w:divsChild>
        <w:div w:id="144205562">
          <w:marLeft w:val="0"/>
          <w:marRight w:val="0"/>
          <w:marTop w:val="0"/>
          <w:marBottom w:val="0"/>
          <w:divBdr>
            <w:top w:val="none" w:sz="0" w:space="0" w:color="auto"/>
            <w:left w:val="none" w:sz="0" w:space="0" w:color="auto"/>
            <w:bottom w:val="none" w:sz="0" w:space="0" w:color="auto"/>
            <w:right w:val="none" w:sz="0" w:space="0" w:color="auto"/>
          </w:divBdr>
          <w:divsChild>
            <w:div w:id="1394885707">
              <w:marLeft w:val="0"/>
              <w:marRight w:val="0"/>
              <w:marTop w:val="0"/>
              <w:marBottom w:val="0"/>
              <w:divBdr>
                <w:top w:val="none" w:sz="0" w:space="0" w:color="auto"/>
                <w:left w:val="none" w:sz="0" w:space="0" w:color="auto"/>
                <w:bottom w:val="none" w:sz="0" w:space="0" w:color="auto"/>
                <w:right w:val="none" w:sz="0" w:space="0" w:color="auto"/>
              </w:divBdr>
              <w:divsChild>
                <w:div w:id="561602792">
                  <w:marLeft w:val="0"/>
                  <w:marRight w:val="0"/>
                  <w:marTop w:val="0"/>
                  <w:marBottom w:val="0"/>
                  <w:divBdr>
                    <w:top w:val="single" w:sz="2" w:space="0" w:color="B0A986"/>
                    <w:left w:val="single" w:sz="2" w:space="0" w:color="B0A986"/>
                    <w:bottom w:val="single" w:sz="2" w:space="0" w:color="B0A986"/>
                    <w:right w:val="single" w:sz="2" w:space="0" w:color="B0A986"/>
                  </w:divBdr>
                  <w:divsChild>
                    <w:div w:id="2096394616">
                      <w:marLeft w:val="0"/>
                      <w:marRight w:val="0"/>
                      <w:marTop w:val="0"/>
                      <w:marBottom w:val="0"/>
                      <w:divBdr>
                        <w:top w:val="none" w:sz="0" w:space="0" w:color="auto"/>
                        <w:left w:val="none" w:sz="0" w:space="0" w:color="auto"/>
                        <w:bottom w:val="none" w:sz="0" w:space="0" w:color="auto"/>
                        <w:right w:val="none" w:sz="0" w:space="0" w:color="auto"/>
                      </w:divBdr>
                      <w:divsChild>
                        <w:div w:id="1563566582">
                          <w:marLeft w:val="0"/>
                          <w:marRight w:val="0"/>
                          <w:marTop w:val="0"/>
                          <w:marBottom w:val="0"/>
                          <w:divBdr>
                            <w:top w:val="none" w:sz="0" w:space="0" w:color="auto"/>
                            <w:left w:val="none" w:sz="0" w:space="0" w:color="auto"/>
                            <w:bottom w:val="none" w:sz="0" w:space="0" w:color="auto"/>
                            <w:right w:val="none" w:sz="0" w:space="0" w:color="auto"/>
                          </w:divBdr>
                          <w:divsChild>
                            <w:div w:id="2045641408">
                              <w:marLeft w:val="0"/>
                              <w:marRight w:val="0"/>
                              <w:marTop w:val="0"/>
                              <w:marBottom w:val="195"/>
                              <w:divBdr>
                                <w:top w:val="none" w:sz="0" w:space="0" w:color="auto"/>
                                <w:left w:val="none" w:sz="0" w:space="0" w:color="auto"/>
                                <w:bottom w:val="none" w:sz="0" w:space="0" w:color="auto"/>
                                <w:right w:val="none" w:sz="0" w:space="0" w:color="auto"/>
                              </w:divBdr>
                            </w:div>
                            <w:div w:id="10382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64924529">
          <w:marLeft w:val="0"/>
          <w:marRight w:val="0"/>
          <w:marTop w:val="0"/>
          <w:marBottom w:val="0"/>
          <w:divBdr>
            <w:top w:val="none" w:sz="0" w:space="0" w:color="auto"/>
            <w:left w:val="none" w:sz="0" w:space="0" w:color="auto"/>
            <w:bottom w:val="none" w:sz="0" w:space="0" w:color="auto"/>
            <w:right w:val="none" w:sz="0" w:space="0" w:color="auto"/>
          </w:divBdr>
          <w:divsChild>
            <w:div w:id="1987733703">
              <w:marLeft w:val="0"/>
              <w:marRight w:val="0"/>
              <w:marTop w:val="0"/>
              <w:marBottom w:val="0"/>
              <w:divBdr>
                <w:top w:val="none" w:sz="0" w:space="0" w:color="auto"/>
                <w:left w:val="none" w:sz="0" w:space="0" w:color="auto"/>
                <w:bottom w:val="none" w:sz="0" w:space="0" w:color="auto"/>
                <w:right w:val="none" w:sz="0" w:space="0" w:color="auto"/>
              </w:divBdr>
              <w:divsChild>
                <w:div w:id="1656110571">
                  <w:marLeft w:val="0"/>
                  <w:marRight w:val="0"/>
                  <w:marTop w:val="0"/>
                  <w:marBottom w:val="0"/>
                  <w:divBdr>
                    <w:top w:val="single" w:sz="2" w:space="0" w:color="B0A986"/>
                    <w:left w:val="single" w:sz="2" w:space="0" w:color="B0A986"/>
                    <w:bottom w:val="single" w:sz="2" w:space="0" w:color="B0A986"/>
                    <w:right w:val="single" w:sz="2" w:space="0" w:color="B0A986"/>
                  </w:divBdr>
                  <w:divsChild>
                    <w:div w:id="938759457">
                      <w:marLeft w:val="0"/>
                      <w:marRight w:val="0"/>
                      <w:marTop w:val="0"/>
                      <w:marBottom w:val="0"/>
                      <w:divBdr>
                        <w:top w:val="none" w:sz="0" w:space="0" w:color="auto"/>
                        <w:left w:val="none" w:sz="0" w:space="0" w:color="auto"/>
                        <w:bottom w:val="none" w:sz="0" w:space="0" w:color="auto"/>
                        <w:right w:val="none" w:sz="0" w:space="0" w:color="auto"/>
                      </w:divBdr>
                      <w:divsChild>
                        <w:div w:id="1716004254">
                          <w:marLeft w:val="0"/>
                          <w:marRight w:val="0"/>
                          <w:marTop w:val="0"/>
                          <w:marBottom w:val="0"/>
                          <w:divBdr>
                            <w:top w:val="none" w:sz="0" w:space="0" w:color="auto"/>
                            <w:left w:val="none" w:sz="0" w:space="0" w:color="auto"/>
                            <w:bottom w:val="none" w:sz="0" w:space="0" w:color="auto"/>
                            <w:right w:val="none" w:sz="0" w:space="0" w:color="auto"/>
                          </w:divBdr>
                          <w:divsChild>
                            <w:div w:id="817764301">
                              <w:marLeft w:val="0"/>
                              <w:marRight w:val="0"/>
                              <w:marTop w:val="0"/>
                              <w:marBottom w:val="0"/>
                              <w:divBdr>
                                <w:top w:val="none" w:sz="0" w:space="0" w:color="auto"/>
                                <w:left w:val="none" w:sz="0" w:space="0" w:color="auto"/>
                                <w:bottom w:val="none" w:sz="0" w:space="0" w:color="auto"/>
                                <w:right w:val="none" w:sz="0" w:space="0" w:color="auto"/>
                              </w:divBdr>
                            </w:div>
                            <w:div w:id="636759757">
                              <w:marLeft w:val="0"/>
                              <w:marRight w:val="0"/>
                              <w:marTop w:val="0"/>
                              <w:marBottom w:val="525"/>
                              <w:divBdr>
                                <w:top w:val="none" w:sz="0" w:space="0" w:color="auto"/>
                                <w:left w:val="none" w:sz="0" w:space="0" w:color="auto"/>
                                <w:bottom w:val="none" w:sz="0" w:space="0" w:color="auto"/>
                                <w:right w:val="none" w:sz="0" w:space="0" w:color="auto"/>
                              </w:divBdr>
                            </w:div>
                            <w:div w:id="164171241">
                              <w:marLeft w:val="0"/>
                              <w:marRight w:val="0"/>
                              <w:marTop w:val="0"/>
                              <w:marBottom w:val="195"/>
                              <w:divBdr>
                                <w:top w:val="none" w:sz="0" w:space="0" w:color="auto"/>
                                <w:left w:val="none" w:sz="0" w:space="0" w:color="auto"/>
                                <w:bottom w:val="none" w:sz="0" w:space="0" w:color="auto"/>
                                <w:right w:val="none" w:sz="0" w:space="0" w:color="auto"/>
                              </w:divBdr>
                            </w:div>
                            <w:div w:id="6840927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269681">
          <w:marLeft w:val="0"/>
          <w:marRight w:val="0"/>
          <w:marTop w:val="0"/>
          <w:marBottom w:val="0"/>
          <w:divBdr>
            <w:top w:val="none" w:sz="0" w:space="0" w:color="auto"/>
            <w:left w:val="none" w:sz="0" w:space="0" w:color="auto"/>
            <w:bottom w:val="none" w:sz="0" w:space="0" w:color="auto"/>
            <w:right w:val="none" w:sz="0" w:space="0" w:color="auto"/>
          </w:divBdr>
          <w:divsChild>
            <w:div w:id="51003811">
              <w:marLeft w:val="0"/>
              <w:marRight w:val="0"/>
              <w:marTop w:val="0"/>
              <w:marBottom w:val="0"/>
              <w:divBdr>
                <w:top w:val="none" w:sz="0" w:space="0" w:color="auto"/>
                <w:left w:val="none" w:sz="0" w:space="0" w:color="auto"/>
                <w:bottom w:val="none" w:sz="0" w:space="0" w:color="auto"/>
                <w:right w:val="none" w:sz="0" w:space="0" w:color="auto"/>
              </w:divBdr>
              <w:divsChild>
                <w:div w:id="1872760349">
                  <w:marLeft w:val="0"/>
                  <w:marRight w:val="0"/>
                  <w:marTop w:val="0"/>
                  <w:marBottom w:val="0"/>
                  <w:divBdr>
                    <w:top w:val="single" w:sz="2" w:space="0" w:color="B0A986"/>
                    <w:left w:val="single" w:sz="2" w:space="0" w:color="B0A986"/>
                    <w:bottom w:val="single" w:sz="2" w:space="0" w:color="B0A986"/>
                    <w:right w:val="single" w:sz="2" w:space="0" w:color="B0A986"/>
                  </w:divBdr>
                  <w:divsChild>
                    <w:div w:id="1729911490">
                      <w:marLeft w:val="0"/>
                      <w:marRight w:val="0"/>
                      <w:marTop w:val="0"/>
                      <w:marBottom w:val="0"/>
                      <w:divBdr>
                        <w:top w:val="none" w:sz="0" w:space="0" w:color="auto"/>
                        <w:left w:val="none" w:sz="0" w:space="0" w:color="auto"/>
                        <w:bottom w:val="none" w:sz="0" w:space="0" w:color="auto"/>
                        <w:right w:val="none" w:sz="0" w:space="0" w:color="auto"/>
                      </w:divBdr>
                      <w:divsChild>
                        <w:div w:id="1911692840">
                          <w:marLeft w:val="0"/>
                          <w:marRight w:val="0"/>
                          <w:marTop w:val="0"/>
                          <w:marBottom w:val="0"/>
                          <w:divBdr>
                            <w:top w:val="none" w:sz="0" w:space="0" w:color="auto"/>
                            <w:left w:val="none" w:sz="0" w:space="0" w:color="auto"/>
                            <w:bottom w:val="none" w:sz="0" w:space="0" w:color="auto"/>
                            <w:right w:val="none" w:sz="0" w:space="0" w:color="auto"/>
                          </w:divBdr>
                          <w:divsChild>
                            <w:div w:id="71633980">
                              <w:marLeft w:val="0"/>
                              <w:marRight w:val="0"/>
                              <w:marTop w:val="0"/>
                              <w:marBottom w:val="0"/>
                              <w:divBdr>
                                <w:top w:val="none" w:sz="0" w:space="0" w:color="auto"/>
                                <w:left w:val="none" w:sz="0" w:space="0" w:color="auto"/>
                                <w:bottom w:val="none" w:sz="0" w:space="0" w:color="auto"/>
                                <w:right w:val="none" w:sz="0" w:space="0" w:color="auto"/>
                              </w:divBdr>
                            </w:div>
                            <w:div w:id="1661107360">
                              <w:marLeft w:val="0"/>
                              <w:marRight w:val="0"/>
                              <w:marTop w:val="0"/>
                              <w:marBottom w:val="525"/>
                              <w:divBdr>
                                <w:top w:val="none" w:sz="0" w:space="0" w:color="auto"/>
                                <w:left w:val="none" w:sz="0" w:space="0" w:color="auto"/>
                                <w:bottom w:val="none" w:sz="0" w:space="0" w:color="auto"/>
                                <w:right w:val="none" w:sz="0" w:space="0" w:color="auto"/>
                              </w:divBdr>
                            </w:div>
                            <w:div w:id="968819871">
                              <w:marLeft w:val="0"/>
                              <w:marRight w:val="0"/>
                              <w:marTop w:val="0"/>
                              <w:marBottom w:val="195"/>
                              <w:divBdr>
                                <w:top w:val="none" w:sz="0" w:space="0" w:color="auto"/>
                                <w:left w:val="none" w:sz="0" w:space="0" w:color="auto"/>
                                <w:bottom w:val="none" w:sz="0" w:space="0" w:color="auto"/>
                                <w:right w:val="none" w:sz="0" w:space="0" w:color="auto"/>
                              </w:divBdr>
                            </w:div>
                            <w:div w:id="14322396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12130">
      <w:bodyDiv w:val="1"/>
      <w:marLeft w:val="0"/>
      <w:marRight w:val="0"/>
      <w:marTop w:val="0"/>
      <w:marBottom w:val="0"/>
      <w:divBdr>
        <w:top w:val="none" w:sz="0" w:space="0" w:color="auto"/>
        <w:left w:val="none" w:sz="0" w:space="0" w:color="auto"/>
        <w:bottom w:val="none" w:sz="0" w:space="0" w:color="auto"/>
        <w:right w:val="none" w:sz="0" w:space="0" w:color="auto"/>
      </w:divBdr>
    </w:div>
    <w:div w:id="763913595">
      <w:bodyDiv w:val="1"/>
      <w:marLeft w:val="0"/>
      <w:marRight w:val="0"/>
      <w:marTop w:val="0"/>
      <w:marBottom w:val="0"/>
      <w:divBdr>
        <w:top w:val="none" w:sz="0" w:space="0" w:color="auto"/>
        <w:left w:val="none" w:sz="0" w:space="0" w:color="auto"/>
        <w:bottom w:val="none" w:sz="0" w:space="0" w:color="auto"/>
        <w:right w:val="none" w:sz="0" w:space="0" w:color="auto"/>
      </w:divBdr>
      <w:divsChild>
        <w:div w:id="314384494">
          <w:marLeft w:val="547"/>
          <w:marRight w:val="0"/>
          <w:marTop w:val="0"/>
          <w:marBottom w:val="0"/>
          <w:divBdr>
            <w:top w:val="none" w:sz="0" w:space="0" w:color="auto"/>
            <w:left w:val="none" w:sz="0" w:space="0" w:color="auto"/>
            <w:bottom w:val="none" w:sz="0" w:space="0" w:color="auto"/>
            <w:right w:val="none" w:sz="0" w:space="0" w:color="auto"/>
          </w:divBdr>
        </w:div>
        <w:div w:id="510294023">
          <w:marLeft w:val="547"/>
          <w:marRight w:val="0"/>
          <w:marTop w:val="0"/>
          <w:marBottom w:val="0"/>
          <w:divBdr>
            <w:top w:val="none" w:sz="0" w:space="0" w:color="auto"/>
            <w:left w:val="none" w:sz="0" w:space="0" w:color="auto"/>
            <w:bottom w:val="none" w:sz="0" w:space="0" w:color="auto"/>
            <w:right w:val="none" w:sz="0" w:space="0" w:color="auto"/>
          </w:divBdr>
        </w:div>
        <w:div w:id="605581895">
          <w:marLeft w:val="547"/>
          <w:marRight w:val="0"/>
          <w:marTop w:val="0"/>
          <w:marBottom w:val="0"/>
          <w:divBdr>
            <w:top w:val="none" w:sz="0" w:space="0" w:color="auto"/>
            <w:left w:val="none" w:sz="0" w:space="0" w:color="auto"/>
            <w:bottom w:val="none" w:sz="0" w:space="0" w:color="auto"/>
            <w:right w:val="none" w:sz="0" w:space="0" w:color="auto"/>
          </w:divBdr>
        </w:div>
        <w:div w:id="936326980">
          <w:marLeft w:val="547"/>
          <w:marRight w:val="0"/>
          <w:marTop w:val="0"/>
          <w:marBottom w:val="0"/>
          <w:divBdr>
            <w:top w:val="none" w:sz="0" w:space="0" w:color="auto"/>
            <w:left w:val="none" w:sz="0" w:space="0" w:color="auto"/>
            <w:bottom w:val="none" w:sz="0" w:space="0" w:color="auto"/>
            <w:right w:val="none" w:sz="0" w:space="0" w:color="auto"/>
          </w:divBdr>
        </w:div>
        <w:div w:id="1195122242">
          <w:marLeft w:val="547"/>
          <w:marRight w:val="0"/>
          <w:marTop w:val="0"/>
          <w:marBottom w:val="0"/>
          <w:divBdr>
            <w:top w:val="none" w:sz="0" w:space="0" w:color="auto"/>
            <w:left w:val="none" w:sz="0" w:space="0" w:color="auto"/>
            <w:bottom w:val="none" w:sz="0" w:space="0" w:color="auto"/>
            <w:right w:val="none" w:sz="0" w:space="0" w:color="auto"/>
          </w:divBdr>
        </w:div>
        <w:div w:id="1563833287">
          <w:marLeft w:val="547"/>
          <w:marRight w:val="0"/>
          <w:marTop w:val="0"/>
          <w:marBottom w:val="0"/>
          <w:divBdr>
            <w:top w:val="none" w:sz="0" w:space="0" w:color="auto"/>
            <w:left w:val="none" w:sz="0" w:space="0" w:color="auto"/>
            <w:bottom w:val="none" w:sz="0" w:space="0" w:color="auto"/>
            <w:right w:val="none" w:sz="0" w:space="0" w:color="auto"/>
          </w:divBdr>
        </w:div>
        <w:div w:id="1850637442">
          <w:marLeft w:val="547"/>
          <w:marRight w:val="0"/>
          <w:marTop w:val="0"/>
          <w:marBottom w:val="0"/>
          <w:divBdr>
            <w:top w:val="none" w:sz="0" w:space="0" w:color="auto"/>
            <w:left w:val="none" w:sz="0" w:space="0" w:color="auto"/>
            <w:bottom w:val="none" w:sz="0" w:space="0" w:color="auto"/>
            <w:right w:val="none" w:sz="0" w:space="0" w:color="auto"/>
          </w:divBdr>
        </w:div>
      </w:divsChild>
    </w:div>
    <w:div w:id="871768338">
      <w:bodyDiv w:val="1"/>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
            <w:div w:id="41103506">
              <w:marLeft w:val="0"/>
              <w:marRight w:val="0"/>
              <w:marTop w:val="0"/>
              <w:marBottom w:val="0"/>
              <w:divBdr>
                <w:top w:val="none" w:sz="0" w:space="0" w:color="auto"/>
                <w:left w:val="none" w:sz="0" w:space="0" w:color="auto"/>
                <w:bottom w:val="none" w:sz="0" w:space="0" w:color="auto"/>
                <w:right w:val="none" w:sz="0" w:space="0" w:color="auto"/>
              </w:divBdr>
            </w:div>
            <w:div w:id="1637294111">
              <w:marLeft w:val="0"/>
              <w:marRight w:val="0"/>
              <w:marTop w:val="0"/>
              <w:marBottom w:val="0"/>
              <w:divBdr>
                <w:top w:val="none" w:sz="0" w:space="0" w:color="auto"/>
                <w:left w:val="none" w:sz="0" w:space="0" w:color="auto"/>
                <w:bottom w:val="none" w:sz="0" w:space="0" w:color="auto"/>
                <w:right w:val="none" w:sz="0" w:space="0" w:color="auto"/>
              </w:divBdr>
            </w:div>
            <w:div w:id="1560361513">
              <w:marLeft w:val="0"/>
              <w:marRight w:val="0"/>
              <w:marTop w:val="0"/>
              <w:marBottom w:val="0"/>
              <w:divBdr>
                <w:top w:val="none" w:sz="0" w:space="0" w:color="auto"/>
                <w:left w:val="none" w:sz="0" w:space="0" w:color="auto"/>
                <w:bottom w:val="none" w:sz="0" w:space="0" w:color="auto"/>
                <w:right w:val="none" w:sz="0" w:space="0" w:color="auto"/>
              </w:divBdr>
            </w:div>
            <w:div w:id="1218929713">
              <w:marLeft w:val="0"/>
              <w:marRight w:val="0"/>
              <w:marTop w:val="0"/>
              <w:marBottom w:val="0"/>
              <w:divBdr>
                <w:top w:val="none" w:sz="0" w:space="0" w:color="auto"/>
                <w:left w:val="none" w:sz="0" w:space="0" w:color="auto"/>
                <w:bottom w:val="none" w:sz="0" w:space="0" w:color="auto"/>
                <w:right w:val="none" w:sz="0" w:space="0" w:color="auto"/>
              </w:divBdr>
            </w:div>
            <w:div w:id="1632444287">
              <w:marLeft w:val="0"/>
              <w:marRight w:val="0"/>
              <w:marTop w:val="0"/>
              <w:marBottom w:val="0"/>
              <w:divBdr>
                <w:top w:val="none" w:sz="0" w:space="0" w:color="auto"/>
                <w:left w:val="none" w:sz="0" w:space="0" w:color="auto"/>
                <w:bottom w:val="none" w:sz="0" w:space="0" w:color="auto"/>
                <w:right w:val="none" w:sz="0" w:space="0" w:color="auto"/>
              </w:divBdr>
            </w:div>
            <w:div w:id="1719434214">
              <w:marLeft w:val="0"/>
              <w:marRight w:val="0"/>
              <w:marTop w:val="0"/>
              <w:marBottom w:val="0"/>
              <w:divBdr>
                <w:top w:val="none" w:sz="0" w:space="0" w:color="auto"/>
                <w:left w:val="none" w:sz="0" w:space="0" w:color="auto"/>
                <w:bottom w:val="none" w:sz="0" w:space="0" w:color="auto"/>
                <w:right w:val="none" w:sz="0" w:space="0" w:color="auto"/>
              </w:divBdr>
            </w:div>
            <w:div w:id="1281955304">
              <w:marLeft w:val="0"/>
              <w:marRight w:val="0"/>
              <w:marTop w:val="0"/>
              <w:marBottom w:val="0"/>
              <w:divBdr>
                <w:top w:val="none" w:sz="0" w:space="0" w:color="auto"/>
                <w:left w:val="none" w:sz="0" w:space="0" w:color="auto"/>
                <w:bottom w:val="none" w:sz="0" w:space="0" w:color="auto"/>
                <w:right w:val="none" w:sz="0" w:space="0" w:color="auto"/>
              </w:divBdr>
            </w:div>
            <w:div w:id="1717463265">
              <w:marLeft w:val="0"/>
              <w:marRight w:val="0"/>
              <w:marTop w:val="0"/>
              <w:marBottom w:val="0"/>
              <w:divBdr>
                <w:top w:val="none" w:sz="0" w:space="0" w:color="auto"/>
                <w:left w:val="none" w:sz="0" w:space="0" w:color="auto"/>
                <w:bottom w:val="none" w:sz="0" w:space="0" w:color="auto"/>
                <w:right w:val="none" w:sz="0" w:space="0" w:color="auto"/>
              </w:divBdr>
            </w:div>
            <w:div w:id="805658494">
              <w:marLeft w:val="0"/>
              <w:marRight w:val="0"/>
              <w:marTop w:val="0"/>
              <w:marBottom w:val="0"/>
              <w:divBdr>
                <w:top w:val="none" w:sz="0" w:space="0" w:color="auto"/>
                <w:left w:val="none" w:sz="0" w:space="0" w:color="auto"/>
                <w:bottom w:val="none" w:sz="0" w:space="0" w:color="auto"/>
                <w:right w:val="none" w:sz="0" w:space="0" w:color="auto"/>
              </w:divBdr>
            </w:div>
            <w:div w:id="1999922148">
              <w:marLeft w:val="0"/>
              <w:marRight w:val="0"/>
              <w:marTop w:val="0"/>
              <w:marBottom w:val="0"/>
              <w:divBdr>
                <w:top w:val="none" w:sz="0" w:space="0" w:color="auto"/>
                <w:left w:val="none" w:sz="0" w:space="0" w:color="auto"/>
                <w:bottom w:val="none" w:sz="0" w:space="0" w:color="auto"/>
                <w:right w:val="none" w:sz="0" w:space="0" w:color="auto"/>
              </w:divBdr>
            </w:div>
            <w:div w:id="1362823173">
              <w:marLeft w:val="0"/>
              <w:marRight w:val="0"/>
              <w:marTop w:val="0"/>
              <w:marBottom w:val="0"/>
              <w:divBdr>
                <w:top w:val="none" w:sz="0" w:space="0" w:color="auto"/>
                <w:left w:val="none" w:sz="0" w:space="0" w:color="auto"/>
                <w:bottom w:val="none" w:sz="0" w:space="0" w:color="auto"/>
                <w:right w:val="none" w:sz="0" w:space="0" w:color="auto"/>
              </w:divBdr>
            </w:div>
            <w:div w:id="404376604">
              <w:marLeft w:val="0"/>
              <w:marRight w:val="0"/>
              <w:marTop w:val="0"/>
              <w:marBottom w:val="0"/>
              <w:divBdr>
                <w:top w:val="none" w:sz="0" w:space="0" w:color="auto"/>
                <w:left w:val="none" w:sz="0" w:space="0" w:color="auto"/>
                <w:bottom w:val="none" w:sz="0" w:space="0" w:color="auto"/>
                <w:right w:val="none" w:sz="0" w:space="0" w:color="auto"/>
              </w:divBdr>
            </w:div>
            <w:div w:id="694966694">
              <w:marLeft w:val="0"/>
              <w:marRight w:val="0"/>
              <w:marTop w:val="0"/>
              <w:marBottom w:val="0"/>
              <w:divBdr>
                <w:top w:val="none" w:sz="0" w:space="0" w:color="auto"/>
                <w:left w:val="none" w:sz="0" w:space="0" w:color="auto"/>
                <w:bottom w:val="none" w:sz="0" w:space="0" w:color="auto"/>
                <w:right w:val="none" w:sz="0" w:space="0" w:color="auto"/>
              </w:divBdr>
            </w:div>
            <w:div w:id="2145728119">
              <w:marLeft w:val="0"/>
              <w:marRight w:val="0"/>
              <w:marTop w:val="0"/>
              <w:marBottom w:val="0"/>
              <w:divBdr>
                <w:top w:val="none" w:sz="0" w:space="0" w:color="auto"/>
                <w:left w:val="none" w:sz="0" w:space="0" w:color="auto"/>
                <w:bottom w:val="none" w:sz="0" w:space="0" w:color="auto"/>
                <w:right w:val="none" w:sz="0" w:space="0" w:color="auto"/>
              </w:divBdr>
            </w:div>
            <w:div w:id="1667590148">
              <w:marLeft w:val="0"/>
              <w:marRight w:val="0"/>
              <w:marTop w:val="0"/>
              <w:marBottom w:val="0"/>
              <w:divBdr>
                <w:top w:val="none" w:sz="0" w:space="0" w:color="auto"/>
                <w:left w:val="none" w:sz="0" w:space="0" w:color="auto"/>
                <w:bottom w:val="none" w:sz="0" w:space="0" w:color="auto"/>
                <w:right w:val="none" w:sz="0" w:space="0" w:color="auto"/>
              </w:divBdr>
            </w:div>
            <w:div w:id="2012752985">
              <w:marLeft w:val="0"/>
              <w:marRight w:val="0"/>
              <w:marTop w:val="0"/>
              <w:marBottom w:val="0"/>
              <w:divBdr>
                <w:top w:val="none" w:sz="0" w:space="0" w:color="auto"/>
                <w:left w:val="none" w:sz="0" w:space="0" w:color="auto"/>
                <w:bottom w:val="none" w:sz="0" w:space="0" w:color="auto"/>
                <w:right w:val="none" w:sz="0" w:space="0" w:color="auto"/>
              </w:divBdr>
            </w:div>
            <w:div w:id="1880511357">
              <w:marLeft w:val="0"/>
              <w:marRight w:val="0"/>
              <w:marTop w:val="0"/>
              <w:marBottom w:val="0"/>
              <w:divBdr>
                <w:top w:val="none" w:sz="0" w:space="0" w:color="auto"/>
                <w:left w:val="none" w:sz="0" w:space="0" w:color="auto"/>
                <w:bottom w:val="none" w:sz="0" w:space="0" w:color="auto"/>
                <w:right w:val="none" w:sz="0" w:space="0" w:color="auto"/>
              </w:divBdr>
            </w:div>
            <w:div w:id="934560800">
              <w:marLeft w:val="0"/>
              <w:marRight w:val="0"/>
              <w:marTop w:val="0"/>
              <w:marBottom w:val="0"/>
              <w:divBdr>
                <w:top w:val="none" w:sz="0" w:space="0" w:color="auto"/>
                <w:left w:val="none" w:sz="0" w:space="0" w:color="auto"/>
                <w:bottom w:val="none" w:sz="0" w:space="0" w:color="auto"/>
                <w:right w:val="none" w:sz="0" w:space="0" w:color="auto"/>
              </w:divBdr>
            </w:div>
            <w:div w:id="1958173109">
              <w:marLeft w:val="0"/>
              <w:marRight w:val="0"/>
              <w:marTop w:val="0"/>
              <w:marBottom w:val="0"/>
              <w:divBdr>
                <w:top w:val="none" w:sz="0" w:space="0" w:color="auto"/>
                <w:left w:val="none" w:sz="0" w:space="0" w:color="auto"/>
                <w:bottom w:val="none" w:sz="0" w:space="0" w:color="auto"/>
                <w:right w:val="none" w:sz="0" w:space="0" w:color="auto"/>
              </w:divBdr>
            </w:div>
          </w:divsChild>
        </w:div>
        <w:div w:id="214857563">
          <w:marLeft w:val="0"/>
          <w:marRight w:val="0"/>
          <w:marTop w:val="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
            <w:div w:id="106244287">
              <w:marLeft w:val="0"/>
              <w:marRight w:val="0"/>
              <w:marTop w:val="0"/>
              <w:marBottom w:val="0"/>
              <w:divBdr>
                <w:top w:val="none" w:sz="0" w:space="0" w:color="auto"/>
                <w:left w:val="none" w:sz="0" w:space="0" w:color="auto"/>
                <w:bottom w:val="none" w:sz="0" w:space="0" w:color="auto"/>
                <w:right w:val="none" w:sz="0" w:space="0" w:color="auto"/>
              </w:divBdr>
            </w:div>
            <w:div w:id="1132792885">
              <w:marLeft w:val="0"/>
              <w:marRight w:val="0"/>
              <w:marTop w:val="0"/>
              <w:marBottom w:val="0"/>
              <w:divBdr>
                <w:top w:val="none" w:sz="0" w:space="0" w:color="auto"/>
                <w:left w:val="none" w:sz="0" w:space="0" w:color="auto"/>
                <w:bottom w:val="none" w:sz="0" w:space="0" w:color="auto"/>
                <w:right w:val="none" w:sz="0" w:space="0" w:color="auto"/>
              </w:divBdr>
            </w:div>
            <w:div w:id="1775445164">
              <w:marLeft w:val="0"/>
              <w:marRight w:val="0"/>
              <w:marTop w:val="0"/>
              <w:marBottom w:val="0"/>
              <w:divBdr>
                <w:top w:val="none" w:sz="0" w:space="0" w:color="auto"/>
                <w:left w:val="none" w:sz="0" w:space="0" w:color="auto"/>
                <w:bottom w:val="none" w:sz="0" w:space="0" w:color="auto"/>
                <w:right w:val="none" w:sz="0" w:space="0" w:color="auto"/>
              </w:divBdr>
            </w:div>
            <w:div w:id="1523133407">
              <w:marLeft w:val="0"/>
              <w:marRight w:val="0"/>
              <w:marTop w:val="0"/>
              <w:marBottom w:val="0"/>
              <w:divBdr>
                <w:top w:val="none" w:sz="0" w:space="0" w:color="auto"/>
                <w:left w:val="none" w:sz="0" w:space="0" w:color="auto"/>
                <w:bottom w:val="none" w:sz="0" w:space="0" w:color="auto"/>
                <w:right w:val="none" w:sz="0" w:space="0" w:color="auto"/>
              </w:divBdr>
            </w:div>
            <w:div w:id="208882762">
              <w:marLeft w:val="0"/>
              <w:marRight w:val="0"/>
              <w:marTop w:val="0"/>
              <w:marBottom w:val="0"/>
              <w:divBdr>
                <w:top w:val="none" w:sz="0" w:space="0" w:color="auto"/>
                <w:left w:val="none" w:sz="0" w:space="0" w:color="auto"/>
                <w:bottom w:val="none" w:sz="0" w:space="0" w:color="auto"/>
                <w:right w:val="none" w:sz="0" w:space="0" w:color="auto"/>
              </w:divBdr>
            </w:div>
            <w:div w:id="1123310872">
              <w:marLeft w:val="0"/>
              <w:marRight w:val="0"/>
              <w:marTop w:val="0"/>
              <w:marBottom w:val="0"/>
              <w:divBdr>
                <w:top w:val="none" w:sz="0" w:space="0" w:color="auto"/>
                <w:left w:val="none" w:sz="0" w:space="0" w:color="auto"/>
                <w:bottom w:val="none" w:sz="0" w:space="0" w:color="auto"/>
                <w:right w:val="none" w:sz="0" w:space="0" w:color="auto"/>
              </w:divBdr>
            </w:div>
            <w:div w:id="198781225">
              <w:marLeft w:val="0"/>
              <w:marRight w:val="0"/>
              <w:marTop w:val="0"/>
              <w:marBottom w:val="0"/>
              <w:divBdr>
                <w:top w:val="none" w:sz="0" w:space="0" w:color="auto"/>
                <w:left w:val="none" w:sz="0" w:space="0" w:color="auto"/>
                <w:bottom w:val="none" w:sz="0" w:space="0" w:color="auto"/>
                <w:right w:val="none" w:sz="0" w:space="0" w:color="auto"/>
              </w:divBdr>
            </w:div>
            <w:div w:id="657467673">
              <w:marLeft w:val="0"/>
              <w:marRight w:val="0"/>
              <w:marTop w:val="0"/>
              <w:marBottom w:val="0"/>
              <w:divBdr>
                <w:top w:val="none" w:sz="0" w:space="0" w:color="auto"/>
                <w:left w:val="none" w:sz="0" w:space="0" w:color="auto"/>
                <w:bottom w:val="none" w:sz="0" w:space="0" w:color="auto"/>
                <w:right w:val="none" w:sz="0" w:space="0" w:color="auto"/>
              </w:divBdr>
            </w:div>
            <w:div w:id="840120377">
              <w:marLeft w:val="0"/>
              <w:marRight w:val="0"/>
              <w:marTop w:val="0"/>
              <w:marBottom w:val="0"/>
              <w:divBdr>
                <w:top w:val="none" w:sz="0" w:space="0" w:color="auto"/>
                <w:left w:val="none" w:sz="0" w:space="0" w:color="auto"/>
                <w:bottom w:val="none" w:sz="0" w:space="0" w:color="auto"/>
                <w:right w:val="none" w:sz="0" w:space="0" w:color="auto"/>
              </w:divBdr>
            </w:div>
            <w:div w:id="80372217">
              <w:marLeft w:val="0"/>
              <w:marRight w:val="0"/>
              <w:marTop w:val="0"/>
              <w:marBottom w:val="0"/>
              <w:divBdr>
                <w:top w:val="none" w:sz="0" w:space="0" w:color="auto"/>
                <w:left w:val="none" w:sz="0" w:space="0" w:color="auto"/>
                <w:bottom w:val="none" w:sz="0" w:space="0" w:color="auto"/>
                <w:right w:val="none" w:sz="0" w:space="0" w:color="auto"/>
              </w:divBdr>
            </w:div>
            <w:div w:id="1137842362">
              <w:marLeft w:val="0"/>
              <w:marRight w:val="0"/>
              <w:marTop w:val="0"/>
              <w:marBottom w:val="0"/>
              <w:divBdr>
                <w:top w:val="none" w:sz="0" w:space="0" w:color="auto"/>
                <w:left w:val="none" w:sz="0" w:space="0" w:color="auto"/>
                <w:bottom w:val="none" w:sz="0" w:space="0" w:color="auto"/>
                <w:right w:val="none" w:sz="0" w:space="0" w:color="auto"/>
              </w:divBdr>
            </w:div>
            <w:div w:id="602539955">
              <w:marLeft w:val="0"/>
              <w:marRight w:val="0"/>
              <w:marTop w:val="0"/>
              <w:marBottom w:val="0"/>
              <w:divBdr>
                <w:top w:val="none" w:sz="0" w:space="0" w:color="auto"/>
                <w:left w:val="none" w:sz="0" w:space="0" w:color="auto"/>
                <w:bottom w:val="none" w:sz="0" w:space="0" w:color="auto"/>
                <w:right w:val="none" w:sz="0" w:space="0" w:color="auto"/>
              </w:divBdr>
            </w:div>
            <w:div w:id="1604460602">
              <w:marLeft w:val="0"/>
              <w:marRight w:val="0"/>
              <w:marTop w:val="0"/>
              <w:marBottom w:val="0"/>
              <w:divBdr>
                <w:top w:val="none" w:sz="0" w:space="0" w:color="auto"/>
                <w:left w:val="none" w:sz="0" w:space="0" w:color="auto"/>
                <w:bottom w:val="none" w:sz="0" w:space="0" w:color="auto"/>
                <w:right w:val="none" w:sz="0" w:space="0" w:color="auto"/>
              </w:divBdr>
            </w:div>
            <w:div w:id="1702783747">
              <w:marLeft w:val="0"/>
              <w:marRight w:val="0"/>
              <w:marTop w:val="0"/>
              <w:marBottom w:val="0"/>
              <w:divBdr>
                <w:top w:val="none" w:sz="0" w:space="0" w:color="auto"/>
                <w:left w:val="none" w:sz="0" w:space="0" w:color="auto"/>
                <w:bottom w:val="none" w:sz="0" w:space="0" w:color="auto"/>
                <w:right w:val="none" w:sz="0" w:space="0" w:color="auto"/>
              </w:divBdr>
            </w:div>
            <w:div w:id="2071726430">
              <w:marLeft w:val="0"/>
              <w:marRight w:val="0"/>
              <w:marTop w:val="0"/>
              <w:marBottom w:val="0"/>
              <w:divBdr>
                <w:top w:val="none" w:sz="0" w:space="0" w:color="auto"/>
                <w:left w:val="none" w:sz="0" w:space="0" w:color="auto"/>
                <w:bottom w:val="none" w:sz="0" w:space="0" w:color="auto"/>
                <w:right w:val="none" w:sz="0" w:space="0" w:color="auto"/>
              </w:divBdr>
            </w:div>
            <w:div w:id="1408110440">
              <w:marLeft w:val="0"/>
              <w:marRight w:val="0"/>
              <w:marTop w:val="0"/>
              <w:marBottom w:val="0"/>
              <w:divBdr>
                <w:top w:val="none" w:sz="0" w:space="0" w:color="auto"/>
                <w:left w:val="none" w:sz="0" w:space="0" w:color="auto"/>
                <w:bottom w:val="none" w:sz="0" w:space="0" w:color="auto"/>
                <w:right w:val="none" w:sz="0" w:space="0" w:color="auto"/>
              </w:divBdr>
            </w:div>
            <w:div w:id="247151521">
              <w:marLeft w:val="0"/>
              <w:marRight w:val="0"/>
              <w:marTop w:val="0"/>
              <w:marBottom w:val="0"/>
              <w:divBdr>
                <w:top w:val="none" w:sz="0" w:space="0" w:color="auto"/>
                <w:left w:val="none" w:sz="0" w:space="0" w:color="auto"/>
                <w:bottom w:val="none" w:sz="0" w:space="0" w:color="auto"/>
                <w:right w:val="none" w:sz="0" w:space="0" w:color="auto"/>
              </w:divBdr>
            </w:div>
            <w:div w:id="862087648">
              <w:marLeft w:val="0"/>
              <w:marRight w:val="0"/>
              <w:marTop w:val="0"/>
              <w:marBottom w:val="0"/>
              <w:divBdr>
                <w:top w:val="none" w:sz="0" w:space="0" w:color="auto"/>
                <w:left w:val="none" w:sz="0" w:space="0" w:color="auto"/>
                <w:bottom w:val="none" w:sz="0" w:space="0" w:color="auto"/>
                <w:right w:val="none" w:sz="0" w:space="0" w:color="auto"/>
              </w:divBdr>
            </w:div>
            <w:div w:id="1764835082">
              <w:marLeft w:val="0"/>
              <w:marRight w:val="0"/>
              <w:marTop w:val="0"/>
              <w:marBottom w:val="0"/>
              <w:divBdr>
                <w:top w:val="none" w:sz="0" w:space="0" w:color="auto"/>
                <w:left w:val="none" w:sz="0" w:space="0" w:color="auto"/>
                <w:bottom w:val="none" w:sz="0" w:space="0" w:color="auto"/>
                <w:right w:val="none" w:sz="0" w:space="0" w:color="auto"/>
              </w:divBdr>
            </w:div>
          </w:divsChild>
        </w:div>
        <w:div w:id="2050640048">
          <w:marLeft w:val="0"/>
          <w:marRight w:val="0"/>
          <w:marTop w:val="0"/>
          <w:marBottom w:val="0"/>
          <w:divBdr>
            <w:top w:val="none" w:sz="0" w:space="0" w:color="auto"/>
            <w:left w:val="none" w:sz="0" w:space="0" w:color="auto"/>
            <w:bottom w:val="none" w:sz="0" w:space="0" w:color="auto"/>
            <w:right w:val="none" w:sz="0" w:space="0" w:color="auto"/>
          </w:divBdr>
        </w:div>
        <w:div w:id="627782879">
          <w:marLeft w:val="0"/>
          <w:marRight w:val="0"/>
          <w:marTop w:val="0"/>
          <w:marBottom w:val="0"/>
          <w:divBdr>
            <w:top w:val="none" w:sz="0" w:space="0" w:color="auto"/>
            <w:left w:val="none" w:sz="0" w:space="0" w:color="auto"/>
            <w:bottom w:val="none" w:sz="0" w:space="0" w:color="auto"/>
            <w:right w:val="none" w:sz="0" w:space="0" w:color="auto"/>
          </w:divBdr>
        </w:div>
        <w:div w:id="1526091990">
          <w:marLeft w:val="0"/>
          <w:marRight w:val="0"/>
          <w:marTop w:val="0"/>
          <w:marBottom w:val="0"/>
          <w:divBdr>
            <w:top w:val="none" w:sz="0" w:space="0" w:color="auto"/>
            <w:left w:val="none" w:sz="0" w:space="0" w:color="auto"/>
            <w:bottom w:val="none" w:sz="0" w:space="0" w:color="auto"/>
            <w:right w:val="none" w:sz="0" w:space="0" w:color="auto"/>
          </w:divBdr>
        </w:div>
        <w:div w:id="1233737675">
          <w:marLeft w:val="0"/>
          <w:marRight w:val="0"/>
          <w:marTop w:val="0"/>
          <w:marBottom w:val="0"/>
          <w:divBdr>
            <w:top w:val="none" w:sz="0" w:space="0" w:color="auto"/>
            <w:left w:val="none" w:sz="0" w:space="0" w:color="auto"/>
            <w:bottom w:val="none" w:sz="0" w:space="0" w:color="auto"/>
            <w:right w:val="none" w:sz="0" w:space="0" w:color="auto"/>
          </w:divBdr>
        </w:div>
        <w:div w:id="411194939">
          <w:marLeft w:val="0"/>
          <w:marRight w:val="0"/>
          <w:marTop w:val="0"/>
          <w:marBottom w:val="0"/>
          <w:divBdr>
            <w:top w:val="none" w:sz="0" w:space="0" w:color="auto"/>
            <w:left w:val="none" w:sz="0" w:space="0" w:color="auto"/>
            <w:bottom w:val="none" w:sz="0" w:space="0" w:color="auto"/>
            <w:right w:val="none" w:sz="0" w:space="0" w:color="auto"/>
          </w:divBdr>
        </w:div>
        <w:div w:id="763183743">
          <w:marLeft w:val="0"/>
          <w:marRight w:val="0"/>
          <w:marTop w:val="0"/>
          <w:marBottom w:val="0"/>
          <w:divBdr>
            <w:top w:val="none" w:sz="0" w:space="0" w:color="auto"/>
            <w:left w:val="none" w:sz="0" w:space="0" w:color="auto"/>
            <w:bottom w:val="none" w:sz="0" w:space="0" w:color="auto"/>
            <w:right w:val="none" w:sz="0" w:space="0" w:color="auto"/>
          </w:divBdr>
        </w:div>
        <w:div w:id="228997776">
          <w:marLeft w:val="0"/>
          <w:marRight w:val="0"/>
          <w:marTop w:val="0"/>
          <w:marBottom w:val="0"/>
          <w:divBdr>
            <w:top w:val="none" w:sz="0" w:space="0" w:color="auto"/>
            <w:left w:val="none" w:sz="0" w:space="0" w:color="auto"/>
            <w:bottom w:val="none" w:sz="0" w:space="0" w:color="auto"/>
            <w:right w:val="none" w:sz="0" w:space="0" w:color="auto"/>
          </w:divBdr>
        </w:div>
        <w:div w:id="1156383228">
          <w:marLeft w:val="0"/>
          <w:marRight w:val="0"/>
          <w:marTop w:val="0"/>
          <w:marBottom w:val="0"/>
          <w:divBdr>
            <w:top w:val="none" w:sz="0" w:space="0" w:color="auto"/>
            <w:left w:val="none" w:sz="0" w:space="0" w:color="auto"/>
            <w:bottom w:val="none" w:sz="0" w:space="0" w:color="auto"/>
            <w:right w:val="none" w:sz="0" w:space="0" w:color="auto"/>
          </w:divBdr>
        </w:div>
        <w:div w:id="934172788">
          <w:marLeft w:val="0"/>
          <w:marRight w:val="0"/>
          <w:marTop w:val="0"/>
          <w:marBottom w:val="0"/>
          <w:divBdr>
            <w:top w:val="none" w:sz="0" w:space="0" w:color="auto"/>
            <w:left w:val="none" w:sz="0" w:space="0" w:color="auto"/>
            <w:bottom w:val="none" w:sz="0" w:space="0" w:color="auto"/>
            <w:right w:val="none" w:sz="0" w:space="0" w:color="auto"/>
          </w:divBdr>
        </w:div>
        <w:div w:id="1910143176">
          <w:marLeft w:val="0"/>
          <w:marRight w:val="0"/>
          <w:marTop w:val="0"/>
          <w:marBottom w:val="0"/>
          <w:divBdr>
            <w:top w:val="none" w:sz="0" w:space="0" w:color="auto"/>
            <w:left w:val="none" w:sz="0" w:space="0" w:color="auto"/>
            <w:bottom w:val="none" w:sz="0" w:space="0" w:color="auto"/>
            <w:right w:val="none" w:sz="0" w:space="0" w:color="auto"/>
          </w:divBdr>
        </w:div>
        <w:div w:id="910310322">
          <w:marLeft w:val="0"/>
          <w:marRight w:val="0"/>
          <w:marTop w:val="0"/>
          <w:marBottom w:val="0"/>
          <w:divBdr>
            <w:top w:val="none" w:sz="0" w:space="0" w:color="auto"/>
            <w:left w:val="none" w:sz="0" w:space="0" w:color="auto"/>
            <w:bottom w:val="none" w:sz="0" w:space="0" w:color="auto"/>
            <w:right w:val="none" w:sz="0" w:space="0" w:color="auto"/>
          </w:divBdr>
        </w:div>
        <w:div w:id="641302493">
          <w:marLeft w:val="0"/>
          <w:marRight w:val="0"/>
          <w:marTop w:val="0"/>
          <w:marBottom w:val="0"/>
          <w:divBdr>
            <w:top w:val="none" w:sz="0" w:space="0" w:color="auto"/>
            <w:left w:val="none" w:sz="0" w:space="0" w:color="auto"/>
            <w:bottom w:val="none" w:sz="0" w:space="0" w:color="auto"/>
            <w:right w:val="none" w:sz="0" w:space="0" w:color="auto"/>
          </w:divBdr>
        </w:div>
        <w:div w:id="1932273936">
          <w:marLeft w:val="0"/>
          <w:marRight w:val="0"/>
          <w:marTop w:val="0"/>
          <w:marBottom w:val="0"/>
          <w:divBdr>
            <w:top w:val="none" w:sz="0" w:space="0" w:color="auto"/>
            <w:left w:val="none" w:sz="0" w:space="0" w:color="auto"/>
            <w:bottom w:val="none" w:sz="0" w:space="0" w:color="auto"/>
            <w:right w:val="none" w:sz="0" w:space="0" w:color="auto"/>
          </w:divBdr>
        </w:div>
        <w:div w:id="1357583413">
          <w:marLeft w:val="0"/>
          <w:marRight w:val="0"/>
          <w:marTop w:val="0"/>
          <w:marBottom w:val="0"/>
          <w:divBdr>
            <w:top w:val="none" w:sz="0" w:space="0" w:color="auto"/>
            <w:left w:val="none" w:sz="0" w:space="0" w:color="auto"/>
            <w:bottom w:val="none" w:sz="0" w:space="0" w:color="auto"/>
            <w:right w:val="none" w:sz="0" w:space="0" w:color="auto"/>
          </w:divBdr>
        </w:div>
        <w:div w:id="1128360387">
          <w:marLeft w:val="0"/>
          <w:marRight w:val="0"/>
          <w:marTop w:val="0"/>
          <w:marBottom w:val="0"/>
          <w:divBdr>
            <w:top w:val="none" w:sz="0" w:space="0" w:color="auto"/>
            <w:left w:val="none" w:sz="0" w:space="0" w:color="auto"/>
            <w:bottom w:val="none" w:sz="0" w:space="0" w:color="auto"/>
            <w:right w:val="none" w:sz="0" w:space="0" w:color="auto"/>
          </w:divBdr>
        </w:div>
        <w:div w:id="395126235">
          <w:marLeft w:val="0"/>
          <w:marRight w:val="0"/>
          <w:marTop w:val="0"/>
          <w:marBottom w:val="0"/>
          <w:divBdr>
            <w:top w:val="none" w:sz="0" w:space="0" w:color="auto"/>
            <w:left w:val="none" w:sz="0" w:space="0" w:color="auto"/>
            <w:bottom w:val="none" w:sz="0" w:space="0" w:color="auto"/>
            <w:right w:val="none" w:sz="0" w:space="0" w:color="auto"/>
          </w:divBdr>
        </w:div>
        <w:div w:id="1325663341">
          <w:marLeft w:val="0"/>
          <w:marRight w:val="0"/>
          <w:marTop w:val="0"/>
          <w:marBottom w:val="0"/>
          <w:divBdr>
            <w:top w:val="none" w:sz="0" w:space="0" w:color="auto"/>
            <w:left w:val="none" w:sz="0" w:space="0" w:color="auto"/>
            <w:bottom w:val="none" w:sz="0" w:space="0" w:color="auto"/>
            <w:right w:val="none" w:sz="0" w:space="0" w:color="auto"/>
          </w:divBdr>
        </w:div>
        <w:div w:id="1289699405">
          <w:marLeft w:val="0"/>
          <w:marRight w:val="0"/>
          <w:marTop w:val="0"/>
          <w:marBottom w:val="0"/>
          <w:divBdr>
            <w:top w:val="none" w:sz="0" w:space="0" w:color="auto"/>
            <w:left w:val="none" w:sz="0" w:space="0" w:color="auto"/>
            <w:bottom w:val="none" w:sz="0" w:space="0" w:color="auto"/>
            <w:right w:val="none" w:sz="0" w:space="0" w:color="auto"/>
          </w:divBdr>
        </w:div>
        <w:div w:id="1621449612">
          <w:marLeft w:val="0"/>
          <w:marRight w:val="0"/>
          <w:marTop w:val="0"/>
          <w:marBottom w:val="0"/>
          <w:divBdr>
            <w:top w:val="none" w:sz="0" w:space="0" w:color="auto"/>
            <w:left w:val="none" w:sz="0" w:space="0" w:color="auto"/>
            <w:bottom w:val="none" w:sz="0" w:space="0" w:color="auto"/>
            <w:right w:val="none" w:sz="0" w:space="0" w:color="auto"/>
          </w:divBdr>
        </w:div>
        <w:div w:id="599263748">
          <w:marLeft w:val="0"/>
          <w:marRight w:val="0"/>
          <w:marTop w:val="0"/>
          <w:marBottom w:val="0"/>
          <w:divBdr>
            <w:top w:val="none" w:sz="0" w:space="0" w:color="auto"/>
            <w:left w:val="none" w:sz="0" w:space="0" w:color="auto"/>
            <w:bottom w:val="none" w:sz="0" w:space="0" w:color="auto"/>
            <w:right w:val="none" w:sz="0" w:space="0" w:color="auto"/>
          </w:divBdr>
        </w:div>
        <w:div w:id="597100843">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 w:id="41637792">
              <w:marLeft w:val="0"/>
              <w:marRight w:val="0"/>
              <w:marTop w:val="0"/>
              <w:marBottom w:val="0"/>
              <w:divBdr>
                <w:top w:val="none" w:sz="0" w:space="0" w:color="auto"/>
                <w:left w:val="none" w:sz="0" w:space="0" w:color="auto"/>
                <w:bottom w:val="none" w:sz="0" w:space="0" w:color="auto"/>
                <w:right w:val="none" w:sz="0" w:space="0" w:color="auto"/>
              </w:divBdr>
            </w:div>
            <w:div w:id="1323241702">
              <w:marLeft w:val="0"/>
              <w:marRight w:val="0"/>
              <w:marTop w:val="0"/>
              <w:marBottom w:val="0"/>
              <w:divBdr>
                <w:top w:val="none" w:sz="0" w:space="0" w:color="auto"/>
                <w:left w:val="none" w:sz="0" w:space="0" w:color="auto"/>
                <w:bottom w:val="none" w:sz="0" w:space="0" w:color="auto"/>
                <w:right w:val="none" w:sz="0" w:space="0" w:color="auto"/>
              </w:divBdr>
            </w:div>
            <w:div w:id="800616076">
              <w:marLeft w:val="0"/>
              <w:marRight w:val="0"/>
              <w:marTop w:val="0"/>
              <w:marBottom w:val="0"/>
              <w:divBdr>
                <w:top w:val="none" w:sz="0" w:space="0" w:color="auto"/>
                <w:left w:val="none" w:sz="0" w:space="0" w:color="auto"/>
                <w:bottom w:val="none" w:sz="0" w:space="0" w:color="auto"/>
                <w:right w:val="none" w:sz="0" w:space="0" w:color="auto"/>
              </w:divBdr>
            </w:div>
            <w:div w:id="173082103">
              <w:marLeft w:val="0"/>
              <w:marRight w:val="0"/>
              <w:marTop w:val="0"/>
              <w:marBottom w:val="0"/>
              <w:divBdr>
                <w:top w:val="none" w:sz="0" w:space="0" w:color="auto"/>
                <w:left w:val="none" w:sz="0" w:space="0" w:color="auto"/>
                <w:bottom w:val="none" w:sz="0" w:space="0" w:color="auto"/>
                <w:right w:val="none" w:sz="0" w:space="0" w:color="auto"/>
              </w:divBdr>
            </w:div>
            <w:div w:id="60300447">
              <w:marLeft w:val="0"/>
              <w:marRight w:val="0"/>
              <w:marTop w:val="0"/>
              <w:marBottom w:val="0"/>
              <w:divBdr>
                <w:top w:val="none" w:sz="0" w:space="0" w:color="auto"/>
                <w:left w:val="none" w:sz="0" w:space="0" w:color="auto"/>
                <w:bottom w:val="none" w:sz="0" w:space="0" w:color="auto"/>
                <w:right w:val="none" w:sz="0" w:space="0" w:color="auto"/>
              </w:divBdr>
            </w:div>
            <w:div w:id="1056853309">
              <w:marLeft w:val="0"/>
              <w:marRight w:val="0"/>
              <w:marTop w:val="0"/>
              <w:marBottom w:val="0"/>
              <w:divBdr>
                <w:top w:val="none" w:sz="0" w:space="0" w:color="auto"/>
                <w:left w:val="none" w:sz="0" w:space="0" w:color="auto"/>
                <w:bottom w:val="none" w:sz="0" w:space="0" w:color="auto"/>
                <w:right w:val="none" w:sz="0" w:space="0" w:color="auto"/>
              </w:divBdr>
            </w:div>
            <w:div w:id="268782886">
              <w:marLeft w:val="0"/>
              <w:marRight w:val="0"/>
              <w:marTop w:val="0"/>
              <w:marBottom w:val="0"/>
              <w:divBdr>
                <w:top w:val="none" w:sz="0" w:space="0" w:color="auto"/>
                <w:left w:val="none" w:sz="0" w:space="0" w:color="auto"/>
                <w:bottom w:val="none" w:sz="0" w:space="0" w:color="auto"/>
                <w:right w:val="none" w:sz="0" w:space="0" w:color="auto"/>
              </w:divBdr>
            </w:div>
            <w:div w:id="282537767">
              <w:marLeft w:val="0"/>
              <w:marRight w:val="0"/>
              <w:marTop w:val="0"/>
              <w:marBottom w:val="0"/>
              <w:divBdr>
                <w:top w:val="none" w:sz="0" w:space="0" w:color="auto"/>
                <w:left w:val="none" w:sz="0" w:space="0" w:color="auto"/>
                <w:bottom w:val="none" w:sz="0" w:space="0" w:color="auto"/>
                <w:right w:val="none" w:sz="0" w:space="0" w:color="auto"/>
              </w:divBdr>
            </w:div>
            <w:div w:id="318309422">
              <w:marLeft w:val="0"/>
              <w:marRight w:val="0"/>
              <w:marTop w:val="0"/>
              <w:marBottom w:val="0"/>
              <w:divBdr>
                <w:top w:val="none" w:sz="0" w:space="0" w:color="auto"/>
                <w:left w:val="none" w:sz="0" w:space="0" w:color="auto"/>
                <w:bottom w:val="none" w:sz="0" w:space="0" w:color="auto"/>
                <w:right w:val="none" w:sz="0" w:space="0" w:color="auto"/>
              </w:divBdr>
            </w:div>
            <w:div w:id="1670595766">
              <w:marLeft w:val="0"/>
              <w:marRight w:val="0"/>
              <w:marTop w:val="0"/>
              <w:marBottom w:val="0"/>
              <w:divBdr>
                <w:top w:val="none" w:sz="0" w:space="0" w:color="auto"/>
                <w:left w:val="none" w:sz="0" w:space="0" w:color="auto"/>
                <w:bottom w:val="none" w:sz="0" w:space="0" w:color="auto"/>
                <w:right w:val="none" w:sz="0" w:space="0" w:color="auto"/>
              </w:divBdr>
            </w:div>
            <w:div w:id="761531520">
              <w:marLeft w:val="0"/>
              <w:marRight w:val="0"/>
              <w:marTop w:val="0"/>
              <w:marBottom w:val="0"/>
              <w:divBdr>
                <w:top w:val="none" w:sz="0" w:space="0" w:color="auto"/>
                <w:left w:val="none" w:sz="0" w:space="0" w:color="auto"/>
                <w:bottom w:val="none" w:sz="0" w:space="0" w:color="auto"/>
                <w:right w:val="none" w:sz="0" w:space="0" w:color="auto"/>
              </w:divBdr>
            </w:div>
            <w:div w:id="2021469312">
              <w:marLeft w:val="0"/>
              <w:marRight w:val="0"/>
              <w:marTop w:val="0"/>
              <w:marBottom w:val="0"/>
              <w:divBdr>
                <w:top w:val="none" w:sz="0" w:space="0" w:color="auto"/>
                <w:left w:val="none" w:sz="0" w:space="0" w:color="auto"/>
                <w:bottom w:val="none" w:sz="0" w:space="0" w:color="auto"/>
                <w:right w:val="none" w:sz="0" w:space="0" w:color="auto"/>
              </w:divBdr>
            </w:div>
            <w:div w:id="714501077">
              <w:marLeft w:val="0"/>
              <w:marRight w:val="0"/>
              <w:marTop w:val="0"/>
              <w:marBottom w:val="0"/>
              <w:divBdr>
                <w:top w:val="none" w:sz="0" w:space="0" w:color="auto"/>
                <w:left w:val="none" w:sz="0" w:space="0" w:color="auto"/>
                <w:bottom w:val="none" w:sz="0" w:space="0" w:color="auto"/>
                <w:right w:val="none" w:sz="0" w:space="0" w:color="auto"/>
              </w:divBdr>
            </w:div>
            <w:div w:id="1844927144">
              <w:marLeft w:val="0"/>
              <w:marRight w:val="0"/>
              <w:marTop w:val="0"/>
              <w:marBottom w:val="0"/>
              <w:divBdr>
                <w:top w:val="none" w:sz="0" w:space="0" w:color="auto"/>
                <w:left w:val="none" w:sz="0" w:space="0" w:color="auto"/>
                <w:bottom w:val="none" w:sz="0" w:space="0" w:color="auto"/>
                <w:right w:val="none" w:sz="0" w:space="0" w:color="auto"/>
              </w:divBdr>
            </w:div>
            <w:div w:id="1964263298">
              <w:marLeft w:val="0"/>
              <w:marRight w:val="0"/>
              <w:marTop w:val="0"/>
              <w:marBottom w:val="0"/>
              <w:divBdr>
                <w:top w:val="none" w:sz="0" w:space="0" w:color="auto"/>
                <w:left w:val="none" w:sz="0" w:space="0" w:color="auto"/>
                <w:bottom w:val="none" w:sz="0" w:space="0" w:color="auto"/>
                <w:right w:val="none" w:sz="0" w:space="0" w:color="auto"/>
              </w:divBdr>
            </w:div>
            <w:div w:id="1712223610">
              <w:marLeft w:val="0"/>
              <w:marRight w:val="0"/>
              <w:marTop w:val="0"/>
              <w:marBottom w:val="0"/>
              <w:divBdr>
                <w:top w:val="none" w:sz="0" w:space="0" w:color="auto"/>
                <w:left w:val="none" w:sz="0" w:space="0" w:color="auto"/>
                <w:bottom w:val="none" w:sz="0" w:space="0" w:color="auto"/>
                <w:right w:val="none" w:sz="0" w:space="0" w:color="auto"/>
              </w:divBdr>
            </w:div>
            <w:div w:id="19481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964">
      <w:bodyDiv w:val="1"/>
      <w:marLeft w:val="0"/>
      <w:marRight w:val="0"/>
      <w:marTop w:val="0"/>
      <w:marBottom w:val="0"/>
      <w:divBdr>
        <w:top w:val="none" w:sz="0" w:space="0" w:color="auto"/>
        <w:left w:val="none" w:sz="0" w:space="0" w:color="auto"/>
        <w:bottom w:val="none" w:sz="0" w:space="0" w:color="auto"/>
        <w:right w:val="none" w:sz="0" w:space="0" w:color="auto"/>
      </w:divBdr>
      <w:divsChild>
        <w:div w:id="1058548506">
          <w:marLeft w:val="0"/>
          <w:marRight w:val="0"/>
          <w:marTop w:val="0"/>
          <w:marBottom w:val="0"/>
          <w:divBdr>
            <w:top w:val="none" w:sz="0" w:space="0" w:color="auto"/>
            <w:left w:val="none" w:sz="0" w:space="0" w:color="auto"/>
            <w:bottom w:val="none" w:sz="0" w:space="0" w:color="auto"/>
            <w:right w:val="none" w:sz="0" w:space="0" w:color="auto"/>
          </w:divBdr>
          <w:divsChild>
            <w:div w:id="1627274146">
              <w:marLeft w:val="0"/>
              <w:marRight w:val="0"/>
              <w:marTop w:val="0"/>
              <w:marBottom w:val="0"/>
              <w:divBdr>
                <w:top w:val="none" w:sz="0" w:space="0" w:color="auto"/>
                <w:left w:val="none" w:sz="0" w:space="0" w:color="auto"/>
                <w:bottom w:val="none" w:sz="0" w:space="0" w:color="auto"/>
                <w:right w:val="none" w:sz="0" w:space="0" w:color="auto"/>
              </w:divBdr>
              <w:divsChild>
                <w:div w:id="891574801">
                  <w:marLeft w:val="0"/>
                  <w:marRight w:val="0"/>
                  <w:marTop w:val="0"/>
                  <w:marBottom w:val="0"/>
                  <w:divBdr>
                    <w:top w:val="single" w:sz="2" w:space="0" w:color="B0A986"/>
                    <w:left w:val="single" w:sz="2" w:space="0" w:color="B0A986"/>
                    <w:bottom w:val="single" w:sz="2" w:space="0" w:color="B0A986"/>
                    <w:right w:val="single" w:sz="2" w:space="0" w:color="B0A986"/>
                  </w:divBdr>
                  <w:divsChild>
                    <w:div w:id="1310788660">
                      <w:marLeft w:val="0"/>
                      <w:marRight w:val="0"/>
                      <w:marTop w:val="0"/>
                      <w:marBottom w:val="0"/>
                      <w:divBdr>
                        <w:top w:val="none" w:sz="0" w:space="0" w:color="auto"/>
                        <w:left w:val="none" w:sz="0" w:space="0" w:color="auto"/>
                        <w:bottom w:val="none" w:sz="0" w:space="0" w:color="auto"/>
                        <w:right w:val="none" w:sz="0" w:space="0" w:color="auto"/>
                      </w:divBdr>
                      <w:divsChild>
                        <w:div w:id="1555847403">
                          <w:marLeft w:val="0"/>
                          <w:marRight w:val="0"/>
                          <w:marTop w:val="0"/>
                          <w:marBottom w:val="0"/>
                          <w:divBdr>
                            <w:top w:val="none" w:sz="0" w:space="0" w:color="auto"/>
                            <w:left w:val="none" w:sz="0" w:space="0" w:color="auto"/>
                            <w:bottom w:val="none" w:sz="0" w:space="0" w:color="auto"/>
                            <w:right w:val="none" w:sz="0" w:space="0" w:color="auto"/>
                          </w:divBdr>
                          <w:divsChild>
                            <w:div w:id="711077952">
                              <w:marLeft w:val="0"/>
                              <w:marRight w:val="0"/>
                              <w:marTop w:val="0"/>
                              <w:marBottom w:val="195"/>
                              <w:divBdr>
                                <w:top w:val="none" w:sz="0" w:space="0" w:color="auto"/>
                                <w:left w:val="none" w:sz="0" w:space="0" w:color="auto"/>
                                <w:bottom w:val="none" w:sz="0" w:space="0" w:color="auto"/>
                                <w:right w:val="none" w:sz="0" w:space="0" w:color="auto"/>
                              </w:divBdr>
                            </w:div>
                            <w:div w:id="6804753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66613467">
          <w:marLeft w:val="0"/>
          <w:marRight w:val="0"/>
          <w:marTop w:val="0"/>
          <w:marBottom w:val="0"/>
          <w:divBdr>
            <w:top w:val="none" w:sz="0" w:space="0" w:color="auto"/>
            <w:left w:val="none" w:sz="0" w:space="0" w:color="auto"/>
            <w:bottom w:val="none" w:sz="0" w:space="0" w:color="auto"/>
            <w:right w:val="none" w:sz="0" w:space="0" w:color="auto"/>
          </w:divBdr>
          <w:divsChild>
            <w:div w:id="923302028">
              <w:marLeft w:val="0"/>
              <w:marRight w:val="0"/>
              <w:marTop w:val="0"/>
              <w:marBottom w:val="0"/>
              <w:divBdr>
                <w:top w:val="none" w:sz="0" w:space="0" w:color="auto"/>
                <w:left w:val="none" w:sz="0" w:space="0" w:color="auto"/>
                <w:bottom w:val="none" w:sz="0" w:space="0" w:color="auto"/>
                <w:right w:val="none" w:sz="0" w:space="0" w:color="auto"/>
              </w:divBdr>
              <w:divsChild>
                <w:div w:id="2023432746">
                  <w:marLeft w:val="0"/>
                  <w:marRight w:val="0"/>
                  <w:marTop w:val="0"/>
                  <w:marBottom w:val="0"/>
                  <w:divBdr>
                    <w:top w:val="single" w:sz="2" w:space="0" w:color="B0A986"/>
                    <w:left w:val="single" w:sz="2" w:space="0" w:color="B0A986"/>
                    <w:bottom w:val="single" w:sz="2" w:space="0" w:color="B0A986"/>
                    <w:right w:val="single" w:sz="2" w:space="0" w:color="B0A986"/>
                  </w:divBdr>
                  <w:divsChild>
                    <w:div w:id="1916207794">
                      <w:marLeft w:val="0"/>
                      <w:marRight w:val="0"/>
                      <w:marTop w:val="0"/>
                      <w:marBottom w:val="0"/>
                      <w:divBdr>
                        <w:top w:val="none" w:sz="0" w:space="0" w:color="auto"/>
                        <w:left w:val="none" w:sz="0" w:space="0" w:color="auto"/>
                        <w:bottom w:val="none" w:sz="0" w:space="0" w:color="auto"/>
                        <w:right w:val="none" w:sz="0" w:space="0" w:color="auto"/>
                      </w:divBdr>
                      <w:divsChild>
                        <w:div w:id="1952201198">
                          <w:marLeft w:val="0"/>
                          <w:marRight w:val="0"/>
                          <w:marTop w:val="0"/>
                          <w:marBottom w:val="0"/>
                          <w:divBdr>
                            <w:top w:val="none" w:sz="0" w:space="0" w:color="auto"/>
                            <w:left w:val="none" w:sz="0" w:space="0" w:color="auto"/>
                            <w:bottom w:val="none" w:sz="0" w:space="0" w:color="auto"/>
                            <w:right w:val="none" w:sz="0" w:space="0" w:color="auto"/>
                          </w:divBdr>
                          <w:divsChild>
                            <w:div w:id="1559366776">
                              <w:marLeft w:val="0"/>
                              <w:marRight w:val="0"/>
                              <w:marTop w:val="0"/>
                              <w:marBottom w:val="0"/>
                              <w:divBdr>
                                <w:top w:val="none" w:sz="0" w:space="0" w:color="auto"/>
                                <w:left w:val="none" w:sz="0" w:space="0" w:color="auto"/>
                                <w:bottom w:val="none" w:sz="0" w:space="0" w:color="auto"/>
                                <w:right w:val="none" w:sz="0" w:space="0" w:color="auto"/>
                              </w:divBdr>
                              <w:divsChild>
                                <w:div w:id="294024970">
                                  <w:marLeft w:val="0"/>
                                  <w:marRight w:val="0"/>
                                  <w:marTop w:val="0"/>
                                  <w:marBottom w:val="0"/>
                                  <w:divBdr>
                                    <w:top w:val="none" w:sz="0" w:space="0" w:color="auto"/>
                                    <w:left w:val="none" w:sz="0" w:space="0" w:color="auto"/>
                                    <w:bottom w:val="none" w:sz="0" w:space="0" w:color="auto"/>
                                    <w:right w:val="none" w:sz="0" w:space="0" w:color="auto"/>
                                  </w:divBdr>
                                </w:div>
                              </w:divsChild>
                            </w:div>
                            <w:div w:id="1708486646">
                              <w:marLeft w:val="0"/>
                              <w:marRight w:val="0"/>
                              <w:marTop w:val="0"/>
                              <w:marBottom w:val="525"/>
                              <w:divBdr>
                                <w:top w:val="none" w:sz="0" w:space="0" w:color="auto"/>
                                <w:left w:val="none" w:sz="0" w:space="0" w:color="auto"/>
                                <w:bottom w:val="none" w:sz="0" w:space="0" w:color="auto"/>
                                <w:right w:val="none" w:sz="0" w:space="0" w:color="auto"/>
                              </w:divBdr>
                            </w:div>
                            <w:div w:id="1560674940">
                              <w:marLeft w:val="0"/>
                              <w:marRight w:val="0"/>
                              <w:marTop w:val="0"/>
                              <w:marBottom w:val="195"/>
                              <w:divBdr>
                                <w:top w:val="none" w:sz="0" w:space="0" w:color="auto"/>
                                <w:left w:val="none" w:sz="0" w:space="0" w:color="auto"/>
                                <w:bottom w:val="none" w:sz="0" w:space="0" w:color="auto"/>
                                <w:right w:val="none" w:sz="0" w:space="0" w:color="auto"/>
                              </w:divBdr>
                            </w:div>
                            <w:div w:id="1713076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3925786">
          <w:marLeft w:val="0"/>
          <w:marRight w:val="0"/>
          <w:marTop w:val="0"/>
          <w:marBottom w:val="0"/>
          <w:divBdr>
            <w:top w:val="none" w:sz="0" w:space="0" w:color="auto"/>
            <w:left w:val="none" w:sz="0" w:space="0" w:color="auto"/>
            <w:bottom w:val="none" w:sz="0" w:space="0" w:color="auto"/>
            <w:right w:val="none" w:sz="0" w:space="0" w:color="auto"/>
          </w:divBdr>
          <w:divsChild>
            <w:div w:id="1159031986">
              <w:marLeft w:val="0"/>
              <w:marRight w:val="0"/>
              <w:marTop w:val="0"/>
              <w:marBottom w:val="0"/>
              <w:divBdr>
                <w:top w:val="none" w:sz="0" w:space="0" w:color="auto"/>
                <w:left w:val="none" w:sz="0" w:space="0" w:color="auto"/>
                <w:bottom w:val="none" w:sz="0" w:space="0" w:color="auto"/>
                <w:right w:val="none" w:sz="0" w:space="0" w:color="auto"/>
              </w:divBdr>
              <w:divsChild>
                <w:div w:id="690768182">
                  <w:marLeft w:val="0"/>
                  <w:marRight w:val="0"/>
                  <w:marTop w:val="0"/>
                  <w:marBottom w:val="0"/>
                  <w:divBdr>
                    <w:top w:val="single" w:sz="2" w:space="0" w:color="B0A986"/>
                    <w:left w:val="single" w:sz="2" w:space="0" w:color="B0A986"/>
                    <w:bottom w:val="single" w:sz="2" w:space="0" w:color="B0A986"/>
                    <w:right w:val="single" w:sz="2" w:space="0" w:color="B0A986"/>
                  </w:divBdr>
                  <w:divsChild>
                    <w:div w:id="1374693960">
                      <w:marLeft w:val="0"/>
                      <w:marRight w:val="0"/>
                      <w:marTop w:val="0"/>
                      <w:marBottom w:val="0"/>
                      <w:divBdr>
                        <w:top w:val="none" w:sz="0" w:space="0" w:color="auto"/>
                        <w:left w:val="none" w:sz="0" w:space="0" w:color="auto"/>
                        <w:bottom w:val="none" w:sz="0" w:space="0" w:color="auto"/>
                        <w:right w:val="none" w:sz="0" w:space="0" w:color="auto"/>
                      </w:divBdr>
                      <w:divsChild>
                        <w:div w:id="1739092311">
                          <w:marLeft w:val="0"/>
                          <w:marRight w:val="0"/>
                          <w:marTop w:val="0"/>
                          <w:marBottom w:val="0"/>
                          <w:divBdr>
                            <w:top w:val="none" w:sz="0" w:space="0" w:color="auto"/>
                            <w:left w:val="none" w:sz="0" w:space="0" w:color="auto"/>
                            <w:bottom w:val="none" w:sz="0" w:space="0" w:color="auto"/>
                            <w:right w:val="none" w:sz="0" w:space="0" w:color="auto"/>
                          </w:divBdr>
                          <w:divsChild>
                            <w:div w:id="1811701287">
                              <w:marLeft w:val="0"/>
                              <w:marRight w:val="0"/>
                              <w:marTop w:val="0"/>
                              <w:marBottom w:val="0"/>
                              <w:divBdr>
                                <w:top w:val="none" w:sz="0" w:space="0" w:color="auto"/>
                                <w:left w:val="none" w:sz="0" w:space="0" w:color="auto"/>
                                <w:bottom w:val="none" w:sz="0" w:space="0" w:color="auto"/>
                                <w:right w:val="none" w:sz="0" w:space="0" w:color="auto"/>
                              </w:divBdr>
                              <w:divsChild>
                                <w:div w:id="1969503399">
                                  <w:marLeft w:val="0"/>
                                  <w:marRight w:val="0"/>
                                  <w:marTop w:val="0"/>
                                  <w:marBottom w:val="0"/>
                                  <w:divBdr>
                                    <w:top w:val="none" w:sz="0" w:space="0" w:color="auto"/>
                                    <w:left w:val="none" w:sz="0" w:space="0" w:color="auto"/>
                                    <w:bottom w:val="none" w:sz="0" w:space="0" w:color="auto"/>
                                    <w:right w:val="none" w:sz="0" w:space="0" w:color="auto"/>
                                  </w:divBdr>
                                </w:div>
                              </w:divsChild>
                            </w:div>
                            <w:div w:id="255866919">
                              <w:marLeft w:val="0"/>
                              <w:marRight w:val="0"/>
                              <w:marTop w:val="0"/>
                              <w:marBottom w:val="525"/>
                              <w:divBdr>
                                <w:top w:val="none" w:sz="0" w:space="0" w:color="auto"/>
                                <w:left w:val="none" w:sz="0" w:space="0" w:color="auto"/>
                                <w:bottom w:val="none" w:sz="0" w:space="0" w:color="auto"/>
                                <w:right w:val="none" w:sz="0" w:space="0" w:color="auto"/>
                              </w:divBdr>
                            </w:div>
                            <w:div w:id="943197851">
                              <w:marLeft w:val="0"/>
                              <w:marRight w:val="0"/>
                              <w:marTop w:val="0"/>
                              <w:marBottom w:val="195"/>
                              <w:divBdr>
                                <w:top w:val="none" w:sz="0" w:space="0" w:color="auto"/>
                                <w:left w:val="none" w:sz="0" w:space="0" w:color="auto"/>
                                <w:bottom w:val="none" w:sz="0" w:space="0" w:color="auto"/>
                                <w:right w:val="none" w:sz="0" w:space="0" w:color="auto"/>
                              </w:divBdr>
                            </w:div>
                            <w:div w:id="12348978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42601">
      <w:bodyDiv w:val="1"/>
      <w:marLeft w:val="0"/>
      <w:marRight w:val="0"/>
      <w:marTop w:val="0"/>
      <w:marBottom w:val="0"/>
      <w:divBdr>
        <w:top w:val="none" w:sz="0" w:space="0" w:color="auto"/>
        <w:left w:val="none" w:sz="0" w:space="0" w:color="auto"/>
        <w:bottom w:val="none" w:sz="0" w:space="0" w:color="auto"/>
        <w:right w:val="none" w:sz="0" w:space="0" w:color="auto"/>
      </w:divBdr>
      <w:divsChild>
        <w:div w:id="1751266446">
          <w:marLeft w:val="0"/>
          <w:marRight w:val="0"/>
          <w:marTop w:val="0"/>
          <w:marBottom w:val="0"/>
          <w:divBdr>
            <w:top w:val="none" w:sz="0" w:space="0" w:color="auto"/>
            <w:left w:val="none" w:sz="0" w:space="0" w:color="auto"/>
            <w:bottom w:val="none" w:sz="0" w:space="0" w:color="auto"/>
            <w:right w:val="none" w:sz="0" w:space="0" w:color="auto"/>
          </w:divBdr>
          <w:divsChild>
            <w:div w:id="368728039">
              <w:marLeft w:val="0"/>
              <w:marRight w:val="0"/>
              <w:marTop w:val="0"/>
              <w:marBottom w:val="0"/>
              <w:divBdr>
                <w:top w:val="none" w:sz="0" w:space="0" w:color="auto"/>
                <w:left w:val="none" w:sz="0" w:space="0" w:color="auto"/>
                <w:bottom w:val="none" w:sz="0" w:space="0" w:color="auto"/>
                <w:right w:val="none" w:sz="0" w:space="0" w:color="auto"/>
              </w:divBdr>
              <w:divsChild>
                <w:div w:id="5599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757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630">
          <w:marLeft w:val="0"/>
          <w:marRight w:val="0"/>
          <w:marTop w:val="0"/>
          <w:marBottom w:val="0"/>
          <w:divBdr>
            <w:top w:val="none" w:sz="0" w:space="0" w:color="auto"/>
            <w:left w:val="none" w:sz="0" w:space="0" w:color="auto"/>
            <w:bottom w:val="none" w:sz="0" w:space="0" w:color="auto"/>
            <w:right w:val="none" w:sz="0" w:space="0" w:color="auto"/>
          </w:divBdr>
        </w:div>
        <w:div w:id="1479758807">
          <w:marLeft w:val="0"/>
          <w:marRight w:val="0"/>
          <w:marTop w:val="0"/>
          <w:marBottom w:val="0"/>
          <w:divBdr>
            <w:top w:val="none" w:sz="0" w:space="0" w:color="auto"/>
            <w:left w:val="none" w:sz="0" w:space="0" w:color="auto"/>
            <w:bottom w:val="none" w:sz="0" w:space="0" w:color="auto"/>
            <w:right w:val="none" w:sz="0" w:space="0" w:color="auto"/>
          </w:divBdr>
        </w:div>
        <w:div w:id="745764320">
          <w:marLeft w:val="0"/>
          <w:marRight w:val="0"/>
          <w:marTop w:val="0"/>
          <w:marBottom w:val="0"/>
          <w:divBdr>
            <w:top w:val="none" w:sz="0" w:space="0" w:color="auto"/>
            <w:left w:val="none" w:sz="0" w:space="0" w:color="auto"/>
            <w:bottom w:val="none" w:sz="0" w:space="0" w:color="auto"/>
            <w:right w:val="none" w:sz="0" w:space="0" w:color="auto"/>
          </w:divBdr>
          <w:divsChild>
            <w:div w:id="116947766">
              <w:marLeft w:val="0"/>
              <w:marRight w:val="0"/>
              <w:marTop w:val="0"/>
              <w:marBottom w:val="0"/>
              <w:divBdr>
                <w:top w:val="none" w:sz="0" w:space="0" w:color="auto"/>
                <w:left w:val="none" w:sz="0" w:space="0" w:color="auto"/>
                <w:bottom w:val="none" w:sz="0" w:space="0" w:color="auto"/>
                <w:right w:val="none" w:sz="0" w:space="0" w:color="auto"/>
              </w:divBdr>
            </w:div>
            <w:div w:id="1870411106">
              <w:marLeft w:val="0"/>
              <w:marRight w:val="0"/>
              <w:marTop w:val="0"/>
              <w:marBottom w:val="0"/>
              <w:divBdr>
                <w:top w:val="none" w:sz="0" w:space="0" w:color="auto"/>
                <w:left w:val="none" w:sz="0" w:space="0" w:color="auto"/>
                <w:bottom w:val="none" w:sz="0" w:space="0" w:color="auto"/>
                <w:right w:val="none" w:sz="0" w:space="0" w:color="auto"/>
              </w:divBdr>
            </w:div>
            <w:div w:id="210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321">
      <w:bodyDiv w:val="1"/>
      <w:marLeft w:val="0"/>
      <w:marRight w:val="0"/>
      <w:marTop w:val="0"/>
      <w:marBottom w:val="0"/>
      <w:divBdr>
        <w:top w:val="none" w:sz="0" w:space="0" w:color="auto"/>
        <w:left w:val="none" w:sz="0" w:space="0" w:color="auto"/>
        <w:bottom w:val="none" w:sz="0" w:space="0" w:color="auto"/>
        <w:right w:val="none" w:sz="0" w:space="0" w:color="auto"/>
      </w:divBdr>
      <w:divsChild>
        <w:div w:id="1152258395">
          <w:marLeft w:val="0"/>
          <w:marRight w:val="0"/>
          <w:marTop w:val="0"/>
          <w:marBottom w:val="0"/>
          <w:divBdr>
            <w:top w:val="none" w:sz="0" w:space="0" w:color="auto"/>
            <w:left w:val="none" w:sz="0" w:space="0" w:color="auto"/>
            <w:bottom w:val="none" w:sz="0" w:space="0" w:color="auto"/>
            <w:right w:val="none" w:sz="0" w:space="0" w:color="auto"/>
          </w:divBdr>
          <w:divsChild>
            <w:div w:id="421100591">
              <w:marLeft w:val="0"/>
              <w:marRight w:val="0"/>
              <w:marTop w:val="0"/>
              <w:marBottom w:val="0"/>
              <w:divBdr>
                <w:top w:val="none" w:sz="0" w:space="0" w:color="auto"/>
                <w:left w:val="none" w:sz="0" w:space="0" w:color="auto"/>
                <w:bottom w:val="none" w:sz="0" w:space="0" w:color="auto"/>
                <w:right w:val="none" w:sz="0" w:space="0" w:color="auto"/>
              </w:divBdr>
              <w:divsChild>
                <w:div w:id="395015911">
                  <w:marLeft w:val="0"/>
                  <w:marRight w:val="0"/>
                  <w:marTop w:val="0"/>
                  <w:marBottom w:val="0"/>
                  <w:divBdr>
                    <w:top w:val="single" w:sz="2" w:space="0" w:color="B0A986"/>
                    <w:left w:val="single" w:sz="2" w:space="0" w:color="B0A986"/>
                    <w:bottom w:val="single" w:sz="2" w:space="0" w:color="B0A986"/>
                    <w:right w:val="single" w:sz="2" w:space="0" w:color="B0A986"/>
                  </w:divBdr>
                  <w:divsChild>
                    <w:div w:id="898396425">
                      <w:marLeft w:val="0"/>
                      <w:marRight w:val="0"/>
                      <w:marTop w:val="0"/>
                      <w:marBottom w:val="0"/>
                      <w:divBdr>
                        <w:top w:val="none" w:sz="0" w:space="0" w:color="auto"/>
                        <w:left w:val="none" w:sz="0" w:space="0" w:color="auto"/>
                        <w:bottom w:val="none" w:sz="0" w:space="0" w:color="auto"/>
                        <w:right w:val="none" w:sz="0" w:space="0" w:color="auto"/>
                      </w:divBdr>
                      <w:divsChild>
                        <w:div w:id="892891776">
                          <w:marLeft w:val="0"/>
                          <w:marRight w:val="0"/>
                          <w:marTop w:val="0"/>
                          <w:marBottom w:val="0"/>
                          <w:divBdr>
                            <w:top w:val="none" w:sz="0" w:space="0" w:color="auto"/>
                            <w:left w:val="none" w:sz="0" w:space="0" w:color="auto"/>
                            <w:bottom w:val="none" w:sz="0" w:space="0" w:color="auto"/>
                            <w:right w:val="none" w:sz="0" w:space="0" w:color="auto"/>
                          </w:divBdr>
                          <w:divsChild>
                            <w:div w:id="471410292">
                              <w:marLeft w:val="0"/>
                              <w:marRight w:val="0"/>
                              <w:marTop w:val="0"/>
                              <w:marBottom w:val="195"/>
                              <w:divBdr>
                                <w:top w:val="none" w:sz="0" w:space="0" w:color="auto"/>
                                <w:left w:val="none" w:sz="0" w:space="0" w:color="auto"/>
                                <w:bottom w:val="none" w:sz="0" w:space="0" w:color="auto"/>
                                <w:right w:val="none" w:sz="0" w:space="0" w:color="auto"/>
                              </w:divBdr>
                            </w:div>
                            <w:div w:id="13434382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27119287">
          <w:marLeft w:val="0"/>
          <w:marRight w:val="0"/>
          <w:marTop w:val="0"/>
          <w:marBottom w:val="0"/>
          <w:divBdr>
            <w:top w:val="none" w:sz="0" w:space="0" w:color="auto"/>
            <w:left w:val="none" w:sz="0" w:space="0" w:color="auto"/>
            <w:bottom w:val="none" w:sz="0" w:space="0" w:color="auto"/>
            <w:right w:val="none" w:sz="0" w:space="0" w:color="auto"/>
          </w:divBdr>
          <w:divsChild>
            <w:div w:id="1399784647">
              <w:marLeft w:val="0"/>
              <w:marRight w:val="0"/>
              <w:marTop w:val="0"/>
              <w:marBottom w:val="0"/>
              <w:divBdr>
                <w:top w:val="none" w:sz="0" w:space="0" w:color="auto"/>
                <w:left w:val="none" w:sz="0" w:space="0" w:color="auto"/>
                <w:bottom w:val="none" w:sz="0" w:space="0" w:color="auto"/>
                <w:right w:val="none" w:sz="0" w:space="0" w:color="auto"/>
              </w:divBdr>
              <w:divsChild>
                <w:div w:id="2024698520">
                  <w:marLeft w:val="0"/>
                  <w:marRight w:val="0"/>
                  <w:marTop w:val="0"/>
                  <w:marBottom w:val="0"/>
                  <w:divBdr>
                    <w:top w:val="single" w:sz="2" w:space="0" w:color="B0A986"/>
                    <w:left w:val="single" w:sz="2" w:space="0" w:color="B0A986"/>
                    <w:bottom w:val="single" w:sz="2" w:space="0" w:color="B0A986"/>
                    <w:right w:val="single" w:sz="2" w:space="0" w:color="B0A986"/>
                  </w:divBdr>
                  <w:divsChild>
                    <w:div w:id="1451046619">
                      <w:marLeft w:val="0"/>
                      <w:marRight w:val="0"/>
                      <w:marTop w:val="0"/>
                      <w:marBottom w:val="0"/>
                      <w:divBdr>
                        <w:top w:val="none" w:sz="0" w:space="0" w:color="auto"/>
                        <w:left w:val="none" w:sz="0" w:space="0" w:color="auto"/>
                        <w:bottom w:val="none" w:sz="0" w:space="0" w:color="auto"/>
                        <w:right w:val="none" w:sz="0" w:space="0" w:color="auto"/>
                      </w:divBdr>
                      <w:divsChild>
                        <w:div w:id="1902012285">
                          <w:marLeft w:val="0"/>
                          <w:marRight w:val="0"/>
                          <w:marTop w:val="0"/>
                          <w:marBottom w:val="0"/>
                          <w:divBdr>
                            <w:top w:val="none" w:sz="0" w:space="0" w:color="auto"/>
                            <w:left w:val="none" w:sz="0" w:space="0" w:color="auto"/>
                            <w:bottom w:val="none" w:sz="0" w:space="0" w:color="auto"/>
                            <w:right w:val="none" w:sz="0" w:space="0" w:color="auto"/>
                          </w:divBdr>
                          <w:divsChild>
                            <w:div w:id="1001081677">
                              <w:marLeft w:val="0"/>
                              <w:marRight w:val="0"/>
                              <w:marTop w:val="0"/>
                              <w:marBottom w:val="0"/>
                              <w:divBdr>
                                <w:top w:val="none" w:sz="0" w:space="0" w:color="auto"/>
                                <w:left w:val="none" w:sz="0" w:space="0" w:color="auto"/>
                                <w:bottom w:val="none" w:sz="0" w:space="0" w:color="auto"/>
                                <w:right w:val="none" w:sz="0" w:space="0" w:color="auto"/>
                              </w:divBdr>
                              <w:divsChild>
                                <w:div w:id="1566526454">
                                  <w:marLeft w:val="0"/>
                                  <w:marRight w:val="0"/>
                                  <w:marTop w:val="0"/>
                                  <w:marBottom w:val="0"/>
                                  <w:divBdr>
                                    <w:top w:val="none" w:sz="0" w:space="0" w:color="auto"/>
                                    <w:left w:val="none" w:sz="0" w:space="0" w:color="auto"/>
                                    <w:bottom w:val="none" w:sz="0" w:space="0" w:color="auto"/>
                                    <w:right w:val="none" w:sz="0" w:space="0" w:color="auto"/>
                                  </w:divBdr>
                                </w:div>
                              </w:divsChild>
                            </w:div>
                            <w:div w:id="1751731997">
                              <w:marLeft w:val="0"/>
                              <w:marRight w:val="0"/>
                              <w:marTop w:val="0"/>
                              <w:marBottom w:val="525"/>
                              <w:divBdr>
                                <w:top w:val="none" w:sz="0" w:space="0" w:color="auto"/>
                                <w:left w:val="none" w:sz="0" w:space="0" w:color="auto"/>
                                <w:bottom w:val="none" w:sz="0" w:space="0" w:color="auto"/>
                                <w:right w:val="none" w:sz="0" w:space="0" w:color="auto"/>
                              </w:divBdr>
                            </w:div>
                            <w:div w:id="511726512">
                              <w:marLeft w:val="0"/>
                              <w:marRight w:val="0"/>
                              <w:marTop w:val="0"/>
                              <w:marBottom w:val="195"/>
                              <w:divBdr>
                                <w:top w:val="none" w:sz="0" w:space="0" w:color="auto"/>
                                <w:left w:val="none" w:sz="0" w:space="0" w:color="auto"/>
                                <w:bottom w:val="none" w:sz="0" w:space="0" w:color="auto"/>
                                <w:right w:val="none" w:sz="0" w:space="0" w:color="auto"/>
                              </w:divBdr>
                            </w:div>
                            <w:div w:id="6811261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8963880">
          <w:marLeft w:val="0"/>
          <w:marRight w:val="0"/>
          <w:marTop w:val="0"/>
          <w:marBottom w:val="0"/>
          <w:divBdr>
            <w:top w:val="none" w:sz="0" w:space="0" w:color="auto"/>
            <w:left w:val="none" w:sz="0" w:space="0" w:color="auto"/>
            <w:bottom w:val="none" w:sz="0" w:space="0" w:color="auto"/>
            <w:right w:val="none" w:sz="0" w:space="0" w:color="auto"/>
          </w:divBdr>
          <w:divsChild>
            <w:div w:id="533539012">
              <w:marLeft w:val="0"/>
              <w:marRight w:val="0"/>
              <w:marTop w:val="0"/>
              <w:marBottom w:val="0"/>
              <w:divBdr>
                <w:top w:val="none" w:sz="0" w:space="0" w:color="auto"/>
                <w:left w:val="none" w:sz="0" w:space="0" w:color="auto"/>
                <w:bottom w:val="none" w:sz="0" w:space="0" w:color="auto"/>
                <w:right w:val="none" w:sz="0" w:space="0" w:color="auto"/>
              </w:divBdr>
              <w:divsChild>
                <w:div w:id="142817221">
                  <w:marLeft w:val="0"/>
                  <w:marRight w:val="0"/>
                  <w:marTop w:val="0"/>
                  <w:marBottom w:val="0"/>
                  <w:divBdr>
                    <w:top w:val="single" w:sz="2" w:space="0" w:color="B0A986"/>
                    <w:left w:val="single" w:sz="2" w:space="0" w:color="B0A986"/>
                    <w:bottom w:val="single" w:sz="2" w:space="0" w:color="B0A986"/>
                    <w:right w:val="single" w:sz="2" w:space="0" w:color="B0A986"/>
                  </w:divBdr>
                  <w:divsChild>
                    <w:div w:id="1348368539">
                      <w:marLeft w:val="0"/>
                      <w:marRight w:val="0"/>
                      <w:marTop w:val="0"/>
                      <w:marBottom w:val="0"/>
                      <w:divBdr>
                        <w:top w:val="none" w:sz="0" w:space="0" w:color="auto"/>
                        <w:left w:val="none" w:sz="0" w:space="0" w:color="auto"/>
                        <w:bottom w:val="none" w:sz="0" w:space="0" w:color="auto"/>
                        <w:right w:val="none" w:sz="0" w:space="0" w:color="auto"/>
                      </w:divBdr>
                      <w:divsChild>
                        <w:div w:id="241379500">
                          <w:marLeft w:val="0"/>
                          <w:marRight w:val="0"/>
                          <w:marTop w:val="0"/>
                          <w:marBottom w:val="0"/>
                          <w:divBdr>
                            <w:top w:val="none" w:sz="0" w:space="0" w:color="auto"/>
                            <w:left w:val="none" w:sz="0" w:space="0" w:color="auto"/>
                            <w:bottom w:val="none" w:sz="0" w:space="0" w:color="auto"/>
                            <w:right w:val="none" w:sz="0" w:space="0" w:color="auto"/>
                          </w:divBdr>
                          <w:divsChild>
                            <w:div w:id="1860846827">
                              <w:marLeft w:val="0"/>
                              <w:marRight w:val="0"/>
                              <w:marTop w:val="0"/>
                              <w:marBottom w:val="0"/>
                              <w:divBdr>
                                <w:top w:val="none" w:sz="0" w:space="0" w:color="auto"/>
                                <w:left w:val="none" w:sz="0" w:space="0" w:color="auto"/>
                                <w:bottom w:val="none" w:sz="0" w:space="0" w:color="auto"/>
                                <w:right w:val="none" w:sz="0" w:space="0" w:color="auto"/>
                              </w:divBdr>
                              <w:divsChild>
                                <w:div w:id="619606881">
                                  <w:marLeft w:val="0"/>
                                  <w:marRight w:val="0"/>
                                  <w:marTop w:val="0"/>
                                  <w:marBottom w:val="0"/>
                                  <w:divBdr>
                                    <w:top w:val="none" w:sz="0" w:space="0" w:color="auto"/>
                                    <w:left w:val="none" w:sz="0" w:space="0" w:color="auto"/>
                                    <w:bottom w:val="none" w:sz="0" w:space="0" w:color="auto"/>
                                    <w:right w:val="none" w:sz="0" w:space="0" w:color="auto"/>
                                  </w:divBdr>
                                </w:div>
                              </w:divsChild>
                            </w:div>
                            <w:div w:id="73282929">
                              <w:marLeft w:val="0"/>
                              <w:marRight w:val="0"/>
                              <w:marTop w:val="0"/>
                              <w:marBottom w:val="525"/>
                              <w:divBdr>
                                <w:top w:val="none" w:sz="0" w:space="0" w:color="auto"/>
                                <w:left w:val="none" w:sz="0" w:space="0" w:color="auto"/>
                                <w:bottom w:val="none" w:sz="0" w:space="0" w:color="auto"/>
                                <w:right w:val="none" w:sz="0" w:space="0" w:color="auto"/>
                              </w:divBdr>
                            </w:div>
                            <w:div w:id="1102724319">
                              <w:marLeft w:val="0"/>
                              <w:marRight w:val="0"/>
                              <w:marTop w:val="0"/>
                              <w:marBottom w:val="195"/>
                              <w:divBdr>
                                <w:top w:val="none" w:sz="0" w:space="0" w:color="auto"/>
                                <w:left w:val="none" w:sz="0" w:space="0" w:color="auto"/>
                                <w:bottom w:val="none" w:sz="0" w:space="0" w:color="auto"/>
                                <w:right w:val="none" w:sz="0" w:space="0" w:color="auto"/>
                              </w:divBdr>
                            </w:div>
                            <w:div w:id="1425489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53103">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3">
          <w:marLeft w:val="0"/>
          <w:marRight w:val="0"/>
          <w:marTop w:val="0"/>
          <w:marBottom w:val="0"/>
          <w:divBdr>
            <w:top w:val="none" w:sz="0" w:space="0" w:color="auto"/>
            <w:left w:val="none" w:sz="0" w:space="0" w:color="auto"/>
            <w:bottom w:val="none" w:sz="0" w:space="0" w:color="auto"/>
            <w:right w:val="none" w:sz="0" w:space="0" w:color="auto"/>
          </w:divBdr>
          <w:divsChild>
            <w:div w:id="1060130701">
              <w:marLeft w:val="0"/>
              <w:marRight w:val="0"/>
              <w:marTop w:val="0"/>
              <w:marBottom w:val="0"/>
              <w:divBdr>
                <w:top w:val="none" w:sz="0" w:space="0" w:color="auto"/>
                <w:left w:val="none" w:sz="0" w:space="0" w:color="auto"/>
                <w:bottom w:val="none" w:sz="0" w:space="0" w:color="auto"/>
                <w:right w:val="none" w:sz="0" w:space="0" w:color="auto"/>
              </w:divBdr>
              <w:divsChild>
                <w:div w:id="1454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2116">
      <w:bodyDiv w:val="1"/>
      <w:marLeft w:val="0"/>
      <w:marRight w:val="0"/>
      <w:marTop w:val="0"/>
      <w:marBottom w:val="0"/>
      <w:divBdr>
        <w:top w:val="none" w:sz="0" w:space="0" w:color="auto"/>
        <w:left w:val="none" w:sz="0" w:space="0" w:color="auto"/>
        <w:bottom w:val="none" w:sz="0" w:space="0" w:color="auto"/>
        <w:right w:val="none" w:sz="0" w:space="0" w:color="auto"/>
      </w:divBdr>
      <w:divsChild>
        <w:div w:id="179976617">
          <w:marLeft w:val="0"/>
          <w:marRight w:val="0"/>
          <w:marTop w:val="240"/>
          <w:marBottom w:val="240"/>
          <w:divBdr>
            <w:top w:val="none" w:sz="0" w:space="0" w:color="auto"/>
            <w:left w:val="none" w:sz="0" w:space="0" w:color="auto"/>
            <w:bottom w:val="none" w:sz="0" w:space="0" w:color="auto"/>
            <w:right w:val="none" w:sz="0" w:space="0" w:color="auto"/>
          </w:divBdr>
        </w:div>
        <w:div w:id="714357372">
          <w:marLeft w:val="0"/>
          <w:marRight w:val="0"/>
          <w:marTop w:val="240"/>
          <w:marBottom w:val="240"/>
          <w:divBdr>
            <w:top w:val="none" w:sz="0" w:space="0" w:color="auto"/>
            <w:left w:val="none" w:sz="0" w:space="0" w:color="auto"/>
            <w:bottom w:val="none" w:sz="0" w:space="0" w:color="auto"/>
            <w:right w:val="none" w:sz="0" w:space="0" w:color="auto"/>
          </w:divBdr>
        </w:div>
        <w:div w:id="1382902988">
          <w:marLeft w:val="0"/>
          <w:marRight w:val="0"/>
          <w:marTop w:val="240"/>
          <w:marBottom w:val="240"/>
          <w:divBdr>
            <w:top w:val="none" w:sz="0" w:space="0" w:color="auto"/>
            <w:left w:val="none" w:sz="0" w:space="0" w:color="auto"/>
            <w:bottom w:val="none" w:sz="0" w:space="0" w:color="auto"/>
            <w:right w:val="none" w:sz="0" w:space="0" w:color="auto"/>
          </w:divBdr>
        </w:div>
        <w:div w:id="1810054727">
          <w:marLeft w:val="0"/>
          <w:marRight w:val="0"/>
          <w:marTop w:val="240"/>
          <w:marBottom w:val="240"/>
          <w:divBdr>
            <w:top w:val="none" w:sz="0" w:space="0" w:color="auto"/>
            <w:left w:val="none" w:sz="0" w:space="0" w:color="auto"/>
            <w:bottom w:val="none" w:sz="0" w:space="0" w:color="auto"/>
            <w:right w:val="none" w:sz="0" w:space="0" w:color="auto"/>
          </w:divBdr>
        </w:div>
      </w:divsChild>
    </w:div>
    <w:div w:id="1581257342">
      <w:bodyDiv w:val="1"/>
      <w:marLeft w:val="0"/>
      <w:marRight w:val="0"/>
      <w:marTop w:val="0"/>
      <w:marBottom w:val="0"/>
      <w:divBdr>
        <w:top w:val="none" w:sz="0" w:space="0" w:color="auto"/>
        <w:left w:val="none" w:sz="0" w:space="0" w:color="auto"/>
        <w:bottom w:val="none" w:sz="0" w:space="0" w:color="auto"/>
        <w:right w:val="none" w:sz="0" w:space="0" w:color="auto"/>
      </w:divBdr>
      <w:divsChild>
        <w:div w:id="739139470">
          <w:marLeft w:val="0"/>
          <w:marRight w:val="0"/>
          <w:marTop w:val="0"/>
          <w:marBottom w:val="0"/>
          <w:divBdr>
            <w:top w:val="none" w:sz="0" w:space="0" w:color="auto"/>
            <w:left w:val="none" w:sz="0" w:space="0" w:color="auto"/>
            <w:bottom w:val="none" w:sz="0" w:space="0" w:color="auto"/>
            <w:right w:val="none" w:sz="0" w:space="0" w:color="auto"/>
          </w:divBdr>
          <w:divsChild>
            <w:div w:id="608467771">
              <w:marLeft w:val="0"/>
              <w:marRight w:val="0"/>
              <w:marTop w:val="0"/>
              <w:marBottom w:val="0"/>
              <w:divBdr>
                <w:top w:val="none" w:sz="0" w:space="0" w:color="auto"/>
                <w:left w:val="none" w:sz="0" w:space="0" w:color="auto"/>
                <w:bottom w:val="none" w:sz="0" w:space="0" w:color="auto"/>
                <w:right w:val="none" w:sz="0" w:space="0" w:color="auto"/>
              </w:divBdr>
              <w:divsChild>
                <w:div w:id="876821656">
                  <w:marLeft w:val="0"/>
                  <w:marRight w:val="0"/>
                  <w:marTop w:val="0"/>
                  <w:marBottom w:val="0"/>
                  <w:divBdr>
                    <w:top w:val="single" w:sz="2" w:space="0" w:color="B0A986"/>
                    <w:left w:val="single" w:sz="2" w:space="0" w:color="B0A986"/>
                    <w:bottom w:val="single" w:sz="2" w:space="0" w:color="B0A986"/>
                    <w:right w:val="single" w:sz="2" w:space="0" w:color="B0A986"/>
                  </w:divBdr>
                  <w:divsChild>
                    <w:div w:id="604653858">
                      <w:marLeft w:val="0"/>
                      <w:marRight w:val="0"/>
                      <w:marTop w:val="0"/>
                      <w:marBottom w:val="0"/>
                      <w:divBdr>
                        <w:top w:val="none" w:sz="0" w:space="0" w:color="auto"/>
                        <w:left w:val="none" w:sz="0" w:space="0" w:color="auto"/>
                        <w:bottom w:val="none" w:sz="0" w:space="0" w:color="auto"/>
                        <w:right w:val="none" w:sz="0" w:space="0" w:color="auto"/>
                      </w:divBdr>
                      <w:divsChild>
                        <w:div w:id="857767652">
                          <w:marLeft w:val="0"/>
                          <w:marRight w:val="0"/>
                          <w:marTop w:val="0"/>
                          <w:marBottom w:val="0"/>
                          <w:divBdr>
                            <w:top w:val="none" w:sz="0" w:space="0" w:color="auto"/>
                            <w:left w:val="none" w:sz="0" w:space="0" w:color="auto"/>
                            <w:bottom w:val="none" w:sz="0" w:space="0" w:color="auto"/>
                            <w:right w:val="none" w:sz="0" w:space="0" w:color="auto"/>
                          </w:divBdr>
                          <w:divsChild>
                            <w:div w:id="1339962431">
                              <w:marLeft w:val="0"/>
                              <w:marRight w:val="0"/>
                              <w:marTop w:val="0"/>
                              <w:marBottom w:val="195"/>
                              <w:divBdr>
                                <w:top w:val="none" w:sz="0" w:space="0" w:color="auto"/>
                                <w:left w:val="none" w:sz="0" w:space="0" w:color="auto"/>
                                <w:bottom w:val="none" w:sz="0" w:space="0" w:color="auto"/>
                                <w:right w:val="none" w:sz="0" w:space="0" w:color="auto"/>
                              </w:divBdr>
                            </w:div>
                            <w:div w:id="20288229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9647212">
          <w:marLeft w:val="0"/>
          <w:marRight w:val="0"/>
          <w:marTop w:val="0"/>
          <w:marBottom w:val="0"/>
          <w:divBdr>
            <w:top w:val="none" w:sz="0" w:space="0" w:color="auto"/>
            <w:left w:val="none" w:sz="0" w:space="0" w:color="auto"/>
            <w:bottom w:val="none" w:sz="0" w:space="0" w:color="auto"/>
            <w:right w:val="none" w:sz="0" w:space="0" w:color="auto"/>
          </w:divBdr>
          <w:divsChild>
            <w:div w:id="1473987833">
              <w:marLeft w:val="0"/>
              <w:marRight w:val="0"/>
              <w:marTop w:val="0"/>
              <w:marBottom w:val="0"/>
              <w:divBdr>
                <w:top w:val="none" w:sz="0" w:space="0" w:color="auto"/>
                <w:left w:val="none" w:sz="0" w:space="0" w:color="auto"/>
                <w:bottom w:val="none" w:sz="0" w:space="0" w:color="auto"/>
                <w:right w:val="none" w:sz="0" w:space="0" w:color="auto"/>
              </w:divBdr>
              <w:divsChild>
                <w:div w:id="1001547779">
                  <w:marLeft w:val="0"/>
                  <w:marRight w:val="0"/>
                  <w:marTop w:val="0"/>
                  <w:marBottom w:val="0"/>
                  <w:divBdr>
                    <w:top w:val="single" w:sz="2" w:space="0" w:color="B0A986"/>
                    <w:left w:val="single" w:sz="2" w:space="0" w:color="B0A986"/>
                    <w:bottom w:val="single" w:sz="2" w:space="0" w:color="B0A986"/>
                    <w:right w:val="single" w:sz="2" w:space="0" w:color="B0A986"/>
                  </w:divBdr>
                  <w:divsChild>
                    <w:div w:id="1107315492">
                      <w:marLeft w:val="0"/>
                      <w:marRight w:val="0"/>
                      <w:marTop w:val="0"/>
                      <w:marBottom w:val="0"/>
                      <w:divBdr>
                        <w:top w:val="none" w:sz="0" w:space="0" w:color="auto"/>
                        <w:left w:val="none" w:sz="0" w:space="0" w:color="auto"/>
                        <w:bottom w:val="none" w:sz="0" w:space="0" w:color="auto"/>
                        <w:right w:val="none" w:sz="0" w:space="0" w:color="auto"/>
                      </w:divBdr>
                      <w:divsChild>
                        <w:div w:id="1638798990">
                          <w:marLeft w:val="0"/>
                          <w:marRight w:val="0"/>
                          <w:marTop w:val="0"/>
                          <w:marBottom w:val="0"/>
                          <w:divBdr>
                            <w:top w:val="none" w:sz="0" w:space="0" w:color="auto"/>
                            <w:left w:val="none" w:sz="0" w:space="0" w:color="auto"/>
                            <w:bottom w:val="none" w:sz="0" w:space="0" w:color="auto"/>
                            <w:right w:val="none" w:sz="0" w:space="0" w:color="auto"/>
                          </w:divBdr>
                          <w:divsChild>
                            <w:div w:id="1905337514">
                              <w:marLeft w:val="0"/>
                              <w:marRight w:val="0"/>
                              <w:marTop w:val="0"/>
                              <w:marBottom w:val="0"/>
                              <w:divBdr>
                                <w:top w:val="none" w:sz="0" w:space="0" w:color="auto"/>
                                <w:left w:val="none" w:sz="0" w:space="0" w:color="auto"/>
                                <w:bottom w:val="none" w:sz="0" w:space="0" w:color="auto"/>
                                <w:right w:val="none" w:sz="0" w:space="0" w:color="auto"/>
                              </w:divBdr>
                            </w:div>
                            <w:div w:id="415368094">
                              <w:marLeft w:val="0"/>
                              <w:marRight w:val="0"/>
                              <w:marTop w:val="0"/>
                              <w:marBottom w:val="525"/>
                              <w:divBdr>
                                <w:top w:val="none" w:sz="0" w:space="0" w:color="auto"/>
                                <w:left w:val="none" w:sz="0" w:space="0" w:color="auto"/>
                                <w:bottom w:val="none" w:sz="0" w:space="0" w:color="auto"/>
                                <w:right w:val="none" w:sz="0" w:space="0" w:color="auto"/>
                              </w:divBdr>
                            </w:div>
                            <w:div w:id="1037510804">
                              <w:marLeft w:val="0"/>
                              <w:marRight w:val="0"/>
                              <w:marTop w:val="0"/>
                              <w:marBottom w:val="195"/>
                              <w:divBdr>
                                <w:top w:val="none" w:sz="0" w:space="0" w:color="auto"/>
                                <w:left w:val="none" w:sz="0" w:space="0" w:color="auto"/>
                                <w:bottom w:val="none" w:sz="0" w:space="0" w:color="auto"/>
                                <w:right w:val="none" w:sz="0" w:space="0" w:color="auto"/>
                              </w:divBdr>
                            </w:div>
                            <w:div w:id="1084230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03126773">
          <w:marLeft w:val="0"/>
          <w:marRight w:val="0"/>
          <w:marTop w:val="0"/>
          <w:marBottom w:val="0"/>
          <w:divBdr>
            <w:top w:val="none" w:sz="0" w:space="0" w:color="auto"/>
            <w:left w:val="none" w:sz="0" w:space="0" w:color="auto"/>
            <w:bottom w:val="none" w:sz="0" w:space="0" w:color="auto"/>
            <w:right w:val="none" w:sz="0" w:space="0" w:color="auto"/>
          </w:divBdr>
          <w:divsChild>
            <w:div w:id="935796356">
              <w:marLeft w:val="0"/>
              <w:marRight w:val="0"/>
              <w:marTop w:val="0"/>
              <w:marBottom w:val="0"/>
              <w:divBdr>
                <w:top w:val="none" w:sz="0" w:space="0" w:color="auto"/>
                <w:left w:val="none" w:sz="0" w:space="0" w:color="auto"/>
                <w:bottom w:val="none" w:sz="0" w:space="0" w:color="auto"/>
                <w:right w:val="none" w:sz="0" w:space="0" w:color="auto"/>
              </w:divBdr>
              <w:divsChild>
                <w:div w:id="271518709">
                  <w:marLeft w:val="0"/>
                  <w:marRight w:val="0"/>
                  <w:marTop w:val="0"/>
                  <w:marBottom w:val="0"/>
                  <w:divBdr>
                    <w:top w:val="single" w:sz="2" w:space="0" w:color="B0A986"/>
                    <w:left w:val="single" w:sz="2" w:space="0" w:color="B0A986"/>
                    <w:bottom w:val="single" w:sz="2" w:space="0" w:color="B0A986"/>
                    <w:right w:val="single" w:sz="2" w:space="0" w:color="B0A986"/>
                  </w:divBdr>
                  <w:divsChild>
                    <w:div w:id="378213618">
                      <w:marLeft w:val="0"/>
                      <w:marRight w:val="0"/>
                      <w:marTop w:val="0"/>
                      <w:marBottom w:val="0"/>
                      <w:divBdr>
                        <w:top w:val="none" w:sz="0" w:space="0" w:color="auto"/>
                        <w:left w:val="none" w:sz="0" w:space="0" w:color="auto"/>
                        <w:bottom w:val="none" w:sz="0" w:space="0" w:color="auto"/>
                        <w:right w:val="none" w:sz="0" w:space="0" w:color="auto"/>
                      </w:divBdr>
                      <w:divsChild>
                        <w:div w:id="1060402652">
                          <w:marLeft w:val="0"/>
                          <w:marRight w:val="0"/>
                          <w:marTop w:val="0"/>
                          <w:marBottom w:val="0"/>
                          <w:divBdr>
                            <w:top w:val="none" w:sz="0" w:space="0" w:color="auto"/>
                            <w:left w:val="none" w:sz="0" w:space="0" w:color="auto"/>
                            <w:bottom w:val="none" w:sz="0" w:space="0" w:color="auto"/>
                            <w:right w:val="none" w:sz="0" w:space="0" w:color="auto"/>
                          </w:divBdr>
                          <w:divsChild>
                            <w:div w:id="319357159">
                              <w:marLeft w:val="0"/>
                              <w:marRight w:val="0"/>
                              <w:marTop w:val="0"/>
                              <w:marBottom w:val="0"/>
                              <w:divBdr>
                                <w:top w:val="none" w:sz="0" w:space="0" w:color="auto"/>
                                <w:left w:val="none" w:sz="0" w:space="0" w:color="auto"/>
                                <w:bottom w:val="none" w:sz="0" w:space="0" w:color="auto"/>
                                <w:right w:val="none" w:sz="0" w:space="0" w:color="auto"/>
                              </w:divBdr>
                            </w:div>
                            <w:div w:id="633369943">
                              <w:marLeft w:val="0"/>
                              <w:marRight w:val="0"/>
                              <w:marTop w:val="0"/>
                              <w:marBottom w:val="525"/>
                              <w:divBdr>
                                <w:top w:val="none" w:sz="0" w:space="0" w:color="auto"/>
                                <w:left w:val="none" w:sz="0" w:space="0" w:color="auto"/>
                                <w:bottom w:val="none" w:sz="0" w:space="0" w:color="auto"/>
                                <w:right w:val="none" w:sz="0" w:space="0" w:color="auto"/>
                              </w:divBdr>
                            </w:div>
                            <w:div w:id="1137455629">
                              <w:marLeft w:val="0"/>
                              <w:marRight w:val="0"/>
                              <w:marTop w:val="0"/>
                              <w:marBottom w:val="195"/>
                              <w:divBdr>
                                <w:top w:val="none" w:sz="0" w:space="0" w:color="auto"/>
                                <w:left w:val="none" w:sz="0" w:space="0" w:color="auto"/>
                                <w:bottom w:val="none" w:sz="0" w:space="0" w:color="auto"/>
                                <w:right w:val="none" w:sz="0" w:space="0" w:color="auto"/>
                              </w:divBdr>
                            </w:div>
                            <w:div w:id="746532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789030">
      <w:bodyDiv w:val="1"/>
      <w:marLeft w:val="0"/>
      <w:marRight w:val="0"/>
      <w:marTop w:val="0"/>
      <w:marBottom w:val="0"/>
      <w:divBdr>
        <w:top w:val="none" w:sz="0" w:space="0" w:color="auto"/>
        <w:left w:val="none" w:sz="0" w:space="0" w:color="auto"/>
        <w:bottom w:val="none" w:sz="0" w:space="0" w:color="auto"/>
        <w:right w:val="none" w:sz="0" w:space="0" w:color="auto"/>
      </w:divBdr>
    </w:div>
    <w:div w:id="1881211055">
      <w:bodyDiv w:val="1"/>
      <w:marLeft w:val="0"/>
      <w:marRight w:val="0"/>
      <w:marTop w:val="0"/>
      <w:marBottom w:val="0"/>
      <w:divBdr>
        <w:top w:val="none" w:sz="0" w:space="0" w:color="auto"/>
        <w:left w:val="none" w:sz="0" w:space="0" w:color="auto"/>
        <w:bottom w:val="none" w:sz="0" w:space="0" w:color="auto"/>
        <w:right w:val="none" w:sz="0" w:space="0" w:color="auto"/>
      </w:divBdr>
      <w:divsChild>
        <w:div w:id="66651433">
          <w:marLeft w:val="547"/>
          <w:marRight w:val="0"/>
          <w:marTop w:val="0"/>
          <w:marBottom w:val="0"/>
          <w:divBdr>
            <w:top w:val="none" w:sz="0" w:space="0" w:color="auto"/>
            <w:left w:val="none" w:sz="0" w:space="0" w:color="auto"/>
            <w:bottom w:val="none" w:sz="0" w:space="0" w:color="auto"/>
            <w:right w:val="none" w:sz="0" w:space="0" w:color="auto"/>
          </w:divBdr>
        </w:div>
        <w:div w:id="246889623">
          <w:marLeft w:val="547"/>
          <w:marRight w:val="0"/>
          <w:marTop w:val="0"/>
          <w:marBottom w:val="0"/>
          <w:divBdr>
            <w:top w:val="none" w:sz="0" w:space="0" w:color="auto"/>
            <w:left w:val="none" w:sz="0" w:space="0" w:color="auto"/>
            <w:bottom w:val="none" w:sz="0" w:space="0" w:color="auto"/>
            <w:right w:val="none" w:sz="0" w:space="0" w:color="auto"/>
          </w:divBdr>
        </w:div>
        <w:div w:id="433214732">
          <w:marLeft w:val="547"/>
          <w:marRight w:val="0"/>
          <w:marTop w:val="0"/>
          <w:marBottom w:val="0"/>
          <w:divBdr>
            <w:top w:val="none" w:sz="0" w:space="0" w:color="auto"/>
            <w:left w:val="none" w:sz="0" w:space="0" w:color="auto"/>
            <w:bottom w:val="none" w:sz="0" w:space="0" w:color="auto"/>
            <w:right w:val="none" w:sz="0" w:space="0" w:color="auto"/>
          </w:divBdr>
        </w:div>
        <w:div w:id="769396076">
          <w:marLeft w:val="547"/>
          <w:marRight w:val="0"/>
          <w:marTop w:val="0"/>
          <w:marBottom w:val="0"/>
          <w:divBdr>
            <w:top w:val="none" w:sz="0" w:space="0" w:color="auto"/>
            <w:left w:val="none" w:sz="0" w:space="0" w:color="auto"/>
            <w:bottom w:val="none" w:sz="0" w:space="0" w:color="auto"/>
            <w:right w:val="none" w:sz="0" w:space="0" w:color="auto"/>
          </w:divBdr>
        </w:div>
        <w:div w:id="938374649">
          <w:marLeft w:val="547"/>
          <w:marRight w:val="0"/>
          <w:marTop w:val="0"/>
          <w:marBottom w:val="0"/>
          <w:divBdr>
            <w:top w:val="none" w:sz="0" w:space="0" w:color="auto"/>
            <w:left w:val="none" w:sz="0" w:space="0" w:color="auto"/>
            <w:bottom w:val="none" w:sz="0" w:space="0" w:color="auto"/>
            <w:right w:val="none" w:sz="0" w:space="0" w:color="auto"/>
          </w:divBdr>
        </w:div>
        <w:div w:id="1083650369">
          <w:marLeft w:val="547"/>
          <w:marRight w:val="0"/>
          <w:marTop w:val="0"/>
          <w:marBottom w:val="0"/>
          <w:divBdr>
            <w:top w:val="none" w:sz="0" w:space="0" w:color="auto"/>
            <w:left w:val="none" w:sz="0" w:space="0" w:color="auto"/>
            <w:bottom w:val="none" w:sz="0" w:space="0" w:color="auto"/>
            <w:right w:val="none" w:sz="0" w:space="0" w:color="auto"/>
          </w:divBdr>
        </w:div>
        <w:div w:id="1854875799">
          <w:marLeft w:val="547"/>
          <w:marRight w:val="0"/>
          <w:marTop w:val="0"/>
          <w:marBottom w:val="0"/>
          <w:divBdr>
            <w:top w:val="none" w:sz="0" w:space="0" w:color="auto"/>
            <w:left w:val="none" w:sz="0" w:space="0" w:color="auto"/>
            <w:bottom w:val="none" w:sz="0" w:space="0" w:color="auto"/>
            <w:right w:val="none" w:sz="0" w:space="0" w:color="auto"/>
          </w:divBdr>
        </w:div>
      </w:divsChild>
    </w:div>
    <w:div w:id="1908688021">
      <w:bodyDiv w:val="1"/>
      <w:marLeft w:val="0"/>
      <w:marRight w:val="0"/>
      <w:marTop w:val="0"/>
      <w:marBottom w:val="0"/>
      <w:divBdr>
        <w:top w:val="none" w:sz="0" w:space="0" w:color="auto"/>
        <w:left w:val="none" w:sz="0" w:space="0" w:color="auto"/>
        <w:bottom w:val="none" w:sz="0" w:space="0" w:color="auto"/>
        <w:right w:val="none" w:sz="0" w:space="0" w:color="auto"/>
      </w:divBdr>
      <w:divsChild>
        <w:div w:id="875774558">
          <w:marLeft w:val="0"/>
          <w:marRight w:val="0"/>
          <w:marTop w:val="0"/>
          <w:marBottom w:val="0"/>
          <w:divBdr>
            <w:top w:val="none" w:sz="0" w:space="0" w:color="auto"/>
            <w:left w:val="none" w:sz="0" w:space="0" w:color="auto"/>
            <w:bottom w:val="none" w:sz="0" w:space="0" w:color="auto"/>
            <w:right w:val="none" w:sz="0" w:space="0" w:color="auto"/>
          </w:divBdr>
          <w:divsChild>
            <w:div w:id="2058241934">
              <w:marLeft w:val="0"/>
              <w:marRight w:val="0"/>
              <w:marTop w:val="0"/>
              <w:marBottom w:val="0"/>
              <w:divBdr>
                <w:top w:val="none" w:sz="0" w:space="0" w:color="auto"/>
                <w:left w:val="none" w:sz="0" w:space="0" w:color="auto"/>
                <w:bottom w:val="none" w:sz="0" w:space="0" w:color="auto"/>
                <w:right w:val="none" w:sz="0" w:space="0" w:color="auto"/>
              </w:divBdr>
              <w:divsChild>
                <w:div w:id="2030132284">
                  <w:marLeft w:val="0"/>
                  <w:marRight w:val="0"/>
                  <w:marTop w:val="0"/>
                  <w:marBottom w:val="0"/>
                  <w:divBdr>
                    <w:top w:val="single" w:sz="2" w:space="0" w:color="B0A986"/>
                    <w:left w:val="single" w:sz="2" w:space="0" w:color="B0A986"/>
                    <w:bottom w:val="single" w:sz="2" w:space="0" w:color="B0A986"/>
                    <w:right w:val="single" w:sz="2" w:space="0" w:color="B0A986"/>
                  </w:divBdr>
                  <w:divsChild>
                    <w:div w:id="832067667">
                      <w:marLeft w:val="0"/>
                      <w:marRight w:val="0"/>
                      <w:marTop w:val="0"/>
                      <w:marBottom w:val="0"/>
                      <w:divBdr>
                        <w:top w:val="none" w:sz="0" w:space="0" w:color="auto"/>
                        <w:left w:val="none" w:sz="0" w:space="0" w:color="auto"/>
                        <w:bottom w:val="none" w:sz="0" w:space="0" w:color="auto"/>
                        <w:right w:val="none" w:sz="0" w:space="0" w:color="auto"/>
                      </w:divBdr>
                      <w:divsChild>
                        <w:div w:id="2112698053">
                          <w:marLeft w:val="0"/>
                          <w:marRight w:val="0"/>
                          <w:marTop w:val="0"/>
                          <w:marBottom w:val="0"/>
                          <w:divBdr>
                            <w:top w:val="none" w:sz="0" w:space="0" w:color="auto"/>
                            <w:left w:val="none" w:sz="0" w:space="0" w:color="auto"/>
                            <w:bottom w:val="none" w:sz="0" w:space="0" w:color="auto"/>
                            <w:right w:val="none" w:sz="0" w:space="0" w:color="auto"/>
                          </w:divBdr>
                          <w:divsChild>
                            <w:div w:id="387729012">
                              <w:marLeft w:val="0"/>
                              <w:marRight w:val="0"/>
                              <w:marTop w:val="0"/>
                              <w:marBottom w:val="195"/>
                              <w:divBdr>
                                <w:top w:val="none" w:sz="0" w:space="0" w:color="auto"/>
                                <w:left w:val="none" w:sz="0" w:space="0" w:color="auto"/>
                                <w:bottom w:val="none" w:sz="0" w:space="0" w:color="auto"/>
                                <w:right w:val="none" w:sz="0" w:space="0" w:color="auto"/>
                              </w:divBdr>
                            </w:div>
                            <w:div w:id="18818919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36615760">
          <w:marLeft w:val="0"/>
          <w:marRight w:val="0"/>
          <w:marTop w:val="0"/>
          <w:marBottom w:val="0"/>
          <w:divBdr>
            <w:top w:val="none" w:sz="0" w:space="0" w:color="auto"/>
            <w:left w:val="none" w:sz="0" w:space="0" w:color="auto"/>
            <w:bottom w:val="none" w:sz="0" w:space="0" w:color="auto"/>
            <w:right w:val="none" w:sz="0" w:space="0" w:color="auto"/>
          </w:divBdr>
          <w:divsChild>
            <w:div w:id="367879197">
              <w:marLeft w:val="0"/>
              <w:marRight w:val="0"/>
              <w:marTop w:val="0"/>
              <w:marBottom w:val="0"/>
              <w:divBdr>
                <w:top w:val="none" w:sz="0" w:space="0" w:color="auto"/>
                <w:left w:val="none" w:sz="0" w:space="0" w:color="auto"/>
                <w:bottom w:val="none" w:sz="0" w:space="0" w:color="auto"/>
                <w:right w:val="none" w:sz="0" w:space="0" w:color="auto"/>
              </w:divBdr>
              <w:divsChild>
                <w:div w:id="99880688">
                  <w:marLeft w:val="0"/>
                  <w:marRight w:val="0"/>
                  <w:marTop w:val="0"/>
                  <w:marBottom w:val="0"/>
                  <w:divBdr>
                    <w:top w:val="single" w:sz="2" w:space="0" w:color="B0A986"/>
                    <w:left w:val="single" w:sz="2" w:space="0" w:color="B0A986"/>
                    <w:bottom w:val="single" w:sz="2" w:space="0" w:color="B0A986"/>
                    <w:right w:val="single" w:sz="2" w:space="0" w:color="B0A986"/>
                  </w:divBdr>
                  <w:divsChild>
                    <w:div w:id="1541358870">
                      <w:marLeft w:val="0"/>
                      <w:marRight w:val="0"/>
                      <w:marTop w:val="0"/>
                      <w:marBottom w:val="0"/>
                      <w:divBdr>
                        <w:top w:val="none" w:sz="0" w:space="0" w:color="auto"/>
                        <w:left w:val="none" w:sz="0" w:space="0" w:color="auto"/>
                        <w:bottom w:val="none" w:sz="0" w:space="0" w:color="auto"/>
                        <w:right w:val="none" w:sz="0" w:space="0" w:color="auto"/>
                      </w:divBdr>
                      <w:divsChild>
                        <w:div w:id="1983729769">
                          <w:marLeft w:val="0"/>
                          <w:marRight w:val="0"/>
                          <w:marTop w:val="0"/>
                          <w:marBottom w:val="0"/>
                          <w:divBdr>
                            <w:top w:val="none" w:sz="0" w:space="0" w:color="auto"/>
                            <w:left w:val="none" w:sz="0" w:space="0" w:color="auto"/>
                            <w:bottom w:val="none" w:sz="0" w:space="0" w:color="auto"/>
                            <w:right w:val="none" w:sz="0" w:space="0" w:color="auto"/>
                          </w:divBdr>
                          <w:divsChild>
                            <w:div w:id="760420321">
                              <w:marLeft w:val="0"/>
                              <w:marRight w:val="0"/>
                              <w:marTop w:val="0"/>
                              <w:marBottom w:val="0"/>
                              <w:divBdr>
                                <w:top w:val="none" w:sz="0" w:space="0" w:color="auto"/>
                                <w:left w:val="none" w:sz="0" w:space="0" w:color="auto"/>
                                <w:bottom w:val="none" w:sz="0" w:space="0" w:color="auto"/>
                                <w:right w:val="none" w:sz="0" w:space="0" w:color="auto"/>
                              </w:divBdr>
                            </w:div>
                            <w:div w:id="508526032">
                              <w:marLeft w:val="0"/>
                              <w:marRight w:val="0"/>
                              <w:marTop w:val="0"/>
                              <w:marBottom w:val="525"/>
                              <w:divBdr>
                                <w:top w:val="none" w:sz="0" w:space="0" w:color="auto"/>
                                <w:left w:val="none" w:sz="0" w:space="0" w:color="auto"/>
                                <w:bottom w:val="none" w:sz="0" w:space="0" w:color="auto"/>
                                <w:right w:val="none" w:sz="0" w:space="0" w:color="auto"/>
                              </w:divBdr>
                            </w:div>
                            <w:div w:id="811561462">
                              <w:marLeft w:val="0"/>
                              <w:marRight w:val="0"/>
                              <w:marTop w:val="0"/>
                              <w:marBottom w:val="195"/>
                              <w:divBdr>
                                <w:top w:val="none" w:sz="0" w:space="0" w:color="auto"/>
                                <w:left w:val="none" w:sz="0" w:space="0" w:color="auto"/>
                                <w:bottom w:val="none" w:sz="0" w:space="0" w:color="auto"/>
                                <w:right w:val="none" w:sz="0" w:space="0" w:color="auto"/>
                              </w:divBdr>
                            </w:div>
                            <w:div w:id="4850530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3851972">
          <w:marLeft w:val="0"/>
          <w:marRight w:val="0"/>
          <w:marTop w:val="0"/>
          <w:marBottom w:val="0"/>
          <w:divBdr>
            <w:top w:val="none" w:sz="0" w:space="0" w:color="auto"/>
            <w:left w:val="none" w:sz="0" w:space="0" w:color="auto"/>
            <w:bottom w:val="none" w:sz="0" w:space="0" w:color="auto"/>
            <w:right w:val="none" w:sz="0" w:space="0" w:color="auto"/>
          </w:divBdr>
          <w:divsChild>
            <w:div w:id="558563355">
              <w:marLeft w:val="0"/>
              <w:marRight w:val="0"/>
              <w:marTop w:val="0"/>
              <w:marBottom w:val="0"/>
              <w:divBdr>
                <w:top w:val="none" w:sz="0" w:space="0" w:color="auto"/>
                <w:left w:val="none" w:sz="0" w:space="0" w:color="auto"/>
                <w:bottom w:val="none" w:sz="0" w:space="0" w:color="auto"/>
                <w:right w:val="none" w:sz="0" w:space="0" w:color="auto"/>
              </w:divBdr>
              <w:divsChild>
                <w:div w:id="1529876435">
                  <w:marLeft w:val="0"/>
                  <w:marRight w:val="0"/>
                  <w:marTop w:val="0"/>
                  <w:marBottom w:val="0"/>
                  <w:divBdr>
                    <w:top w:val="single" w:sz="2" w:space="0" w:color="B0A986"/>
                    <w:left w:val="single" w:sz="2" w:space="0" w:color="B0A986"/>
                    <w:bottom w:val="single" w:sz="2" w:space="0" w:color="B0A986"/>
                    <w:right w:val="single" w:sz="2" w:space="0" w:color="B0A986"/>
                  </w:divBdr>
                  <w:divsChild>
                    <w:div w:id="109209883">
                      <w:marLeft w:val="0"/>
                      <w:marRight w:val="0"/>
                      <w:marTop w:val="0"/>
                      <w:marBottom w:val="0"/>
                      <w:divBdr>
                        <w:top w:val="none" w:sz="0" w:space="0" w:color="auto"/>
                        <w:left w:val="none" w:sz="0" w:space="0" w:color="auto"/>
                        <w:bottom w:val="none" w:sz="0" w:space="0" w:color="auto"/>
                        <w:right w:val="none" w:sz="0" w:space="0" w:color="auto"/>
                      </w:divBdr>
                      <w:divsChild>
                        <w:div w:id="2047825696">
                          <w:marLeft w:val="0"/>
                          <w:marRight w:val="0"/>
                          <w:marTop w:val="0"/>
                          <w:marBottom w:val="0"/>
                          <w:divBdr>
                            <w:top w:val="none" w:sz="0" w:space="0" w:color="auto"/>
                            <w:left w:val="none" w:sz="0" w:space="0" w:color="auto"/>
                            <w:bottom w:val="none" w:sz="0" w:space="0" w:color="auto"/>
                            <w:right w:val="none" w:sz="0" w:space="0" w:color="auto"/>
                          </w:divBdr>
                          <w:divsChild>
                            <w:div w:id="1094130031">
                              <w:marLeft w:val="0"/>
                              <w:marRight w:val="0"/>
                              <w:marTop w:val="0"/>
                              <w:marBottom w:val="0"/>
                              <w:divBdr>
                                <w:top w:val="none" w:sz="0" w:space="0" w:color="auto"/>
                                <w:left w:val="none" w:sz="0" w:space="0" w:color="auto"/>
                                <w:bottom w:val="none" w:sz="0" w:space="0" w:color="auto"/>
                                <w:right w:val="none" w:sz="0" w:space="0" w:color="auto"/>
                              </w:divBdr>
                            </w:div>
                            <w:div w:id="971057689">
                              <w:marLeft w:val="0"/>
                              <w:marRight w:val="0"/>
                              <w:marTop w:val="0"/>
                              <w:marBottom w:val="525"/>
                              <w:divBdr>
                                <w:top w:val="none" w:sz="0" w:space="0" w:color="auto"/>
                                <w:left w:val="none" w:sz="0" w:space="0" w:color="auto"/>
                                <w:bottom w:val="none" w:sz="0" w:space="0" w:color="auto"/>
                                <w:right w:val="none" w:sz="0" w:space="0" w:color="auto"/>
                              </w:divBdr>
                            </w:div>
                            <w:div w:id="334259991">
                              <w:marLeft w:val="0"/>
                              <w:marRight w:val="0"/>
                              <w:marTop w:val="0"/>
                              <w:marBottom w:val="195"/>
                              <w:divBdr>
                                <w:top w:val="none" w:sz="0" w:space="0" w:color="auto"/>
                                <w:left w:val="none" w:sz="0" w:space="0" w:color="auto"/>
                                <w:bottom w:val="none" w:sz="0" w:space="0" w:color="auto"/>
                                <w:right w:val="none" w:sz="0" w:space="0" w:color="auto"/>
                              </w:divBdr>
                            </w:div>
                            <w:div w:id="2069182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08685">
      <w:bodyDiv w:val="1"/>
      <w:marLeft w:val="0"/>
      <w:marRight w:val="0"/>
      <w:marTop w:val="0"/>
      <w:marBottom w:val="0"/>
      <w:divBdr>
        <w:top w:val="none" w:sz="0" w:space="0" w:color="auto"/>
        <w:left w:val="none" w:sz="0" w:space="0" w:color="auto"/>
        <w:bottom w:val="none" w:sz="0" w:space="0" w:color="auto"/>
        <w:right w:val="none" w:sz="0" w:space="0" w:color="auto"/>
      </w:divBdr>
      <w:divsChild>
        <w:div w:id="1048409906">
          <w:marLeft w:val="0"/>
          <w:marRight w:val="0"/>
          <w:marTop w:val="0"/>
          <w:marBottom w:val="0"/>
          <w:divBdr>
            <w:top w:val="none" w:sz="0" w:space="0" w:color="auto"/>
            <w:left w:val="none" w:sz="0" w:space="0" w:color="auto"/>
            <w:bottom w:val="none" w:sz="0" w:space="0" w:color="auto"/>
            <w:right w:val="none" w:sz="0" w:space="0" w:color="auto"/>
          </w:divBdr>
          <w:divsChild>
            <w:div w:id="684942471">
              <w:marLeft w:val="0"/>
              <w:marRight w:val="0"/>
              <w:marTop w:val="0"/>
              <w:marBottom w:val="0"/>
              <w:divBdr>
                <w:top w:val="none" w:sz="0" w:space="0" w:color="auto"/>
                <w:left w:val="none" w:sz="0" w:space="0" w:color="auto"/>
                <w:bottom w:val="none" w:sz="0" w:space="0" w:color="auto"/>
                <w:right w:val="none" w:sz="0" w:space="0" w:color="auto"/>
              </w:divBdr>
              <w:divsChild>
                <w:div w:id="774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8645">
      <w:bodyDiv w:val="1"/>
      <w:marLeft w:val="0"/>
      <w:marRight w:val="0"/>
      <w:marTop w:val="0"/>
      <w:marBottom w:val="0"/>
      <w:divBdr>
        <w:top w:val="none" w:sz="0" w:space="0" w:color="auto"/>
        <w:left w:val="none" w:sz="0" w:space="0" w:color="auto"/>
        <w:bottom w:val="none" w:sz="0" w:space="0" w:color="auto"/>
        <w:right w:val="none" w:sz="0" w:space="0" w:color="auto"/>
      </w:divBdr>
      <w:divsChild>
        <w:div w:id="441804691">
          <w:marLeft w:val="0"/>
          <w:marRight w:val="0"/>
          <w:marTop w:val="0"/>
          <w:marBottom w:val="0"/>
          <w:divBdr>
            <w:top w:val="none" w:sz="0" w:space="0" w:color="auto"/>
            <w:left w:val="none" w:sz="0" w:space="0" w:color="auto"/>
            <w:bottom w:val="none" w:sz="0" w:space="0" w:color="auto"/>
            <w:right w:val="none" w:sz="0" w:space="0" w:color="auto"/>
          </w:divBdr>
        </w:div>
        <w:div w:id="717824276">
          <w:marLeft w:val="0"/>
          <w:marRight w:val="0"/>
          <w:marTop w:val="0"/>
          <w:marBottom w:val="0"/>
          <w:divBdr>
            <w:top w:val="none" w:sz="0" w:space="0" w:color="auto"/>
            <w:left w:val="none" w:sz="0" w:space="0" w:color="auto"/>
            <w:bottom w:val="none" w:sz="0" w:space="0" w:color="auto"/>
            <w:right w:val="none" w:sz="0" w:space="0" w:color="auto"/>
          </w:divBdr>
        </w:div>
        <w:div w:id="1708530289">
          <w:marLeft w:val="0"/>
          <w:marRight w:val="0"/>
          <w:marTop w:val="0"/>
          <w:marBottom w:val="0"/>
          <w:divBdr>
            <w:top w:val="none" w:sz="0" w:space="0" w:color="auto"/>
            <w:left w:val="none" w:sz="0" w:space="0" w:color="auto"/>
            <w:bottom w:val="none" w:sz="0" w:space="0" w:color="auto"/>
            <w:right w:val="none" w:sz="0" w:space="0" w:color="auto"/>
          </w:divBdr>
          <w:divsChild>
            <w:div w:id="2103604444">
              <w:marLeft w:val="0"/>
              <w:marRight w:val="0"/>
              <w:marTop w:val="0"/>
              <w:marBottom w:val="0"/>
              <w:divBdr>
                <w:top w:val="none" w:sz="0" w:space="0" w:color="auto"/>
                <w:left w:val="none" w:sz="0" w:space="0" w:color="auto"/>
                <w:bottom w:val="none" w:sz="0" w:space="0" w:color="auto"/>
                <w:right w:val="none" w:sz="0" w:space="0" w:color="auto"/>
              </w:divBdr>
            </w:div>
            <w:div w:id="1042633440">
              <w:marLeft w:val="0"/>
              <w:marRight w:val="0"/>
              <w:marTop w:val="0"/>
              <w:marBottom w:val="0"/>
              <w:divBdr>
                <w:top w:val="none" w:sz="0" w:space="0" w:color="auto"/>
                <w:left w:val="none" w:sz="0" w:space="0" w:color="auto"/>
                <w:bottom w:val="none" w:sz="0" w:space="0" w:color="auto"/>
                <w:right w:val="none" w:sz="0" w:space="0" w:color="auto"/>
              </w:divBdr>
            </w:div>
            <w:div w:id="21212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21"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42"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7"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63"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68"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84" Type="http://schemas.openxmlformats.org/officeDocument/2006/relationships/hyperlink" Target="https://synozur.sharepoint.com/sites/Marketing/_layouts/15/Doc.aspx?sourcedoc=%7BCE0E8CEB-1489-4CA6-9185-1BE9BCBB74B2%7D&amp;file=Draft%20Experience%20Transformation.docx&amp;action=default&amp;mobileredirect=true" TargetMode="External"/><Relationship Id="rId89"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112" Type="http://schemas.microsoft.com/office/2020/10/relationships/intelligence" Target="intelligence2.xml"/><Relationship Id="rId16"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7"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1" Type="http://schemas.openxmlformats.org/officeDocument/2006/relationships/hyperlink" Target="https://synozur.sharepoint.com/sites/Marketing/Presentations/Presentations/Synozur%20Pitch%20Deck%202025%20Full.pptx?web=1" TargetMode="External"/><Relationship Id="rId32"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37"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53"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58"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74"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79" Type="http://schemas.openxmlformats.org/officeDocument/2006/relationships/hyperlink" Target="https://teams.microsoft.com/l/meeting/details?eventId=AAMkADc2NzIwMWU4LTA5MzMtNDFhNS05ZDRjLWQ3NjA0MTE5YTViNgBGAAAAAAA3_y2-8yeVSr16r61eUP-uBwDezV4YgJhoTauHp69aZKU2AAAAAAENAADezV4YgJhoTauHp69aZKU2AAED8ovWAAA%3d" TargetMode="External"/><Relationship Id="rId102"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5" Type="http://schemas.openxmlformats.org/officeDocument/2006/relationships/numbering" Target="numbering.xml"/><Relationship Id="rId90"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95"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22" Type="http://schemas.openxmlformats.org/officeDocument/2006/relationships/hyperlink" Target="https://synozur.sharepoint.com/sites/Marketing/Presentations/Presentations/Synozur%20Pitch%20Deck%202025%20Full.pptx?web=1" TargetMode="External"/><Relationship Id="rId27"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3"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8"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64"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69"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80"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85" Type="http://schemas.openxmlformats.org/officeDocument/2006/relationships/hyperlink" Target="https://synozur.sharepoint.com/sites/Marketing/_layouts/15/Doc.aspx?sourcedoc=%7BCE0E8CEB-1489-4CA6-9185-1BE9BCBB74B2%7D&amp;file=Draft%20Experience%20Transformation.docx&amp;action=default&amp;mobileredirect=true" TargetMode="External"/><Relationship Id="rId12" Type="http://schemas.openxmlformats.org/officeDocument/2006/relationships/hyperlink" Target="https://synozur.sharepoint.com/sites/Marketing/_layouts/15/Doc.aspx?sourcedoc=%7B75699CA1-830A-4CE3-84E8-39C38D735613%7D&amp;file=Synozur%20Pitch%20Deck%202025%20-Helux.pptx&amp;action=edit&amp;mobileredirect=true&amp;DefaultItemOpen=1" TargetMode="External"/><Relationship Id="rId17"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33"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38"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59"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3"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8"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54"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70" Type="http://schemas.openxmlformats.org/officeDocument/2006/relationships/hyperlink" Target="https://synozur.sharepoint.com/sites/Marketing/_layouts/15/Doc.aspx?sourcedoc=%7B75699CA1-830A-4CE3-84E8-39C38D735613%7D&amp;file=Synozur%20Pitch%20Deck%202025%20-Helux.pptx&amp;action=edit&amp;mobileredirect=true&amp;DefaultItemOpen=1" TargetMode="External"/><Relationship Id="rId75"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91"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96"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23"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28"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36"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9"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57"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106"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31"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4"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52"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60"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65"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amp;DefaultItemOpen=1" TargetMode="External"/><Relationship Id="rId73"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78" Type="http://schemas.openxmlformats.org/officeDocument/2006/relationships/hyperlink" Target="https://teams.microsoft.com/l/meeting/details?eventId=AAMkADc2NzIwMWU4LTA5MzMtNDFhNS05ZDRjLWQ3NjA0MTE5YTViNgBGAAAAAAA3_y2-8yeVSr16r61eUP-uBwDezV4YgJhoTauHp69aZKU2AAAAAAENAADezV4YgJhoTauHp69aZKU2AAED8ovWAAA%3d" TargetMode="External"/><Relationship Id="rId81"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86" Type="http://schemas.openxmlformats.org/officeDocument/2006/relationships/hyperlink" Target="https://synozur.sharepoint.com/sites/Marketing/_layouts/15/Doc.aspx?sourcedoc=%7BCE0E8CEB-1489-4CA6-9185-1BE9BCBB74B2%7D&amp;file=Draft%20Experience%20Transformation.docx&amp;action=default&amp;mobileredirect=true" TargetMode="External"/><Relationship Id="rId94"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99"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1"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synozur.sharepoint.com/sites/Marketing/_layouts/15/Doc.aspx?sourcedoc=%7B75699CA1-830A-4CE3-84E8-39C38D735613%7D&amp;file=Synozur%20Pitch%20Deck%202025%20-Helux.pptx&amp;action=edit&amp;mobileredirect=true&amp;DefaultItemOpen=1" TargetMode="External"/><Relationship Id="rId18" Type="http://schemas.openxmlformats.org/officeDocument/2006/relationships/hyperlink" Target="https://synozur.sharepoint.com/sites/Marketing/_layouts/15/Doc.aspx?sourcedoc=%7B75699CA1-830A-4CE3-84E8-39C38D735613%7D&amp;file=Synozur%20Pitch%20Deck%202025%20-Helux.pptx&amp;action=edit&amp;mobileredirect=true&amp;DefaultItemOpen=1" TargetMode="External"/><Relationship Id="rId39"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109" Type="http://schemas.openxmlformats.org/officeDocument/2006/relationships/hyperlink" Target="https://synozur.sharepoint.com/sites/Marketing/Shared%20Documents/Planning/Synozur%20MPF%202025%20Messaging%20and%20Positioning%20Framework.pdf?web=1" TargetMode="External"/><Relationship Id="rId34"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50"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55"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76"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97"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4"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7" Type="http://schemas.openxmlformats.org/officeDocument/2006/relationships/settings" Target="settings.xml"/><Relationship Id="rId71"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92"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2" Type="http://schemas.openxmlformats.org/officeDocument/2006/relationships/customXml" Target="../customXml/item2.xml"/><Relationship Id="rId29"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24" Type="http://schemas.openxmlformats.org/officeDocument/2006/relationships/image" Target="media/image2.png"/><Relationship Id="rId40"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5"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66" Type="http://schemas.openxmlformats.org/officeDocument/2006/relationships/hyperlink" Target="https://synozur.sharepoint.com/sites/Marketing/Presentations/Presentations/Synozur%20Pitch%20Deck%202025%20Full.pptx?web=1" TargetMode="External"/><Relationship Id="rId87" Type="http://schemas.openxmlformats.org/officeDocument/2006/relationships/hyperlink" Target="https://synozur.sharepoint.com/sites/Marketing/_layouts/15/Doc.aspx?sourcedoc=%7BCE0E8CEB-1489-4CA6-9185-1BE9BCBB74B2%7D&amp;file=Draft%20Experience%20Transformation.docx&amp;action=default&amp;mobileredirect=true" TargetMode="External"/><Relationship Id="rId110" Type="http://schemas.openxmlformats.org/officeDocument/2006/relationships/fontTable" Target="fontTable.xml"/><Relationship Id="rId61"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82"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19"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4"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30"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35"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56"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77" Type="http://schemas.openxmlformats.org/officeDocument/2006/relationships/hyperlink" Target="https://teams.microsoft.com/l/meeting/details?eventId=AAMkADc2NzIwMWU4LTA5MzMtNDFhNS05ZDRjLWQ3NjA0MTE5YTViNgBGAAAAAAA3_y2-8yeVSr16r61eUP-uBwDezV4YgJhoTauHp69aZKU2AAAAAAENAADezV4YgJhoTauHp69aZKU2AAED8ovWAAA%3d" TargetMode="External"/><Relationship Id="rId100"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105"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8" Type="http://schemas.openxmlformats.org/officeDocument/2006/relationships/webSettings" Target="webSettings.xml"/><Relationship Id="rId51"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72" Type="http://schemas.openxmlformats.org/officeDocument/2006/relationships/hyperlink" Target="https://synozur.sharepoint.com/sites/Marketing/Shared%20Documents/Resources/Pitch%20Decks/Synozur%20Pitch%20Deck%202025%20Short.pptx?web=1" TargetMode="External"/><Relationship Id="rId93"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98"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3" Type="http://schemas.openxmlformats.org/officeDocument/2006/relationships/customXml" Target="../customXml/item3.xml"/><Relationship Id="rId25"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46"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67" Type="http://schemas.openxmlformats.org/officeDocument/2006/relationships/hyperlink" Target="https://synozur.sharepoint.com/sites/Marketing/_layouts/15/Doc.aspx?sourcedoc=%7B75699CA1-830A-4CE3-84E8-39C38D735613%7D&amp;file=Synozur%20Pitch%20Deck%202025%20-Helux.pptx&amp;action=edit&amp;mobileredirect=true&amp;DefaultItemOpen=1" TargetMode="External"/><Relationship Id="rId20" Type="http://schemas.openxmlformats.org/officeDocument/2006/relationships/hyperlink" Target="https://synozur.sharepoint.com/sites/Marketing/_layouts/15/Doc.aspx?sourcedoc=%7B1D5CDBF8-ED6D-4B39-821B-E2BB52314A79%7D&amp;file=Synozur%20MPF%202025%20Messaging%20and%20Positioning%20Framework.docx&amp;action=default&amp;mobileredirect=true" TargetMode="External"/><Relationship Id="rId41"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62" Type="http://schemas.openxmlformats.org/officeDocument/2006/relationships/hyperlink" Target="https://synozur.sharepoint.com/sites/Marketing/_layouts/15/Doc.aspx?sourcedoc=%7B21BF7E71-94C4-499A-9A8F-A8F60E6FA0EA%7D&amp;file=Draft%20GTM%20Transformation.docx&amp;action=default&amp;mobileredirect=true" TargetMode="External"/><Relationship Id="rId83" Type="http://schemas.openxmlformats.org/officeDocument/2006/relationships/hyperlink" Target="https://synozur.sharepoint.com/sites/Marketing/_layouts/15/Doc.aspx?sourcedoc=%7BF004B284-B90E-44E3-91CC-8F0D154B3180%7D&amp;file=Draft%20Leadership%20Transformation.docx&amp;action=default&amp;mobileredirect=true" TargetMode="External"/><Relationship Id="rId88" Type="http://schemas.openxmlformats.org/officeDocument/2006/relationships/hyperlink" Target="https://synozur.sharepoint.com/sites/Marketing/_layouts/15/Doc.aspx?sourcedoc=%7BC4CDC7FC-F2DC-448A-ABD2-D84945355F5A%7D&amp;file=Draft%20Technology%20Transformation.docx&amp;action=default&amp;mobileredirect=true"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Synozur 2024">
      <a:dk1>
        <a:sysClr val="windowText" lastClr="000000"/>
      </a:dk1>
      <a:lt1>
        <a:sysClr val="window" lastClr="FFFFFF"/>
      </a:lt1>
      <a:dk2>
        <a:srgbClr val="373545"/>
      </a:dk2>
      <a:lt2>
        <a:srgbClr val="DCD8DC"/>
      </a:lt2>
      <a:accent1>
        <a:srgbClr val="810FFB"/>
      </a:accent1>
      <a:accent2>
        <a:srgbClr val="E60CB3"/>
      </a:accent2>
      <a:accent3>
        <a:srgbClr val="002060"/>
      </a:accent3>
      <a:accent4>
        <a:srgbClr val="6997AF"/>
      </a:accent4>
      <a:accent5>
        <a:srgbClr val="84ACB6"/>
      </a:accent5>
      <a:accent6>
        <a:srgbClr val="6F8183"/>
      </a:accent6>
      <a:hlink>
        <a:srgbClr val="810FFB"/>
      </a:hlink>
      <a:folHlink>
        <a:srgbClr val="8C8C8C"/>
      </a:folHlink>
    </a:clrScheme>
    <a:fontScheme name="Synozur">
      <a:majorFont>
        <a:latin typeface="Avenir Next LT Pro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69BC78BC45F419A0635E95E1760E7" ma:contentTypeVersion="24" ma:contentTypeDescription="Create a new document." ma:contentTypeScope="" ma:versionID="b0d230b877228e27a8a533535fddc304">
  <xsd:schema xmlns:xsd="http://www.w3.org/2001/XMLSchema" xmlns:xs="http://www.w3.org/2001/XMLSchema" xmlns:p="http://schemas.microsoft.com/office/2006/metadata/properties" xmlns:ns2="5ab7425a-6aef-4e72-8946-9e5a0280c5cf" xmlns:ns3="add0dc95-4537-4cdf-801a-27b2673b09e2" targetNamespace="http://schemas.microsoft.com/office/2006/metadata/properties" ma:root="true" ma:fieldsID="d284c8b85da69b73946a3b44779b58f1" ns2:_="" ns3:_="">
    <xsd:import namespace="5ab7425a-6aef-4e72-8946-9e5a0280c5cf"/>
    <xsd:import namespace="add0dc95-4537-4cdf-801a-27b2673b09e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2:MediaServiceSearchProperties" minOccurs="0"/>
                <xsd:element ref="ns3:SharedWithUsers" minOccurs="0"/>
                <xsd:element ref="ns3:SharedWithDetails" minOccurs="0"/>
                <xsd:element ref="ns2:MediaLengthInSeconds" minOccurs="0"/>
                <xsd:element ref="ns2:Setup" minOccurs="0"/>
                <xsd:element ref="ns2:Teardown" minOccurs="0"/>
                <xsd:element ref="ns2:TranslatedLang" minOccurs="0"/>
                <xsd:element ref="ns3:PrimeClassificationStatus" minOccurs="0"/>
                <xsd:element ref="ns3:PrimeClassificationStatusDetails" minOccurs="0"/>
                <xsd:element ref="ns3:PrimeLastClassified" minOccurs="0"/>
                <xsd:element ref="ns3:PrimeCorrectedByUse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7425a-6aef-4e72-8946-9e5a0280c5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97a019a-0880-4451-9250-2f57dde1feb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Setup" ma:index="23" nillable="true" ma:displayName="Set up" ma:description="Booth setup images" ma:format="Dropdown" ma:internalName="Setup">
      <xsd:simpleType>
        <xsd:restriction base="dms:Text">
          <xsd:maxLength value="255"/>
        </xsd:restriction>
      </xsd:simpleType>
    </xsd:element>
    <xsd:element name="Teardown" ma:index="24" nillable="true" ma:displayName="Tear down" ma:description="Tear down images" ma:format="Dropdown" ma:internalName="Teardown">
      <xsd:simpleType>
        <xsd:restriction base="dms:Text">
          <xsd:maxLength value="255"/>
        </xsd:restriction>
      </xsd:simpleType>
    </xsd:element>
    <xsd:element name="TranslatedLang" ma:index="25" nillable="true" ma:displayName="Translated Language" ma:internalName="TranslatedLang">
      <xsd:simpleType>
        <xsd:restriction base="dms:Text"/>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0dc95-4537-4cdf-801a-27b2673b09e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a260c83-37c4-4d09-9ab9-16fbe91ca622}" ma:internalName="TaxCatchAll" ma:showField="CatchAllData" ma:web="add0dc95-4537-4cdf-801a-27b2673b09e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PrimeClassificationStatus" ma:index="27" nillable="true" ma:displayName="Processing status" ma:internalName="PrimeClassificationStatus">
      <xsd:simpleType>
        <xsd:restriction base="dms:Text"/>
      </xsd:simpleType>
    </xsd:element>
    <xsd:element name="PrimeClassificationStatusDetails" ma:index="28" nillable="true" ma:displayName="Processing details" ma:internalName="PrimeClassificationStatusDetails">
      <xsd:simpleType>
        <xsd:restriction base="dms:Note">
          <xsd:maxLength value="255"/>
        </xsd:restriction>
      </xsd:simpleType>
    </xsd:element>
    <xsd:element name="PrimeLastClassified" ma:index="29" nillable="true" ma:displayName="Processed" ma:internalName="PrimeLastClassified">
      <xsd:simpleType>
        <xsd:restriction base="dms:DateTime"/>
      </xsd:simpleType>
    </xsd:element>
    <xsd:element name="PrimeCorrectedByUser" ma:index="30" nillable="true" ma:displayName="Corrected" ma:internalName="PrimeCorrectedByUser">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6"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ab7425a-6aef-4e72-8946-9e5a0280c5cf">
      <Terms xmlns="http://schemas.microsoft.com/office/infopath/2007/PartnerControls"/>
    </lcf76f155ced4ddcb4097134ff3c332f>
    <Setup xmlns="5ab7425a-6aef-4e72-8946-9e5a0280c5cf" xsi:nil="true"/>
    <TaxCatchAll xmlns="add0dc95-4537-4cdf-801a-27b2673b09e2" xsi:nil="true"/>
    <Teardown xmlns="5ab7425a-6aef-4e72-8946-9e5a0280c5cf" xsi:nil="true"/>
    <PrimeClassificationStatusDetails xmlns="add0dc95-4537-4cdf-801a-27b2673b09e2" xsi:nil="true"/>
    <PrimeLastClassified xmlns="add0dc95-4537-4cdf-801a-27b2673b09e2" xsi:nil="true"/>
    <PrimeClassificationStatus xmlns="add0dc95-4537-4cdf-801a-27b2673b09e2" xsi:nil="true"/>
    <TranslatedLang xmlns="5ab7425a-6aef-4e72-8946-9e5a0280c5cf" xsi:nil="true"/>
    <PrimeCorrectedByUser xmlns="add0dc95-4537-4cdf-801a-27b2673b09e2" xsi:nil="true"/>
  </documentManagement>
</p:properties>
</file>

<file path=customXml/itemProps1.xml><?xml version="1.0" encoding="utf-8"?>
<ds:datastoreItem xmlns:ds="http://schemas.openxmlformats.org/officeDocument/2006/customXml" ds:itemID="{ACF08286-AE97-4802-BAEC-11C4266F0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7425a-6aef-4e72-8946-9e5a0280c5cf"/>
    <ds:schemaRef ds:uri="add0dc95-4537-4cdf-801a-27b2673b0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D84AB-361C-47EA-BF43-E63D882ED074}">
  <ds:schemaRefs>
    <ds:schemaRef ds:uri="http://schemas.microsoft.com/sharepoint/v3/contenttype/forms"/>
  </ds:schemaRefs>
</ds:datastoreItem>
</file>

<file path=customXml/itemProps3.xml><?xml version="1.0" encoding="utf-8"?>
<ds:datastoreItem xmlns:ds="http://schemas.openxmlformats.org/officeDocument/2006/customXml" ds:itemID="{D2690730-AE5A-4923-AD48-BDEEF5D06AE0}">
  <ds:schemaRefs>
    <ds:schemaRef ds:uri="http://schemas.openxmlformats.org/officeDocument/2006/bibliography"/>
  </ds:schemaRefs>
</ds:datastoreItem>
</file>

<file path=customXml/itemProps4.xml><?xml version="1.0" encoding="utf-8"?>
<ds:datastoreItem xmlns:ds="http://schemas.openxmlformats.org/officeDocument/2006/customXml" ds:itemID="{1FE1D459-F2E1-4C5E-A489-76B4406EB829}">
  <ds:schemaRefs>
    <ds:schemaRef ds:uri="http://schemas.microsoft.com/office/2006/metadata/properties"/>
    <ds:schemaRef ds:uri="http://schemas.microsoft.com/office/infopath/2007/PartnerControls"/>
    <ds:schemaRef ds:uri="5ab7425a-6aef-4e72-8946-9e5a0280c5cf"/>
    <ds:schemaRef ds:uri="add0dc95-4537-4cdf-801a-27b2673b09e2"/>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2000</TotalTime>
  <Pages>45</Pages>
  <Words>18383</Words>
  <Characters>104787</Characters>
  <Application>Microsoft Office Word</Application>
  <DocSecurity>0</DocSecurity>
  <Lines>873</Lines>
  <Paragraphs>245</Paragraphs>
  <ScaleCrop>false</ScaleCrop>
  <Company/>
  <LinksUpToDate>false</LinksUpToDate>
  <CharactersWithSpaces>122925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CoS</dc:subject>
  <dc:creator>Chris McNulty</dc:creator>
  <cp:keywords/>
  <dc:description/>
  <cp:lastModifiedBy>Chris McNulty</cp:lastModifiedBy>
  <cp:revision>97</cp:revision>
  <cp:lastPrinted>2025-04-07T05:07:00Z</cp:lastPrinted>
  <dcterms:created xsi:type="dcterms:W3CDTF">2025-03-16T19:49:00Z</dcterms:created>
  <dcterms:modified xsi:type="dcterms:W3CDTF">2025-09-19T16:53:00Z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0x0101002C769BC78BC45F419A0635E95E1760E7</vt:lpwstr>
  </property>
  <property fmtid="{D5CDD505-2E9C-101B-9397-08002B2CF9AE}" pid="3" name="MediaServiceImageTags">
    <vt:lpwstr/>
  </property>
  <property fmtid="{D5CDD505-2E9C-101B-9397-08002B2CF9AE}" pid="4" name="docLang">
    <vt:lpwstr>en</vt:lpwstr>
  </property>
</Properties>
</file>