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AE47" w14:textId="77777777" w:rsidR="00CF7DE5" w:rsidRDefault="00CF7DE5">
      <w:r>
        <w:rPr>
          <w:noProof/>
        </w:rPr>
        <w:drawing>
          <wp:inline distT="0" distB="0" distL="0" distR="0" wp14:anchorId="706B53BB" wp14:editId="60781D2D">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5647E93A" w14:textId="77777777" w:rsidR="00E24693" w:rsidRPr="00E24693" w:rsidRDefault="00E24693" w:rsidP="00E24693">
      <w:pPr>
        <w:pStyle w:val="Title"/>
      </w:pPr>
      <w:r w:rsidRPr="00E24693">
        <w:t>Grounding Document for Vega’s GPT-5 – Company Operating System (</w:t>
      </w:r>
      <w:proofErr w:type="spellStart"/>
      <w:r w:rsidRPr="00E24693">
        <w:t>CoS</w:t>
      </w:r>
      <w:proofErr w:type="spellEnd"/>
      <w:r w:rsidRPr="00E24693">
        <w:t>) Elements &amp; Best Practices </w:t>
      </w:r>
    </w:p>
    <w:p w14:paraId="1FCB3442" w14:textId="77777777" w:rsidR="00E24693" w:rsidRPr="00E24693" w:rsidRDefault="00E24693" w:rsidP="00E24693">
      <w:r w:rsidRPr="00E24693">
        <w:rPr>
          <w:i/>
          <w:iCs/>
        </w:rPr>
        <w:t>This document is designed to guide the AI (Vega’s GPT-5, especially its Launchpad feature) in recognizing and generating the key elements of a Company Operating System (</w:t>
      </w:r>
      <w:proofErr w:type="spellStart"/>
      <w:r w:rsidRPr="00E24693">
        <w:rPr>
          <w:i/>
          <w:iCs/>
        </w:rPr>
        <w:t>CoS</w:t>
      </w:r>
      <w:proofErr w:type="spellEnd"/>
      <w:r w:rsidRPr="00E24693">
        <w:rPr>
          <w:i/>
          <w:iCs/>
        </w:rPr>
        <w:t>) from general planning content. It is written in a human-readable, instructional style for accuracy verification. The focus is on four core </w:t>
      </w:r>
      <w:proofErr w:type="spellStart"/>
      <w:r w:rsidRPr="00E24693">
        <w:rPr>
          <w:i/>
          <w:iCs/>
        </w:rPr>
        <w:t>CoS</w:t>
      </w:r>
      <w:proofErr w:type="spellEnd"/>
      <w:r w:rsidRPr="00E24693">
        <w:rPr>
          <w:i/>
          <w:iCs/>
        </w:rPr>
        <w:t> elements – </w:t>
      </w:r>
      <w:r w:rsidRPr="00E24693">
        <w:rPr>
          <w:b/>
          <w:bCs/>
          <w:i/>
          <w:iCs/>
        </w:rPr>
        <w:t>Goals</w:t>
      </w:r>
      <w:r w:rsidRPr="00E24693">
        <w:rPr>
          <w:i/>
          <w:iCs/>
        </w:rPr>
        <w:t>, </w:t>
      </w:r>
      <w:r w:rsidRPr="00E24693">
        <w:rPr>
          <w:b/>
          <w:bCs/>
          <w:i/>
          <w:iCs/>
        </w:rPr>
        <w:t>Strategies</w:t>
      </w:r>
      <w:r w:rsidRPr="00E24693">
        <w:rPr>
          <w:i/>
          <w:iCs/>
        </w:rPr>
        <w:t>, </w:t>
      </w:r>
      <w:r w:rsidRPr="00E24693">
        <w:rPr>
          <w:b/>
          <w:bCs/>
          <w:i/>
          <w:iCs/>
        </w:rPr>
        <w:t>Objectives</w:t>
      </w:r>
      <w:r w:rsidRPr="00E24693">
        <w:rPr>
          <w:i/>
          <w:iCs/>
        </w:rPr>
        <w:t>, and </w:t>
      </w:r>
      <w:r w:rsidRPr="00E24693">
        <w:rPr>
          <w:b/>
          <w:bCs/>
          <w:i/>
          <w:iCs/>
        </w:rPr>
        <w:t>Big Rocks</w:t>
      </w:r>
      <w:r w:rsidRPr="00E24693">
        <w:rPr>
          <w:i/>
          <w:iCs/>
        </w:rPr>
        <w:t> – with definitions, best practices for creation, pitfalls to avoid, and examples of each. We also reinforce the use of </w:t>
      </w:r>
      <w:r w:rsidRPr="00E24693">
        <w:rPr>
          <w:b/>
          <w:bCs/>
          <w:i/>
          <w:iCs/>
        </w:rPr>
        <w:t>SMART goals</w:t>
      </w:r>
      <w:r w:rsidRPr="00E24693">
        <w:rPr>
          <w:i/>
          <w:iCs/>
        </w:rPr>
        <w:t> and key results, including how to turn vague ideas into clear, measurable outcomes.</w:t>
      </w:r>
      <w:r w:rsidRPr="00E24693">
        <w:t> </w:t>
      </w:r>
    </w:p>
    <w:p w14:paraId="51A087D1" w14:textId="77777777" w:rsidR="00E24693" w:rsidRPr="00E24693" w:rsidRDefault="00E24693" w:rsidP="00E24693">
      <w:r w:rsidRPr="00E24693">
        <w:t> </w:t>
      </w:r>
    </w:p>
    <w:p w14:paraId="16872D7A" w14:textId="77777777" w:rsidR="00E24693" w:rsidRPr="00E24693" w:rsidRDefault="00E24693" w:rsidP="00E2259B">
      <w:pPr>
        <w:pStyle w:val="Heading1"/>
      </w:pPr>
      <w:r w:rsidRPr="00E24693">
        <w:t>Overview: Key </w:t>
      </w:r>
      <w:proofErr w:type="spellStart"/>
      <w:r w:rsidRPr="00E24693">
        <w:t>CoS</w:t>
      </w:r>
      <w:proofErr w:type="spellEnd"/>
      <w:r w:rsidRPr="00E24693">
        <w:t> Elements and Their Distinctions </w:t>
      </w:r>
    </w:p>
    <w:p w14:paraId="5AE85EE9" w14:textId="77777777" w:rsidR="00E24693" w:rsidRPr="00E24693" w:rsidRDefault="00E24693" w:rsidP="00E24693">
      <w:r w:rsidRPr="00E24693">
        <w:t>In a Company Operating System (</w:t>
      </w:r>
      <w:proofErr w:type="spellStart"/>
      <w:r w:rsidRPr="00E24693">
        <w:t>CoS</w:t>
      </w:r>
      <w:proofErr w:type="spellEnd"/>
      <w:r w:rsidRPr="00E24693">
        <w:t>) – a framework for running an organization – the terms </w:t>
      </w:r>
      <w:r w:rsidRPr="00E24693">
        <w:rPr>
          <w:b/>
          <w:bCs/>
        </w:rPr>
        <w:t>goals</w:t>
      </w:r>
      <w:r w:rsidRPr="00E24693">
        <w:t>, </w:t>
      </w:r>
      <w:r w:rsidRPr="00E24693">
        <w:rPr>
          <w:b/>
          <w:bCs/>
        </w:rPr>
        <w:t>strategies</w:t>
      </w:r>
      <w:r w:rsidRPr="00E24693">
        <w:t>, </w:t>
      </w:r>
      <w:r w:rsidRPr="00E24693">
        <w:rPr>
          <w:b/>
          <w:bCs/>
        </w:rPr>
        <w:t>objectives</w:t>
      </w:r>
      <w:r w:rsidRPr="00E24693">
        <w:t>, and </w:t>
      </w:r>
      <w:r w:rsidRPr="00E24693">
        <w:rPr>
          <w:b/>
          <w:bCs/>
        </w:rPr>
        <w:t>big rocks</w:t>
      </w:r>
      <w:r w:rsidRPr="00E24693">
        <w:t> each have specific meanings and roles. It’s crucial to distinguish between them: </w:t>
      </w:r>
    </w:p>
    <w:p w14:paraId="1F8DF653" w14:textId="77777777" w:rsidR="00E24693" w:rsidRPr="00E24693" w:rsidRDefault="00E24693" w:rsidP="00E24693">
      <w:pPr>
        <w:numPr>
          <w:ilvl w:val="0"/>
          <w:numId w:val="1"/>
        </w:numPr>
      </w:pPr>
      <w:r w:rsidRPr="00E24693">
        <w:rPr>
          <w:b/>
          <w:bCs/>
        </w:rPr>
        <w:t>Goal:</w:t>
      </w:r>
      <w:r w:rsidRPr="00E24693">
        <w:t> A high-level, primary outcome that an organization aims to achieve. Goals define </w:t>
      </w:r>
      <w:r w:rsidRPr="00E24693">
        <w:rPr>
          <w:i/>
          <w:iCs/>
        </w:rPr>
        <w:t>what</w:t>
      </w:r>
      <w:r w:rsidRPr="00E24693">
        <w:t xml:space="preserve"> you want to accomplish in alignment with your vision and purpose. They tend to be broad and </w:t>
      </w:r>
      <w:proofErr w:type="gramStart"/>
      <w:r w:rsidRPr="00E24693">
        <w:t>longer-term</w:t>
      </w:r>
      <w:proofErr w:type="gramEnd"/>
      <w:r w:rsidRPr="00E24693">
        <w:t xml:space="preserve"> (e.g., annual or multi-year targets) </w:t>
      </w:r>
      <w:r w:rsidRPr="00E24693">
        <w:rPr>
          <w:vertAlign w:val="superscript"/>
        </w:rPr>
        <w:t>1</w:t>
      </w:r>
      <w:r w:rsidRPr="00E24693">
        <w:t> </w:t>
      </w:r>
      <w:r w:rsidRPr="00E24693">
        <w:rPr>
          <w:vertAlign w:val="superscript"/>
        </w:rPr>
        <w:t>2</w:t>
      </w:r>
      <w:r w:rsidRPr="00E24693">
        <w:t>. </w:t>
      </w:r>
      <w:r w:rsidRPr="00E24693">
        <w:rPr>
          <w:i/>
          <w:iCs/>
        </w:rPr>
        <w:t>Example:</w:t>
      </w:r>
      <w:r w:rsidRPr="00E24693">
        <w:t> “Expand international market share to become the #1 brand in our sector.” </w:t>
      </w:r>
    </w:p>
    <w:p w14:paraId="242F944A" w14:textId="77777777" w:rsidR="00E24693" w:rsidRPr="00E24693" w:rsidRDefault="00E24693" w:rsidP="00E24693">
      <w:pPr>
        <w:numPr>
          <w:ilvl w:val="0"/>
          <w:numId w:val="2"/>
        </w:numPr>
      </w:pPr>
      <w:r w:rsidRPr="00E24693">
        <w:rPr>
          <w:b/>
          <w:bCs/>
        </w:rPr>
        <w:t>Objective:</w:t>
      </w:r>
      <w:r w:rsidRPr="00E24693">
        <w:t> A specific, measurable, time-bound target that helps achieve a goal. Objectives break goals into </w:t>
      </w:r>
      <w:r w:rsidRPr="00E24693">
        <w:rPr>
          <w:i/>
          <w:iCs/>
        </w:rPr>
        <w:t>concrete steps</w:t>
      </w:r>
      <w:r w:rsidRPr="00E24693">
        <w:t xml:space="preserve"> or milestones. They are narrower and </w:t>
      </w:r>
      <w:proofErr w:type="gramStart"/>
      <w:r w:rsidRPr="00E24693">
        <w:t>shorter-term</w:t>
      </w:r>
      <w:proofErr w:type="gramEnd"/>
      <w:r w:rsidRPr="00E24693">
        <w:t xml:space="preserve"> than goals (often quarterly or yearly), and they are </w:t>
      </w:r>
      <w:r w:rsidRPr="00E24693">
        <w:rPr>
          <w:i/>
          <w:iCs/>
        </w:rPr>
        <w:t>SMART</w:t>
      </w:r>
      <w:r w:rsidRPr="00E24693">
        <w:t> by design (defined below). </w:t>
      </w:r>
      <w:r w:rsidRPr="00E24693">
        <w:rPr>
          <w:i/>
          <w:iCs/>
        </w:rPr>
        <w:t>Example:</w:t>
      </w:r>
      <w:r w:rsidRPr="00E24693">
        <w:t xml:space="preserve"> “Open three new European </w:t>
      </w:r>
      <w:r w:rsidRPr="00E24693">
        <w:lastRenderedPageBreak/>
        <w:t>retail stores by Q4 to increase market presence.” </w:t>
      </w:r>
      <w:r w:rsidRPr="00E24693">
        <w:rPr>
          <w:b/>
          <w:bCs/>
        </w:rPr>
        <w:t>Note:</w:t>
      </w:r>
      <w:r w:rsidRPr="00E24693">
        <w:t> In many contexts, “objectives” are essentially well-defined goals – the terms sometimes overlap. For clarity here, we treat objectives as the specific </w:t>
      </w:r>
      <w:r w:rsidRPr="00E24693">
        <w:rPr>
          <w:i/>
          <w:iCs/>
        </w:rPr>
        <w:t>sub-goals</w:t>
      </w:r>
      <w:r w:rsidRPr="00E24693">
        <w:t> that make broad goals actionable </w:t>
      </w:r>
      <w:r w:rsidRPr="00E24693">
        <w:rPr>
          <w:vertAlign w:val="superscript"/>
        </w:rPr>
        <w:t>3</w:t>
      </w:r>
      <w:r w:rsidRPr="00E24693">
        <w:t>. </w:t>
      </w:r>
    </w:p>
    <w:p w14:paraId="50588EF5" w14:textId="77777777" w:rsidR="00E24693" w:rsidRPr="00E24693" w:rsidRDefault="00E24693" w:rsidP="00E24693">
      <w:pPr>
        <w:numPr>
          <w:ilvl w:val="0"/>
          <w:numId w:val="3"/>
        </w:numPr>
      </w:pPr>
      <w:r w:rsidRPr="00E24693">
        <w:rPr>
          <w:b/>
          <w:bCs/>
        </w:rPr>
        <w:t>Strategy:</w:t>
      </w:r>
      <w:r w:rsidRPr="00E24693">
        <w:t> A high-level plan of action or approach defining </w:t>
      </w:r>
      <w:r w:rsidRPr="00E24693">
        <w:rPr>
          <w:i/>
          <w:iCs/>
        </w:rPr>
        <w:t>how</w:t>
      </w:r>
      <w:r w:rsidRPr="00E24693">
        <w:t> to achieve your goals. Strategy is an </w:t>
      </w:r>
      <w:r w:rsidRPr="00E24693">
        <w:rPr>
          <w:b/>
          <w:bCs/>
        </w:rPr>
        <w:t>integrated set of choices</w:t>
      </w:r>
      <w:r w:rsidRPr="00E24693">
        <w:t> about where to play and how to win </w:t>
      </w:r>
      <w:r w:rsidRPr="00E24693">
        <w:rPr>
          <w:vertAlign w:val="superscript"/>
        </w:rPr>
        <w:t>4</w:t>
      </w:r>
      <w:r w:rsidRPr="00E24693">
        <w:t>. It provides direction by outlining </w:t>
      </w:r>
      <w:r w:rsidRPr="00E24693">
        <w:rPr>
          <w:i/>
          <w:iCs/>
        </w:rPr>
        <w:t>which path to take</w:t>
      </w:r>
      <w:r w:rsidRPr="00E24693">
        <w:t> or </w:t>
      </w:r>
      <w:r w:rsidRPr="00E24693">
        <w:rPr>
          <w:i/>
          <w:iCs/>
        </w:rPr>
        <w:t>what method to use</w:t>
      </w:r>
      <w:r w:rsidRPr="00E24693">
        <w:t> to reach goals. Strategies are distinct from goals: a goal is an outcome, whereas a strategy is the means to achieve that outcome </w:t>
      </w:r>
      <w:r w:rsidRPr="00E24693">
        <w:rPr>
          <w:vertAlign w:val="superscript"/>
        </w:rPr>
        <w:t>5</w:t>
      </w:r>
      <w:r w:rsidRPr="00E24693">
        <w:t>. </w:t>
      </w:r>
      <w:r w:rsidRPr="00E24693">
        <w:rPr>
          <w:i/>
          <w:iCs/>
        </w:rPr>
        <w:t>Example:</w:t>
      </w:r>
      <w:r w:rsidRPr="00E24693">
        <w:t> “Pursue a cost-leadership strategy by streamlining operations and leveraging economies of scale to offer the lowest prices in the market.” </w:t>
      </w:r>
    </w:p>
    <w:p w14:paraId="7071300E" w14:textId="77777777" w:rsidR="00E24693" w:rsidRPr="00E24693" w:rsidRDefault="00E24693" w:rsidP="00E24693">
      <w:pPr>
        <w:numPr>
          <w:ilvl w:val="0"/>
          <w:numId w:val="4"/>
        </w:numPr>
      </w:pPr>
      <w:r w:rsidRPr="00E24693">
        <w:rPr>
          <w:b/>
          <w:bCs/>
        </w:rPr>
        <w:t>Big Rock:</w:t>
      </w:r>
      <w:r w:rsidRPr="00E24693">
        <w:t> A term (popularized by Stephen Covey) for the most important priorities or major initiatives that must be accomplished first within a time period (often each quarter) </w:t>
      </w:r>
      <w:r w:rsidRPr="00E24693">
        <w:rPr>
          <w:vertAlign w:val="superscript"/>
        </w:rPr>
        <w:t>6</w:t>
      </w:r>
      <w:r w:rsidRPr="00E24693">
        <w:t> </w:t>
      </w:r>
      <w:r w:rsidRPr="00E24693">
        <w:rPr>
          <w:vertAlign w:val="superscript"/>
        </w:rPr>
        <w:t>7</w:t>
      </w:r>
      <w:r w:rsidRPr="00E24693">
        <w:t>. Big rocks are the critical projects or tasks that </w:t>
      </w:r>
      <w:r w:rsidRPr="00E24693">
        <w:rPr>
          <w:b/>
          <w:bCs/>
        </w:rPr>
        <w:t>fill up the jar first</w:t>
      </w:r>
      <w:r w:rsidRPr="00E24693">
        <w:t> – if you tackle these key items, smaller tasks (the “sand”) can fit in around them, but if you focus on trivial tasks first, you won’t have room for the big priorities. They ensure that what’s truly important gets done before less important work. </w:t>
      </w:r>
      <w:r w:rsidRPr="00E24693">
        <w:rPr>
          <w:i/>
          <w:iCs/>
        </w:rPr>
        <w:t>Example:</w:t>
      </w:r>
      <w:r w:rsidRPr="00E24693">
        <w:t> “Implement the new ERP software by end of Q2.” </w:t>
      </w:r>
    </w:p>
    <w:p w14:paraId="414D8E3C" w14:textId="77777777" w:rsidR="00E24693" w:rsidRPr="00E24693" w:rsidRDefault="00E24693" w:rsidP="00E24693">
      <w:r w:rsidRPr="00E24693">
        <w:rPr>
          <w:b/>
          <w:bCs/>
        </w:rPr>
        <w:t>In summary:</w:t>
      </w:r>
      <w:r w:rsidRPr="00E24693">
        <w:t> </w:t>
      </w:r>
      <w:r w:rsidRPr="00E24693">
        <w:rPr>
          <w:i/>
          <w:iCs/>
        </w:rPr>
        <w:t>Goals</w:t>
      </w:r>
      <w:r w:rsidRPr="00E24693">
        <w:t> articulate </w:t>
      </w:r>
      <w:r w:rsidRPr="00E24693">
        <w:rPr>
          <w:b/>
          <w:bCs/>
        </w:rPr>
        <w:t>what</w:t>
      </w:r>
      <w:r w:rsidRPr="00E24693">
        <w:t> we want to achieve (desired outcomes), </w:t>
      </w:r>
      <w:r w:rsidRPr="00E24693">
        <w:rPr>
          <w:i/>
          <w:iCs/>
        </w:rPr>
        <w:t>Objectives</w:t>
      </w:r>
      <w:r w:rsidRPr="00E24693">
        <w:t> specify </w:t>
      </w:r>
      <w:r w:rsidRPr="00E24693">
        <w:rPr>
          <w:b/>
          <w:bCs/>
        </w:rPr>
        <w:t>measurable steps</w:t>
      </w:r>
      <w:r w:rsidRPr="00E24693">
        <w:t> toward those outcomes, </w:t>
      </w:r>
      <w:r w:rsidRPr="00E24693">
        <w:rPr>
          <w:i/>
          <w:iCs/>
        </w:rPr>
        <w:t>Strategies</w:t>
      </w:r>
      <w:r w:rsidRPr="00E24693">
        <w:t> describe </w:t>
      </w:r>
      <w:r w:rsidRPr="00E24693">
        <w:rPr>
          <w:b/>
          <w:bCs/>
        </w:rPr>
        <w:t>how</w:t>
      </w:r>
      <w:r w:rsidRPr="00E24693">
        <w:t> we will achieve them (the approach), and </w:t>
      </w:r>
      <w:r w:rsidRPr="00E24693">
        <w:rPr>
          <w:i/>
          <w:iCs/>
        </w:rPr>
        <w:t>Big Rocks</w:t>
      </w:r>
      <w:r w:rsidRPr="00E24693">
        <w:t> identify </w:t>
      </w:r>
      <w:r w:rsidRPr="00E24693">
        <w:rPr>
          <w:b/>
          <w:bCs/>
        </w:rPr>
        <w:t>which key initiatives</w:t>
      </w:r>
      <w:r w:rsidRPr="00E24693">
        <w:t> to focus on first. All four work together: clear goals and objectives guide strategy formulation, and big rocks translate plans into focused action. </w:t>
      </w:r>
    </w:p>
    <w:p w14:paraId="57566518" w14:textId="77777777" w:rsidR="00E24693" w:rsidRPr="00E24693" w:rsidRDefault="00E24693" w:rsidP="00E24693">
      <w:r w:rsidRPr="00E24693">
        <w:t> </w:t>
      </w:r>
    </w:p>
    <w:p w14:paraId="287126A2" w14:textId="77777777" w:rsidR="00E24693" w:rsidRPr="00E24693" w:rsidRDefault="00E24693" w:rsidP="00E2259B">
      <w:pPr>
        <w:pStyle w:val="Heading1"/>
      </w:pPr>
      <w:r w:rsidRPr="00E24693">
        <w:t>Goals </w:t>
      </w:r>
    </w:p>
    <w:p w14:paraId="17E3D152" w14:textId="77777777" w:rsidR="00E24693" w:rsidRPr="00E24693" w:rsidRDefault="00E24693" w:rsidP="00E24693">
      <w:r w:rsidRPr="00E24693">
        <w:rPr>
          <w:b/>
          <w:bCs/>
        </w:rPr>
        <w:t>Definition:</w:t>
      </w:r>
      <w:r w:rsidRPr="00E24693">
        <w:t> In the </w:t>
      </w:r>
      <w:proofErr w:type="spellStart"/>
      <w:r w:rsidRPr="00E24693">
        <w:t>CoS</w:t>
      </w:r>
      <w:proofErr w:type="spellEnd"/>
      <w:r w:rsidRPr="00E24693">
        <w:t> context, goals are broad, high-level targets that drive the organization’s direction. They are often aligned with the company’s mission, vision, or long-term strategy (e.g. annual or multi-year goals) </w:t>
      </w:r>
      <w:r w:rsidRPr="00E24693">
        <w:rPr>
          <w:vertAlign w:val="superscript"/>
        </w:rPr>
        <w:t>8</w:t>
      </w:r>
      <w:r w:rsidRPr="00E24693">
        <w:t>. A goal defines </w:t>
      </w:r>
      <w:r w:rsidRPr="00E24693">
        <w:rPr>
          <w:b/>
          <w:bCs/>
        </w:rPr>
        <w:t>an outcome to achieve</w:t>
      </w:r>
      <w:r w:rsidRPr="00E24693">
        <w:t>, not how to achieve it. For example, “Increase annual revenue by 20%” is a goal – it states a desired result. </w:t>
      </w:r>
    </w:p>
    <w:p w14:paraId="19E200AC" w14:textId="77777777" w:rsidR="00E24693" w:rsidRPr="00E24693" w:rsidRDefault="00E24693" w:rsidP="00E24693">
      <w:r w:rsidRPr="00E24693">
        <w:rPr>
          <w:b/>
          <w:bCs/>
        </w:rPr>
        <w:t>Best Practices for Creating Goals:</w:t>
      </w:r>
      <w:r w:rsidRPr="00E24693">
        <w:t> </w:t>
      </w:r>
    </w:p>
    <w:p w14:paraId="0E407DB6" w14:textId="77777777" w:rsidR="00E24693" w:rsidRPr="00E24693" w:rsidRDefault="00E24693" w:rsidP="00E24693">
      <w:pPr>
        <w:numPr>
          <w:ilvl w:val="0"/>
          <w:numId w:val="5"/>
        </w:numPr>
      </w:pPr>
      <w:r w:rsidRPr="00E24693">
        <w:rPr>
          <w:b/>
          <w:bCs/>
        </w:rPr>
        <w:lastRenderedPageBreak/>
        <w:t>Align with Vision and Values:</w:t>
      </w:r>
      <w:r w:rsidRPr="00E24693">
        <w:t> Goals should connect to the organization’s overarching vision and core values </w:t>
      </w:r>
      <w:r w:rsidRPr="00E24693">
        <w:rPr>
          <w:vertAlign w:val="superscript"/>
        </w:rPr>
        <w:t>9</w:t>
      </w:r>
      <w:r w:rsidRPr="00E24693">
        <w:t>. They </w:t>
      </w:r>
      <w:proofErr w:type="gramStart"/>
      <w:r w:rsidRPr="00E24693">
        <w:t>answer</w:t>
      </w:r>
      <w:proofErr w:type="gramEnd"/>
      <w:r w:rsidRPr="00E24693">
        <w:t> “What do we ultimately want to accomplish?” Make sure each goal supports the company’s mission or long-term purpose. For instance, if your vision is to be the market leader in quality, a relevant goal might be “Achieve the highest customer satisfaction rating in our industry.” </w:t>
      </w:r>
    </w:p>
    <w:p w14:paraId="5B235D92" w14:textId="77777777" w:rsidR="00E24693" w:rsidRPr="00E24693" w:rsidRDefault="00E24693" w:rsidP="00E24693">
      <w:pPr>
        <w:numPr>
          <w:ilvl w:val="0"/>
          <w:numId w:val="6"/>
        </w:numPr>
      </w:pPr>
      <w:r w:rsidRPr="00E24693">
        <w:rPr>
          <w:b/>
          <w:bCs/>
        </w:rPr>
        <w:t>Make Goals Specific and Outcome-Focused:</w:t>
      </w:r>
      <w:r w:rsidRPr="00E24693">
        <w:t> While goals can be broad, they shouldn’t be vague. Clearly state the outcome. Instead of “Improve our business,” specify the area of improvement: “Grow our subscriber base to 1 million users.” A clear goal helps everyone understand the target. </w:t>
      </w:r>
    </w:p>
    <w:p w14:paraId="76C99B8D" w14:textId="77777777" w:rsidR="00E24693" w:rsidRPr="00E24693" w:rsidRDefault="00E24693" w:rsidP="00E24693">
      <w:pPr>
        <w:numPr>
          <w:ilvl w:val="0"/>
          <w:numId w:val="7"/>
        </w:numPr>
      </w:pPr>
      <w:r w:rsidRPr="00E24693">
        <w:rPr>
          <w:b/>
          <w:bCs/>
        </w:rPr>
        <w:t>Ensure Goals Are Ambitious but Realistic:</w:t>
      </w:r>
      <w:r w:rsidRPr="00E24693">
        <w:t> Aim high enough to inspire effort, but keep goals attainable considering resources and constraints (this is the “Achievable” aspect of SMART criteria). An unrealistic goal (“grow revenue 10x in one year” for a moderate company) can demotivate or lead to reckless strategies, whereas an overly easy goal won’t drive improvement. </w:t>
      </w:r>
    </w:p>
    <w:p w14:paraId="2F61778B" w14:textId="77777777" w:rsidR="00E24693" w:rsidRPr="00E24693" w:rsidRDefault="00E24693" w:rsidP="00E24693">
      <w:pPr>
        <w:numPr>
          <w:ilvl w:val="0"/>
          <w:numId w:val="8"/>
        </w:numPr>
      </w:pPr>
      <w:proofErr w:type="gramStart"/>
      <w:r w:rsidRPr="00E24693">
        <w:rPr>
          <w:b/>
          <w:bCs/>
        </w:rPr>
        <w:t>Time-Frame</w:t>
      </w:r>
      <w:proofErr w:type="gramEnd"/>
      <w:r w:rsidRPr="00E24693">
        <w:rPr>
          <w:b/>
          <w:bCs/>
        </w:rPr>
        <w:t> (Long-Term vs Short-Term):</w:t>
      </w:r>
      <w:r w:rsidRPr="00E24693">
        <w:t> Define the time horizon. Some goals are long-term (“Launch a new product line within 3 years”), while others are annual or quarterly. Stating a time frame focuses efforts (if not in the goal statement itself, it should be understood in context or via associated objectives). Time-bound goals create urgency and a target date for achievement. </w:t>
      </w:r>
    </w:p>
    <w:p w14:paraId="4933EB22" w14:textId="77777777" w:rsidR="00E24693" w:rsidRPr="00E24693" w:rsidRDefault="00E24693" w:rsidP="00E24693">
      <w:pPr>
        <w:numPr>
          <w:ilvl w:val="0"/>
          <w:numId w:val="9"/>
        </w:numPr>
      </w:pPr>
      <w:r w:rsidRPr="00E24693">
        <w:rPr>
          <w:b/>
          <w:bCs/>
        </w:rPr>
        <w:t>Limit the Number of Goals:</w:t>
      </w:r>
      <w:r w:rsidRPr="00E24693">
        <w:t> Focus is key. It’s better to have a few crucial goals than dozens of priorities. A common best practice is to set </w:t>
      </w:r>
      <w:r w:rsidRPr="00E24693">
        <w:rPr>
          <w:b/>
          <w:bCs/>
        </w:rPr>
        <w:t>no more than 3–5 major goals</w:t>
      </w:r>
      <w:r w:rsidRPr="00E24693">
        <w:t> for a year or planning cycle. Having too many goals diffuses focus and resources. </w:t>
      </w:r>
    </w:p>
    <w:p w14:paraId="67D056CF" w14:textId="77777777" w:rsidR="00E24693" w:rsidRPr="00E24693" w:rsidRDefault="00E24693" w:rsidP="00E24693">
      <w:pPr>
        <w:numPr>
          <w:ilvl w:val="0"/>
          <w:numId w:val="10"/>
        </w:numPr>
      </w:pPr>
      <w:r w:rsidRPr="00E24693">
        <w:rPr>
          <w:b/>
          <w:bCs/>
        </w:rPr>
        <w:t>Express Goals Positively:</w:t>
      </w:r>
      <w:r w:rsidRPr="00E24693">
        <w:t xml:space="preserve"> Frame goals in a positive, action-oriented manner. For example, “Achieve a 15% profit margin” is better than “Don’t lose money.” Positive framing is clearer about the </w:t>
      </w:r>
      <w:proofErr w:type="gramStart"/>
      <w:r w:rsidRPr="00E24693">
        <w:t>desired end</w:t>
      </w:r>
      <w:proofErr w:type="gramEnd"/>
      <w:r w:rsidRPr="00E24693">
        <w:t xml:space="preserve"> state. </w:t>
      </w:r>
    </w:p>
    <w:p w14:paraId="3E9F2CC6" w14:textId="77777777" w:rsidR="00E24693" w:rsidRPr="00E24693" w:rsidRDefault="00E24693" w:rsidP="00E24693">
      <w:pPr>
        <w:numPr>
          <w:ilvl w:val="0"/>
          <w:numId w:val="11"/>
        </w:numPr>
      </w:pPr>
      <w:r w:rsidRPr="00E24693">
        <w:rPr>
          <w:b/>
          <w:bCs/>
        </w:rPr>
        <w:t>Review and Update:</w:t>
      </w:r>
      <w:r w:rsidRPr="00E24693">
        <w:t> Goals are not “set and forget.” At least annually (if not quarterly) review progress and continued relevance. If the business context changes significantly (e.g., new regulations, market shifts), goals may need adjusting. However, avoid constantly shifting goals – consistency is important for strategic focus. </w:t>
      </w:r>
    </w:p>
    <w:p w14:paraId="7B857F25" w14:textId="77777777" w:rsidR="00E24693" w:rsidRPr="00E24693" w:rsidRDefault="00E24693" w:rsidP="00E24693">
      <w:r w:rsidRPr="00E24693">
        <w:rPr>
          <w:b/>
          <w:bCs/>
        </w:rPr>
        <w:t>What to Avoid (Common Pitfalls with Goals):</w:t>
      </w:r>
      <w:r w:rsidRPr="00E24693">
        <w:t> </w:t>
      </w:r>
    </w:p>
    <w:p w14:paraId="4B6B98C4" w14:textId="77777777" w:rsidR="00E24693" w:rsidRPr="00E24693" w:rsidRDefault="00E24693" w:rsidP="00E24693">
      <w:pPr>
        <w:numPr>
          <w:ilvl w:val="0"/>
          <w:numId w:val="12"/>
        </w:numPr>
      </w:pPr>
      <w:r w:rsidRPr="00E24693">
        <w:rPr>
          <w:b/>
          <w:bCs/>
        </w:rPr>
        <w:lastRenderedPageBreak/>
        <w:t>Vague or Generic Goals:</w:t>
      </w:r>
      <w:r w:rsidRPr="00E24693">
        <w:t> Avoid goals that are so general that they’re meaningless, like “Improve the company” or “Be the best.” If it’s not immediately clear what success looks like, the goal needs refinement. Unclear goals lead to unclear priorities. </w:t>
      </w:r>
    </w:p>
    <w:p w14:paraId="79D06773" w14:textId="77777777" w:rsidR="00E24693" w:rsidRPr="00E24693" w:rsidRDefault="00E24693" w:rsidP="00E24693">
      <w:pPr>
        <w:numPr>
          <w:ilvl w:val="0"/>
          <w:numId w:val="13"/>
        </w:numPr>
      </w:pPr>
      <w:r w:rsidRPr="00E24693">
        <w:rPr>
          <w:b/>
          <w:bCs/>
        </w:rPr>
        <w:t>Lack of Measurability:</w:t>
      </w:r>
      <w:r w:rsidRPr="00E24693">
        <w:t> A goal without any measurable aspect or criteria for success can’t be objectively evaluated. For example, “Improve customer service” lacks a metric – how do we know when it’s achieved? (Better: “Improve customer service satisfaction score from 85% to 95% within 12 months.”) While goals can be broad, they should hint at what will be measured, even if the precise metrics are detailed in objectives or key results. </w:t>
      </w:r>
    </w:p>
    <w:p w14:paraId="4B1D9539" w14:textId="77777777" w:rsidR="00E24693" w:rsidRPr="00E24693" w:rsidRDefault="00E24693" w:rsidP="00E24693">
      <w:pPr>
        <w:numPr>
          <w:ilvl w:val="0"/>
          <w:numId w:val="14"/>
        </w:numPr>
      </w:pPr>
      <w:r w:rsidRPr="00E24693">
        <w:rPr>
          <w:b/>
          <w:bCs/>
        </w:rPr>
        <w:t>Too Many Goals at Once:</w:t>
      </w:r>
      <w:r w:rsidRPr="00E24693">
        <w:t> As noted, spreading efforts across too many goals leads to diluted focus. It also overwhelms teams. Prioritize what truly matters; don’t label everything as a top goal. </w:t>
      </w:r>
    </w:p>
    <w:p w14:paraId="48F27BA8" w14:textId="77777777" w:rsidR="00E24693" w:rsidRPr="00E24693" w:rsidRDefault="00E24693" w:rsidP="00E24693">
      <w:pPr>
        <w:numPr>
          <w:ilvl w:val="0"/>
          <w:numId w:val="15"/>
        </w:numPr>
      </w:pPr>
      <w:r w:rsidRPr="00E24693">
        <w:rPr>
          <w:b/>
          <w:bCs/>
        </w:rPr>
        <w:t>Confusing Goals with Strategies or Tasks:</w:t>
      </w:r>
      <w:r w:rsidRPr="00E24693">
        <w:t> “Implement a new CRM system” is not a goal – it’s a task or initiative (possibly a big rock) to achieve a larger goal like “improve customer relationships” or “increase sales efficiency.” Make sure you’re describing an outcome, not an activity. Goals say </w:t>
      </w:r>
      <w:r w:rsidRPr="00E24693">
        <w:rPr>
          <w:b/>
          <w:bCs/>
        </w:rPr>
        <w:t>what</w:t>
      </w:r>
      <w:r w:rsidRPr="00E24693">
        <w:t> result you want, not </w:t>
      </w:r>
      <w:r w:rsidRPr="00E24693">
        <w:rPr>
          <w:b/>
          <w:bCs/>
        </w:rPr>
        <w:t>how</w:t>
      </w:r>
      <w:r w:rsidRPr="00E24693">
        <w:t> to get it. </w:t>
      </w:r>
    </w:p>
    <w:p w14:paraId="197EAE9B" w14:textId="77777777" w:rsidR="00E24693" w:rsidRPr="00E24693" w:rsidRDefault="00E24693" w:rsidP="00E24693">
      <w:pPr>
        <w:numPr>
          <w:ilvl w:val="0"/>
          <w:numId w:val="16"/>
        </w:numPr>
      </w:pPr>
      <w:r w:rsidRPr="00E24693">
        <w:rPr>
          <w:b/>
          <w:bCs/>
        </w:rPr>
        <w:t>Setting Unattainable Goals:</w:t>
      </w:r>
      <w:r w:rsidRPr="00E24693">
        <w:t> While ambition is good, goals that are utterly unrealistic (e.g., a startup aiming to “become the global market leader within 3 months”) can demoralize teams and undermine the planning process. Goals should stretch the organization without breaking it. If in doubt, use data or benchmarks to sanity-check targets. </w:t>
      </w:r>
    </w:p>
    <w:p w14:paraId="2BFD2A3B" w14:textId="77777777" w:rsidR="00E24693" w:rsidRPr="00E24693" w:rsidRDefault="00E24693" w:rsidP="00E24693">
      <w:pPr>
        <w:numPr>
          <w:ilvl w:val="0"/>
          <w:numId w:val="17"/>
        </w:numPr>
      </w:pPr>
      <w:r w:rsidRPr="00E24693">
        <w:rPr>
          <w:b/>
          <w:bCs/>
        </w:rPr>
        <w:t>Not Prioritizing or Aligning:</w:t>
      </w:r>
      <w:r w:rsidRPr="00E24693">
        <w:t> If goals don’t align with each other or with the overall strategy, trouble ensues. For example, one goal </w:t>
      </w:r>
      <w:proofErr w:type="gramStart"/>
      <w:r w:rsidRPr="00E24693">
        <w:t>says</w:t>
      </w:r>
      <w:proofErr w:type="gramEnd"/>
      <w:r w:rsidRPr="00E24693">
        <w:t> “drastically cut costs,” while another says “double customer support staff to improve service” – these may conflict unless carefully balanced or staged. Ensure goals are mutually supportive or at least clearly prioritized to avoid confusion. </w:t>
      </w:r>
    </w:p>
    <w:p w14:paraId="2A49DC92" w14:textId="77777777" w:rsidR="00E24693" w:rsidRPr="00E24693" w:rsidRDefault="00E24693" w:rsidP="00E24693">
      <w:r w:rsidRPr="00E24693">
        <w:t>Examples of Strong Goals (with Explanations) </w:t>
      </w:r>
    </w:p>
    <w:p w14:paraId="6E9F9D49" w14:textId="77777777" w:rsidR="00E24693" w:rsidRPr="00E24693" w:rsidRDefault="00E24693" w:rsidP="00E24693">
      <w:r w:rsidRPr="00E24693">
        <w:t>Here are ten examples of well-crafted organizational goals, drawn from various industries. Each example is followed by an explanation of why it’s effective: </w:t>
      </w:r>
    </w:p>
    <w:p w14:paraId="7C61E7F6" w14:textId="77777777" w:rsidR="00E24693" w:rsidRPr="00E24693" w:rsidRDefault="00E24693" w:rsidP="00E24693">
      <w:pPr>
        <w:numPr>
          <w:ilvl w:val="0"/>
          <w:numId w:val="18"/>
        </w:numPr>
      </w:pPr>
      <w:r w:rsidRPr="00E24693">
        <w:rPr>
          <w:b/>
          <w:bCs/>
        </w:rPr>
        <w:t>Goal:</w:t>
      </w:r>
      <w:r w:rsidRPr="00E24693">
        <w:t> </w:t>
      </w:r>
      <w:r w:rsidRPr="00E24693">
        <w:rPr>
          <w:i/>
          <w:iCs/>
        </w:rPr>
        <w:t>Increase annual revenue by 15% in the next fiscal year.</w:t>
      </w:r>
      <w:r w:rsidRPr="00E24693">
        <w:t> </w:t>
      </w:r>
    </w:p>
    <w:p w14:paraId="530CBEAE" w14:textId="77777777" w:rsidR="00E24693" w:rsidRPr="00E24693" w:rsidRDefault="00E24693" w:rsidP="00E24693">
      <w:r w:rsidRPr="00E24693">
        <w:rPr>
          <w:b/>
          <w:bCs/>
        </w:rPr>
        <w:t>Why it’s strong:</w:t>
      </w:r>
      <w:r w:rsidRPr="00E24693">
        <w:t xml:space="preserve"> It specifies a clear outcome (revenue growth) and a magnitude (15%) within a defined time frame (next fiscal year). This goal is </w:t>
      </w:r>
      <w:r w:rsidRPr="00E24693">
        <w:lastRenderedPageBreak/>
        <w:t>straightforward to measure (financial reports will show if revenue rose 15%) and aligns with a common business aim (growth). </w:t>
      </w:r>
    </w:p>
    <w:p w14:paraId="2AFBEBDC" w14:textId="77777777" w:rsidR="00E24693" w:rsidRPr="00E24693" w:rsidRDefault="00E24693" w:rsidP="00E24693">
      <w:pPr>
        <w:numPr>
          <w:ilvl w:val="0"/>
          <w:numId w:val="19"/>
        </w:numPr>
      </w:pPr>
      <w:r w:rsidRPr="00E24693">
        <w:rPr>
          <w:b/>
          <w:bCs/>
        </w:rPr>
        <w:t>Goal:</w:t>
      </w:r>
      <w:r w:rsidRPr="00E24693">
        <w:t> </w:t>
      </w:r>
      <w:r w:rsidRPr="00E24693">
        <w:rPr>
          <w:i/>
          <w:iCs/>
        </w:rPr>
        <w:t>Achieve a customer satisfaction (CSAT) score of 90% or higher by year-end.</w:t>
      </w:r>
      <w:r w:rsidRPr="00E24693">
        <w:t> </w:t>
      </w:r>
    </w:p>
    <w:p w14:paraId="1D9417D0" w14:textId="77777777" w:rsidR="00E24693" w:rsidRPr="00E24693" w:rsidRDefault="00E24693" w:rsidP="00E24693">
      <w:r w:rsidRPr="00E24693">
        <w:rPr>
          <w:b/>
          <w:bCs/>
        </w:rPr>
        <w:t>Why it’s strong:</w:t>
      </w:r>
      <w:r w:rsidRPr="00E24693">
        <w:t> This goal targets a specific performance metric (CSAT score) and sets a high yet reachable threshold (90%). It’s directly tied to customer experience, indicating a focus on quality and service. The time horizon (by year-end) creates urgency. </w:t>
      </w:r>
    </w:p>
    <w:p w14:paraId="55624594" w14:textId="77777777" w:rsidR="00E24693" w:rsidRPr="00E24693" w:rsidRDefault="00E24693" w:rsidP="00E24693">
      <w:pPr>
        <w:numPr>
          <w:ilvl w:val="0"/>
          <w:numId w:val="20"/>
        </w:numPr>
      </w:pPr>
      <w:r w:rsidRPr="00E24693">
        <w:rPr>
          <w:b/>
          <w:bCs/>
        </w:rPr>
        <w:t>Goal:</w:t>
      </w:r>
      <w:r w:rsidRPr="00E24693">
        <w:t> </w:t>
      </w:r>
      <w:r w:rsidRPr="00E24693">
        <w:rPr>
          <w:i/>
          <w:iCs/>
        </w:rPr>
        <w:t>Expand into two new international markets (Europe and Asia Pacific) by Q4.</w:t>
      </w:r>
      <w:r w:rsidRPr="00E24693">
        <w:t> </w:t>
      </w:r>
    </w:p>
    <w:p w14:paraId="36140F64" w14:textId="77777777" w:rsidR="00E24693" w:rsidRPr="00E24693" w:rsidRDefault="00E24693" w:rsidP="00E24693">
      <w:r w:rsidRPr="00E24693">
        <w:rPr>
          <w:b/>
          <w:bCs/>
        </w:rPr>
        <w:t>Why it’s strong:</w:t>
      </w:r>
      <w:r w:rsidRPr="00E24693">
        <w:t> It clearly states what expansion means (entering specific new regions) and by when. “Expand” is quantified as establishing operations in two distinct markets. This goal aligns with growth and diversification strategies, and it’s easy to verify (launch in new countries is a binary outcome with a deadline). </w:t>
      </w:r>
    </w:p>
    <w:p w14:paraId="3A9F33E3" w14:textId="77777777" w:rsidR="00E24693" w:rsidRPr="00E24693" w:rsidRDefault="00E24693" w:rsidP="00E24693">
      <w:pPr>
        <w:numPr>
          <w:ilvl w:val="0"/>
          <w:numId w:val="21"/>
        </w:numPr>
      </w:pPr>
      <w:r w:rsidRPr="00E24693">
        <w:rPr>
          <w:b/>
          <w:bCs/>
        </w:rPr>
        <w:t>Goal:</w:t>
      </w:r>
      <w:r w:rsidRPr="00E24693">
        <w:t> </w:t>
      </w:r>
      <w:r w:rsidRPr="00E24693">
        <w:rPr>
          <w:i/>
          <w:iCs/>
        </w:rPr>
        <w:t>Improve gross profit margin from 30% to 40% within 18 months.</w:t>
      </w:r>
      <w:r w:rsidRPr="00E24693">
        <w:t> </w:t>
      </w:r>
    </w:p>
    <w:p w14:paraId="08966D06" w14:textId="77777777" w:rsidR="00E24693" w:rsidRPr="00E24693" w:rsidRDefault="00E24693" w:rsidP="00E24693">
      <w:r w:rsidRPr="00E24693">
        <w:rPr>
          <w:b/>
          <w:bCs/>
        </w:rPr>
        <w:t>Why it’s strong:</w:t>
      </w:r>
      <w:r w:rsidRPr="00E24693">
        <w:t> It focuses on profitability – an essential outcome – and provides a numeric improvement target (from 30% to 40%). The 18-month timeline is explicit. It’s ambitious (a significant margin increase) but achievable with efficiency improvements, pricing strategies, or cost reductions. Progress can be tracked quarterly via financial metrics. </w:t>
      </w:r>
    </w:p>
    <w:p w14:paraId="0DE145B1" w14:textId="77777777" w:rsidR="00E24693" w:rsidRPr="00E24693" w:rsidRDefault="00E24693" w:rsidP="00E24693">
      <w:pPr>
        <w:numPr>
          <w:ilvl w:val="0"/>
          <w:numId w:val="22"/>
        </w:numPr>
      </w:pPr>
      <w:r w:rsidRPr="00E24693">
        <w:rPr>
          <w:b/>
          <w:bCs/>
        </w:rPr>
        <w:t>Goal:</w:t>
      </w:r>
      <w:r w:rsidRPr="00E24693">
        <w:t> </w:t>
      </w:r>
      <w:r w:rsidRPr="00E24693">
        <w:rPr>
          <w:i/>
          <w:iCs/>
        </w:rPr>
        <w:t>Become the #1 rated company in our industry for employee engagement by the next annual survey.</w:t>
      </w:r>
      <w:r w:rsidRPr="00E24693">
        <w:t> </w:t>
      </w:r>
    </w:p>
    <w:p w14:paraId="163B47DB" w14:textId="77777777" w:rsidR="00E24693" w:rsidRPr="00E24693" w:rsidRDefault="00E24693" w:rsidP="00E24693">
      <w:r w:rsidRPr="00E24693">
        <w:rPr>
          <w:b/>
          <w:bCs/>
        </w:rPr>
        <w:t>Why it’s strong:</w:t>
      </w:r>
      <w:r w:rsidRPr="00E24693">
        <w:t> This goal centers on employee engagement (an important long-term success factor). “#1 rated in our industry” gives a clear success criterion (topping an external or internal ranking). It’s time-bound to the next annual survey. This goal is bold and inspires focus on workplace culture, and it implicitly invites specific objectives (such as improving engagement scores or implementing new HR initiatives). </w:t>
      </w:r>
    </w:p>
    <w:p w14:paraId="7B406B01" w14:textId="77777777" w:rsidR="00E24693" w:rsidRPr="00E24693" w:rsidRDefault="00E24693" w:rsidP="00E24693">
      <w:pPr>
        <w:numPr>
          <w:ilvl w:val="0"/>
          <w:numId w:val="23"/>
        </w:numPr>
      </w:pPr>
      <w:r w:rsidRPr="00E24693">
        <w:rPr>
          <w:b/>
          <w:bCs/>
        </w:rPr>
        <w:t>Goal:</w:t>
      </w:r>
      <w:r w:rsidRPr="00E24693">
        <w:t> </w:t>
      </w:r>
      <w:r w:rsidRPr="00E24693">
        <w:rPr>
          <w:i/>
          <w:iCs/>
        </w:rPr>
        <w:t>Launch a new flagship product line by Q3 that generates at least $5M in first-year sales.</w:t>
      </w:r>
      <w:r w:rsidRPr="00E24693">
        <w:t> </w:t>
      </w:r>
    </w:p>
    <w:p w14:paraId="71560C62" w14:textId="77777777" w:rsidR="00E24693" w:rsidRPr="00E24693" w:rsidRDefault="00E24693" w:rsidP="00E24693">
      <w:r w:rsidRPr="00E24693">
        <w:rPr>
          <w:b/>
          <w:bCs/>
        </w:rPr>
        <w:t>Why it’s strong:</w:t>
      </w:r>
      <w:r w:rsidRPr="00E24693">
        <w:t xml:space="preserve"> It’s outcome-oriented (launch a new product line) with additional specificity: a deadline (by Q3) and a performance expectation ($5M sales in year one). This blends both a deliverable (new product line launched) and a </w:t>
      </w:r>
      <w:r w:rsidRPr="00E24693">
        <w:lastRenderedPageBreak/>
        <w:t>result (sales target), making the goal concrete. It also reflects strategic growth through innovation. </w:t>
      </w:r>
    </w:p>
    <w:p w14:paraId="0D25F1BB" w14:textId="77777777" w:rsidR="00E24693" w:rsidRPr="00E24693" w:rsidRDefault="00E24693" w:rsidP="00E24693">
      <w:pPr>
        <w:numPr>
          <w:ilvl w:val="0"/>
          <w:numId w:val="24"/>
        </w:numPr>
      </w:pPr>
      <w:r w:rsidRPr="00E24693">
        <w:rPr>
          <w:b/>
          <w:bCs/>
        </w:rPr>
        <w:t>Goal:</w:t>
      </w:r>
      <w:r w:rsidRPr="00E24693">
        <w:t> </w:t>
      </w:r>
      <w:r w:rsidRPr="00E24693">
        <w:rPr>
          <w:i/>
          <w:iCs/>
        </w:rPr>
        <w:t>Achieve carbon neutrality in operations by 2030.</w:t>
      </w:r>
      <w:r w:rsidRPr="00E24693">
        <w:t> </w:t>
      </w:r>
    </w:p>
    <w:p w14:paraId="03B75C98" w14:textId="77777777" w:rsidR="00E24693" w:rsidRPr="00E24693" w:rsidRDefault="00E24693" w:rsidP="00E24693">
      <w:r w:rsidRPr="00E24693">
        <w:rPr>
          <w:b/>
          <w:bCs/>
        </w:rPr>
        <w:t>Why it’s strong:</w:t>
      </w:r>
      <w:r w:rsidRPr="00E24693">
        <w:t> This goal is clear about the outcome (carbon-neutral operations) and gives a firm deadline (2030). It aligns with broader corporate social responsibility and sustainability values. It’s ambitious and long-term, but that’s appropriate for an environmental goal. It will drive a multitude of initiatives (energy efficiency, carbon offsets, etc.) but remains a single, unifying target. </w:t>
      </w:r>
    </w:p>
    <w:p w14:paraId="2C67D58A" w14:textId="77777777" w:rsidR="00E24693" w:rsidRPr="00E24693" w:rsidRDefault="00E24693" w:rsidP="00E24693">
      <w:pPr>
        <w:numPr>
          <w:ilvl w:val="0"/>
          <w:numId w:val="25"/>
        </w:numPr>
      </w:pPr>
      <w:r w:rsidRPr="00E24693">
        <w:rPr>
          <w:b/>
          <w:bCs/>
        </w:rPr>
        <w:t>Goal:</w:t>
      </w:r>
      <w:r w:rsidRPr="00E24693">
        <w:t> </w:t>
      </w:r>
      <w:r w:rsidRPr="00E24693">
        <w:rPr>
          <w:i/>
          <w:iCs/>
        </w:rPr>
        <w:t>Increase market share in the North American segment from 10% to 15% within 2 years.</w:t>
      </w:r>
      <w:r w:rsidRPr="00E24693">
        <w:t> </w:t>
      </w:r>
    </w:p>
    <w:p w14:paraId="2677C9F4" w14:textId="77777777" w:rsidR="00E24693" w:rsidRPr="00E24693" w:rsidRDefault="00E24693" w:rsidP="00E24693">
      <w:r w:rsidRPr="00E24693">
        <w:rPr>
          <w:b/>
          <w:bCs/>
        </w:rPr>
        <w:t>Why it’s strong:</w:t>
      </w:r>
      <w:r w:rsidRPr="00E24693">
        <w:t> It focuses on a specific market (North America) and a quantifiable outcome (market share increase by 5 percentage points). The 2-year timeframe makes it time-bound. It’s tied to competitive positioning, which is strategic. Success can be measured via market research or sales data relative to competitors. </w:t>
      </w:r>
    </w:p>
    <w:p w14:paraId="5C8B5FAB" w14:textId="77777777" w:rsidR="00E24693" w:rsidRPr="00E24693" w:rsidRDefault="00E24693" w:rsidP="00E24693">
      <w:pPr>
        <w:numPr>
          <w:ilvl w:val="0"/>
          <w:numId w:val="26"/>
        </w:numPr>
      </w:pPr>
      <w:r w:rsidRPr="00E24693">
        <w:rPr>
          <w:b/>
          <w:bCs/>
        </w:rPr>
        <w:t>Goal:</w:t>
      </w:r>
      <w:r w:rsidRPr="00E24693">
        <w:t> </w:t>
      </w:r>
      <w:r w:rsidRPr="00E24693">
        <w:rPr>
          <w:i/>
          <w:iCs/>
        </w:rPr>
        <w:t>Reduce customer churn rate to below 5% per quarter by next year.</w:t>
      </w:r>
      <w:r w:rsidRPr="00E24693">
        <w:t> </w:t>
      </w:r>
    </w:p>
    <w:p w14:paraId="69E20EA4" w14:textId="77777777" w:rsidR="00E24693" w:rsidRPr="00E24693" w:rsidRDefault="00E24693" w:rsidP="00E24693">
      <w:r w:rsidRPr="00E24693">
        <w:rPr>
          <w:b/>
          <w:bCs/>
        </w:rPr>
        <w:t>Why it’s strong:</w:t>
      </w:r>
      <w:r w:rsidRPr="00E24693">
        <w:t> It addresses customer retention with a precise target (&lt;5% churn) and a deadline (by next year). It’s customer-focused and measurable each quarter. Lowering churn reflects improved customer satisfaction and product value, crucial for subscription and service businesses. The specificity (“below 5%”) clearly defines success, and progress can be tracked quarterly. </w:t>
      </w:r>
    </w:p>
    <w:p w14:paraId="20589C85" w14:textId="77777777" w:rsidR="00E24693" w:rsidRPr="00E24693" w:rsidRDefault="00E24693" w:rsidP="00E24693">
      <w:pPr>
        <w:numPr>
          <w:ilvl w:val="0"/>
          <w:numId w:val="27"/>
        </w:numPr>
      </w:pPr>
      <w:r w:rsidRPr="00E24693">
        <w:rPr>
          <w:b/>
          <w:bCs/>
        </w:rPr>
        <w:t>Goal:</w:t>
      </w:r>
      <w:r w:rsidRPr="00E24693">
        <w:t> </w:t>
      </w:r>
      <w:r w:rsidRPr="00E24693">
        <w:rPr>
          <w:i/>
          <w:iCs/>
        </w:rPr>
        <w:t>Attain ISO 9001 quality certification for all major departments by the end of this year.</w:t>
      </w:r>
      <w:r w:rsidRPr="00E24693">
        <w:t> </w:t>
      </w:r>
    </w:p>
    <w:p w14:paraId="02796639" w14:textId="77777777" w:rsidR="00E24693" w:rsidRPr="00E24693" w:rsidRDefault="00E24693" w:rsidP="00E24693">
      <w:r w:rsidRPr="00E24693">
        <w:rPr>
          <w:b/>
          <w:bCs/>
        </w:rPr>
        <w:t>Why it’s strong:</w:t>
      </w:r>
      <w:r w:rsidRPr="00E24693">
        <w:t> ISO 9001 certification is a recognized standard for quality management – achieving it is a concrete, verifiable outcome. Specifying “for all major departments” clarifies the scope, and “by end of this year” makes it </w:t>
      </w:r>
      <w:proofErr w:type="gramStart"/>
      <w:r w:rsidRPr="00E24693">
        <w:t>time-bound</w:t>
      </w:r>
      <w:proofErr w:type="gramEnd"/>
      <w:r w:rsidRPr="00E24693">
        <w:t>. This goal emphasizes operational excellence and can galvanize process improvements across the organization. It’s straightforward to confirm achievement (certificates earned). </w:t>
      </w:r>
    </w:p>
    <w:p w14:paraId="06534C43" w14:textId="77777777" w:rsidR="00E24693" w:rsidRPr="00E24693" w:rsidRDefault="00E24693" w:rsidP="00E24693">
      <w:r w:rsidRPr="00E24693">
        <w:rPr>
          <w:i/>
          <w:iCs/>
        </w:rPr>
        <w:t>General note:</w:t>
      </w:r>
      <w:r w:rsidRPr="00E24693">
        <w:t> Each of these goals is </w:t>
      </w:r>
      <w:r w:rsidRPr="00E24693">
        <w:rPr>
          <w:b/>
          <w:bCs/>
        </w:rPr>
        <w:t>specific, measurable (or verifiable), relevant, and time-bound</w:t>
      </w:r>
      <w:r w:rsidRPr="00E24693">
        <w:t>, if not fully SMART on its own. They avoid vague language. They also span different focus areas (financial, customer, market, internal process, innovation, employee, sustainability) to illustrate cross-industry applicability. In practice, a company might choose a mix of such goals that best align with its strategy. </w:t>
      </w:r>
    </w:p>
    <w:p w14:paraId="44A1589E" w14:textId="77777777" w:rsidR="00E24693" w:rsidRPr="00E24693" w:rsidRDefault="00E24693" w:rsidP="00E24693">
      <w:r w:rsidRPr="00E24693">
        <w:lastRenderedPageBreak/>
        <w:t> </w:t>
      </w:r>
    </w:p>
    <w:p w14:paraId="7CD191A8" w14:textId="77777777" w:rsidR="00E24693" w:rsidRPr="00E24693" w:rsidRDefault="00E24693" w:rsidP="00E2259B">
      <w:pPr>
        <w:pStyle w:val="Heading1"/>
      </w:pPr>
      <w:r w:rsidRPr="00E24693">
        <w:t>Strategies </w:t>
      </w:r>
    </w:p>
    <w:p w14:paraId="0ECDDD02" w14:textId="77777777" w:rsidR="00E24693" w:rsidRPr="00E24693" w:rsidRDefault="00E24693" w:rsidP="00E24693">
      <w:r w:rsidRPr="00E24693">
        <w:rPr>
          <w:b/>
          <w:bCs/>
        </w:rPr>
        <w:t>Definition:</w:t>
      </w:r>
      <w:r w:rsidRPr="00E24693">
        <w:t> A strategy is a high-level plan or approach describing </w:t>
      </w:r>
      <w:r w:rsidRPr="00E24693">
        <w:rPr>
          <w:i/>
          <w:iCs/>
        </w:rPr>
        <w:t>how</w:t>
      </w:r>
      <w:r w:rsidRPr="00E24693">
        <w:t> to achieve your goals. In a </w:t>
      </w:r>
      <w:proofErr w:type="spellStart"/>
      <w:r w:rsidRPr="00E24693">
        <w:t>CoS</w:t>
      </w:r>
      <w:proofErr w:type="spellEnd"/>
      <w:r w:rsidRPr="00E24693">
        <w:t>, strategy is often defined as </w:t>
      </w:r>
      <w:r w:rsidRPr="00E24693">
        <w:rPr>
          <w:b/>
          <w:bCs/>
        </w:rPr>
        <w:t>an integrated set of choices that positions the organization to win</w:t>
      </w:r>
      <w:r w:rsidRPr="00E24693">
        <w:t> in its marketplace </w:t>
      </w:r>
      <w:r w:rsidRPr="00E24693">
        <w:rPr>
          <w:vertAlign w:val="superscript"/>
        </w:rPr>
        <w:t>10</w:t>
      </w:r>
      <w:r w:rsidRPr="00E24693">
        <w:t>. Strategies guide decision-making and resource allocation by clarifying what the business will do (and won’t do) to reach its objectives. They typically have a multi-year perspective and consider the competitive landscape. For example, “Offer the most affordable solution in the market through operational efficiency” is a strategy (often called a cost leadership strategy). </w:t>
      </w:r>
    </w:p>
    <w:p w14:paraId="0AA45CB0" w14:textId="77777777" w:rsidR="00E24693" w:rsidRPr="00E24693" w:rsidRDefault="00E24693" w:rsidP="00E24693">
      <w:r w:rsidRPr="00E24693">
        <w:t>In simpler terms, if a goal is </w:t>
      </w:r>
      <w:r w:rsidRPr="00E24693">
        <w:rPr>
          <w:i/>
          <w:iCs/>
        </w:rPr>
        <w:t>your destination</w:t>
      </w:r>
      <w:r w:rsidRPr="00E24693">
        <w:t>, strategy is </w:t>
      </w:r>
      <w:r w:rsidRPr="00E24693">
        <w:rPr>
          <w:i/>
          <w:iCs/>
        </w:rPr>
        <w:t>the route you plan to take</w:t>
      </w:r>
      <w:r w:rsidRPr="00E24693">
        <w:t>. It answers questions like: </w:t>
      </w:r>
      <w:r w:rsidRPr="00E24693">
        <w:rPr>
          <w:b/>
          <w:bCs/>
        </w:rPr>
        <w:t>Which customers will we serve? What will we offer? What competitive advantage will we leverage?</w:t>
      </w:r>
      <w:r w:rsidRPr="00E24693">
        <w:t> It provides an overall direction, which teams then execute via plans and tactics. </w:t>
      </w:r>
    </w:p>
    <w:p w14:paraId="5E847FF0" w14:textId="77777777" w:rsidR="00E24693" w:rsidRPr="00E24693" w:rsidRDefault="00E24693" w:rsidP="00E24693">
      <w:r w:rsidRPr="00E24693">
        <w:rPr>
          <w:b/>
          <w:bCs/>
        </w:rPr>
        <w:t>Best Practices for Creating Strategies:</w:t>
      </w:r>
      <w:r w:rsidRPr="00E24693">
        <w:t> </w:t>
      </w:r>
    </w:p>
    <w:p w14:paraId="1C2CF647" w14:textId="77777777" w:rsidR="00E24693" w:rsidRPr="00E24693" w:rsidRDefault="00E24693" w:rsidP="00E24693">
      <w:pPr>
        <w:numPr>
          <w:ilvl w:val="0"/>
          <w:numId w:val="28"/>
        </w:numPr>
      </w:pPr>
      <w:r w:rsidRPr="00E24693">
        <w:rPr>
          <w:b/>
          <w:bCs/>
        </w:rPr>
        <w:t>Base Strategy on Insight and Research:</w:t>
      </w:r>
      <w:r w:rsidRPr="00E24693">
        <w:t> A good strategy is rooted in understanding your environment – market trends, customer needs, competition, and internal capabilities. Use data and analysis to choose where to focus. For instance, identify an underserved customer segment or a core strength of your company, and build a strategy around it. </w:t>
      </w:r>
    </w:p>
    <w:p w14:paraId="03F0BE57" w14:textId="77777777" w:rsidR="00E24693" w:rsidRPr="00E24693" w:rsidRDefault="00E24693" w:rsidP="00E24693">
      <w:pPr>
        <w:numPr>
          <w:ilvl w:val="0"/>
          <w:numId w:val="29"/>
        </w:numPr>
      </w:pPr>
      <w:r w:rsidRPr="00E24693">
        <w:rPr>
          <w:b/>
          <w:bCs/>
        </w:rPr>
        <w:t>Make Clear Choices:</w:t>
      </w:r>
      <w:r w:rsidRPr="00E24693">
        <w:t> Strategy is about </w:t>
      </w:r>
      <w:r w:rsidRPr="00E24693">
        <w:rPr>
          <w:i/>
          <w:iCs/>
        </w:rPr>
        <w:t>choice</w:t>
      </w:r>
      <w:r w:rsidRPr="00E24693">
        <w:t>. Prioritize one path over others. Decide what you will focus on – and implicitly, what you will not. Trying to be everything to everyone is a recipe for strategic failure. For example, choosing a </w:t>
      </w:r>
      <w:r w:rsidRPr="00E24693">
        <w:rPr>
          <w:b/>
          <w:bCs/>
        </w:rPr>
        <w:t>differentiation strategy</w:t>
      </w:r>
      <w:r w:rsidRPr="00E24693">
        <w:t> means you’ll emphasize unique value (and likely </w:t>
      </w:r>
      <w:r w:rsidRPr="00E24693">
        <w:rPr>
          <w:i/>
          <w:iCs/>
        </w:rPr>
        <w:t>not</w:t>
      </w:r>
      <w:r w:rsidRPr="00E24693">
        <w:t> be the lowest-cost provider). A </w:t>
      </w:r>
      <w:r w:rsidRPr="00E24693">
        <w:rPr>
          <w:b/>
          <w:bCs/>
        </w:rPr>
        <w:t>focus strategy</w:t>
      </w:r>
      <w:r w:rsidRPr="00E24693">
        <w:t> means targeting a niche deeply rather than spreading thin. Be explicit about these choices. </w:t>
      </w:r>
    </w:p>
    <w:p w14:paraId="45C2BA17" w14:textId="77777777" w:rsidR="00E24693" w:rsidRPr="00E24693" w:rsidRDefault="00E24693" w:rsidP="00E24693">
      <w:pPr>
        <w:numPr>
          <w:ilvl w:val="0"/>
          <w:numId w:val="30"/>
        </w:numPr>
      </w:pPr>
      <w:r w:rsidRPr="00E24693">
        <w:rPr>
          <w:b/>
          <w:bCs/>
        </w:rPr>
        <w:t>Articulate How the Strategy Leads to Goals:</w:t>
      </w:r>
      <w:r w:rsidRPr="00E24693">
        <w:t> Ensure it’s clear how following the strategy will achieve the stated goals. The cause-and-effect should be logical. For example, if your goal is revenue growth and your strategy is “expand through strategic partnerships,” you should be able to explain how partnerships will drive significant new sales. If the connection is weak, the strategy might need refinement. </w:t>
      </w:r>
    </w:p>
    <w:p w14:paraId="5A69DDD2" w14:textId="77777777" w:rsidR="00E24693" w:rsidRPr="00E24693" w:rsidRDefault="00E24693" w:rsidP="00E24693">
      <w:pPr>
        <w:numPr>
          <w:ilvl w:val="0"/>
          <w:numId w:val="31"/>
        </w:numPr>
      </w:pPr>
      <w:r w:rsidRPr="00E24693">
        <w:rPr>
          <w:b/>
          <w:bCs/>
        </w:rPr>
        <w:t>Keep It Actionable and Understandable:</w:t>
      </w:r>
      <w:r w:rsidRPr="00E24693">
        <w:t xml:space="preserve"> While strategies are high-level, they shouldn’t be abstract nonsense or just vision statements. Anyone reading </w:t>
      </w:r>
      <w:r w:rsidRPr="00E24693">
        <w:lastRenderedPageBreak/>
        <w:t>the strategy should grasp what it means in practice. For instance, “Drive growth through customer-centric innovation” is meaningful if the organization understands it will invest in R&amp;D guided by customer feedback. Avoid jargon or platitudes; clarity helps teams align on implementation. </w:t>
      </w:r>
    </w:p>
    <w:p w14:paraId="2A6F967C" w14:textId="77777777" w:rsidR="00E24693" w:rsidRPr="00E24693" w:rsidRDefault="00E24693" w:rsidP="00E24693">
      <w:pPr>
        <w:numPr>
          <w:ilvl w:val="0"/>
          <w:numId w:val="32"/>
        </w:numPr>
      </w:pPr>
      <w:r w:rsidRPr="00E24693">
        <w:rPr>
          <w:b/>
          <w:bCs/>
        </w:rPr>
        <w:t>Ensure Strategies are Feasible:</w:t>
      </w:r>
      <w:r w:rsidRPr="00E24693">
        <w:t xml:space="preserve"> A strategy should </w:t>
      </w:r>
      <w:proofErr w:type="gramStart"/>
      <w:r w:rsidRPr="00E24693">
        <w:t>take into account</w:t>
      </w:r>
      <w:proofErr w:type="gramEnd"/>
      <w:r w:rsidRPr="00E24693">
        <w:t xml:space="preserve"> the organization’s resources and competencies. If a small company sets a strategy to “outspend the competition in advertising,” that’s likely not feasible. It might be better to choose a guerrilla marketing or partnership strategy instead. Evaluate whether you have (or can reasonably obtain) the capabilities to execute the chosen strategy. If not, either adjust the strategy or include capability-building as part of it. </w:t>
      </w:r>
    </w:p>
    <w:p w14:paraId="15ECDAAE" w14:textId="77777777" w:rsidR="00E24693" w:rsidRPr="00E24693" w:rsidRDefault="00E24693" w:rsidP="00E24693">
      <w:pPr>
        <w:numPr>
          <w:ilvl w:val="0"/>
          <w:numId w:val="33"/>
        </w:numPr>
      </w:pPr>
      <w:r w:rsidRPr="00E24693">
        <w:rPr>
          <w:b/>
          <w:bCs/>
        </w:rPr>
        <w:t>Consider the Competitive Advantage:</w:t>
      </w:r>
      <w:r w:rsidRPr="00E24693">
        <w:t> A strong strategy usually defines how you will achieve </w:t>
      </w:r>
      <w:r w:rsidRPr="00E24693">
        <w:rPr>
          <w:b/>
          <w:bCs/>
        </w:rPr>
        <w:t>competitive advantage</w:t>
      </w:r>
      <w:r w:rsidRPr="00E24693">
        <w:t> – doing something better than or different from your competitors. Ask: </w:t>
      </w:r>
      <w:r w:rsidRPr="00E24693">
        <w:rPr>
          <w:i/>
          <w:iCs/>
        </w:rPr>
        <w:t>Why will this strategy make us win?</w:t>
      </w:r>
      <w:r w:rsidRPr="00E24693">
        <w:t> Perhaps it’s leveraging a unique technology, a cost structure advantage, a superior talent pool, or an underserved market. The strategy should highlight your edge. </w:t>
      </w:r>
    </w:p>
    <w:p w14:paraId="3A8E1190" w14:textId="77777777" w:rsidR="00E24693" w:rsidRPr="00E24693" w:rsidRDefault="00E24693" w:rsidP="00E24693">
      <w:pPr>
        <w:numPr>
          <w:ilvl w:val="0"/>
          <w:numId w:val="34"/>
        </w:numPr>
      </w:pPr>
      <w:r w:rsidRPr="00E24693">
        <w:rPr>
          <w:b/>
          <w:bCs/>
        </w:rPr>
        <w:t>Remain Flexible:</w:t>
      </w:r>
      <w:r w:rsidRPr="00E24693">
        <w:t> While strategy sets a long-term direction, be willing to adjust if assumptions change or if it’s clearly not working. Regularly review strategic outcomes. However, avoid frequent wholesale changes – give a strategy time to bear fruit, and adjust tactics first if needed. A coherent strategy needs consistent pursuit, with agility for small pivots. </w:t>
      </w:r>
    </w:p>
    <w:p w14:paraId="77449EAC" w14:textId="77777777" w:rsidR="00E24693" w:rsidRPr="00E24693" w:rsidRDefault="00E24693" w:rsidP="00E24693">
      <w:pPr>
        <w:numPr>
          <w:ilvl w:val="0"/>
          <w:numId w:val="35"/>
        </w:numPr>
      </w:pPr>
      <w:r w:rsidRPr="00E24693">
        <w:rPr>
          <w:b/>
          <w:bCs/>
        </w:rPr>
        <w:t>Communicate the Strategy Clearly:</w:t>
      </w:r>
      <w:r w:rsidRPr="00E24693">
        <w:t> Once formulated, the strategy must be communicated to all relevant stakeholders (leadership, managers, and teams) in a clear and compelling way. Everyone should know “this is our game plan.” Use simple language or visuals (like strategy maps) to convey how the strategy leads to goals. This ensures alignment across the organization. </w:t>
      </w:r>
    </w:p>
    <w:p w14:paraId="1E8812C4" w14:textId="77777777" w:rsidR="00E24693" w:rsidRPr="00E24693" w:rsidRDefault="00E24693" w:rsidP="00E24693">
      <w:r w:rsidRPr="00E24693">
        <w:rPr>
          <w:b/>
          <w:bCs/>
        </w:rPr>
        <w:t>What to Avoid with Strategies:</w:t>
      </w:r>
      <w:r w:rsidRPr="00E24693">
        <w:t> </w:t>
      </w:r>
    </w:p>
    <w:p w14:paraId="65449A6E" w14:textId="77777777" w:rsidR="00E24693" w:rsidRPr="00E24693" w:rsidRDefault="00E24693" w:rsidP="00E24693">
      <w:pPr>
        <w:numPr>
          <w:ilvl w:val="0"/>
          <w:numId w:val="36"/>
        </w:numPr>
      </w:pPr>
      <w:r w:rsidRPr="00E24693">
        <w:rPr>
          <w:b/>
          <w:bCs/>
        </w:rPr>
        <w:t>Don’t Confuse Strategy with Goal or Tactic:</w:t>
      </w:r>
      <w:r w:rsidRPr="00E24693">
        <w:t> Stating “Our strategy is to increase market share by 5%” is actually restating a goal, not how to achieve it. Conversely, listing very specific actions (“hire 2 sales reps, launch ad campaign”) are tactics, not the overarching strategy. A strategy should bridge the gap between high-level goals and on-the-ground actions: it’s the guiding policy or approach. Ensure you’re describing a method, not just the desired end or the tiny steps. </w:t>
      </w:r>
    </w:p>
    <w:p w14:paraId="13E554C4" w14:textId="77777777" w:rsidR="00E24693" w:rsidRPr="00E24693" w:rsidRDefault="00E24693" w:rsidP="00E24693">
      <w:pPr>
        <w:numPr>
          <w:ilvl w:val="0"/>
          <w:numId w:val="37"/>
        </w:numPr>
      </w:pPr>
      <w:r w:rsidRPr="00E24693">
        <w:rPr>
          <w:b/>
          <w:bCs/>
        </w:rPr>
        <w:lastRenderedPageBreak/>
        <w:t>Avoid Vagueness and Jargon:</w:t>
      </w:r>
      <w:r w:rsidRPr="00E24693">
        <w:t> Strategies like “Maximize synergies across verticals” or “Leverage cutting-edge paradigms” are too vague to be actionable or meaningful. If people can’t decipher what needs to be done, the strategy fails. Also, avoid empty buzzwords. A good test: could a new employee understand the strategy and roughly outline how to execute it? If not, refine for clarity. </w:t>
      </w:r>
    </w:p>
    <w:p w14:paraId="5FF19EC5" w14:textId="77777777" w:rsidR="00E24693" w:rsidRPr="00E24693" w:rsidRDefault="00E24693" w:rsidP="00E24693">
      <w:pPr>
        <w:numPr>
          <w:ilvl w:val="0"/>
          <w:numId w:val="38"/>
        </w:numPr>
      </w:pPr>
      <w:r w:rsidRPr="00E24693">
        <w:rPr>
          <w:b/>
          <w:bCs/>
        </w:rPr>
        <w:t>Overly Complex or Unfocused Strategies:</w:t>
      </w:r>
      <w:r w:rsidRPr="00E24693">
        <w:t> A strategy that tries to incorporate every possible approach ceases to guide effectively. For example, a 10-point strategy or one that says “We will be low-cost, innovative, customer-intimate, and global and local all at once” is doing too much. Focus on a cohesive theme. Complexity can also be an enemy of execution – if the strategy is too convoluted, it will not translate well into action. </w:t>
      </w:r>
    </w:p>
    <w:p w14:paraId="5364D4EA" w14:textId="77777777" w:rsidR="00E24693" w:rsidRPr="00E24693" w:rsidRDefault="00E24693" w:rsidP="00E24693">
      <w:pPr>
        <w:numPr>
          <w:ilvl w:val="0"/>
          <w:numId w:val="39"/>
        </w:numPr>
      </w:pPr>
      <w:r w:rsidRPr="00E24693">
        <w:rPr>
          <w:b/>
          <w:bCs/>
        </w:rPr>
        <w:t>Neglecting External Factors:</w:t>
      </w:r>
      <w:r w:rsidRPr="00E24693">
        <w:t> A strategy devised in a vacuum, ignoring market realities or competitive responses, is likely to fail. Don’t pick a strategy without analyzing the industry. For example, adopting a pricing strategy without checking how competitors might react (they could start a price war you can’t win) is dangerous. Always consider external forces (using tools like SWOT analysis or Porter’s 5 forces can help). </w:t>
      </w:r>
    </w:p>
    <w:p w14:paraId="5E48FDAE" w14:textId="77777777" w:rsidR="00E24693" w:rsidRPr="00E24693" w:rsidRDefault="00E24693" w:rsidP="00E24693">
      <w:pPr>
        <w:numPr>
          <w:ilvl w:val="0"/>
          <w:numId w:val="40"/>
        </w:numPr>
      </w:pPr>
      <w:r w:rsidRPr="00E24693">
        <w:rPr>
          <w:b/>
          <w:bCs/>
        </w:rPr>
        <w:t>Stagnant Strategy (Not Evolving):</w:t>
      </w:r>
      <w:r w:rsidRPr="00E24693">
        <w:t> Clinging to a once-successful strategy for too long can be a pitfall. Markets evolve; a strategy can become outdated. If your environment has changed (new technology, customer preferences shift, etc.), revisit the strategy. Avoid the “this is how we’ve always done it” trap when evidence suggests it’s no longer effective. </w:t>
      </w:r>
    </w:p>
    <w:p w14:paraId="3138F2E6" w14:textId="77777777" w:rsidR="00E24693" w:rsidRPr="00E24693" w:rsidRDefault="00E24693" w:rsidP="00E24693">
      <w:pPr>
        <w:numPr>
          <w:ilvl w:val="0"/>
          <w:numId w:val="41"/>
        </w:numPr>
      </w:pPr>
      <w:r w:rsidRPr="00E24693">
        <w:rPr>
          <w:b/>
          <w:bCs/>
        </w:rPr>
        <w:t>Strategies That Ignore Risks:</w:t>
      </w:r>
      <w:r w:rsidRPr="00E24693">
        <w:t> Every strategy has risks. If you don’t acknowledge and plan for them, you might be caught flat-footed. For instance, a strategy to rely on a single supplier to lower costs has a risk of supply disruption. Identify major risks in your strategic plan and have contingencies or mitigation plans. </w:t>
      </w:r>
    </w:p>
    <w:p w14:paraId="70CB309A" w14:textId="77777777" w:rsidR="00E24693" w:rsidRPr="00E24693" w:rsidRDefault="00E24693" w:rsidP="00E24693">
      <w:r w:rsidRPr="00E24693">
        <w:t>Examples of Effective Strategies (with Explanations) </w:t>
      </w:r>
    </w:p>
    <w:p w14:paraId="3E1475FD" w14:textId="77777777" w:rsidR="00E24693" w:rsidRPr="00E24693" w:rsidRDefault="00E24693" w:rsidP="00E24693">
      <w:r w:rsidRPr="00E24693">
        <w:t>Below are ten examples of strategic approaches an organization might take, along with why each strategy is considered strong. These illustrate different ways companies can position themselves to achieve their goals: </w:t>
      </w:r>
    </w:p>
    <w:p w14:paraId="31FF3012" w14:textId="77777777" w:rsidR="00E24693" w:rsidRPr="00E24693" w:rsidRDefault="00E24693" w:rsidP="00E24693">
      <w:pPr>
        <w:numPr>
          <w:ilvl w:val="0"/>
          <w:numId w:val="42"/>
        </w:numPr>
      </w:pPr>
      <w:r w:rsidRPr="00E24693">
        <w:rPr>
          <w:b/>
          <w:bCs/>
        </w:rPr>
        <w:t>Strategy:</w:t>
      </w:r>
      <w:r w:rsidRPr="00E24693">
        <w:t> </w:t>
      </w:r>
      <w:r w:rsidRPr="00E24693">
        <w:rPr>
          <w:i/>
          <w:iCs/>
        </w:rPr>
        <w:t>Cost Leadership through Operational Efficiency</w:t>
      </w:r>
      <w:r w:rsidRPr="00E24693">
        <w:t> – </w:t>
      </w:r>
      <w:r w:rsidRPr="00E24693">
        <w:rPr>
          <w:i/>
          <w:iCs/>
        </w:rPr>
        <w:t>“Become the lowest-cost producer in our industry by optimizing supply chain and automating key processes.”</w:t>
      </w:r>
      <w:r w:rsidRPr="00E24693">
        <w:t> </w:t>
      </w:r>
    </w:p>
    <w:p w14:paraId="25E3EF1E" w14:textId="77777777" w:rsidR="00E24693" w:rsidRPr="00E24693" w:rsidRDefault="00E24693" w:rsidP="00E24693">
      <w:r w:rsidRPr="00E24693">
        <w:rPr>
          <w:b/>
          <w:bCs/>
        </w:rPr>
        <w:lastRenderedPageBreak/>
        <w:t>Why it’s effective:</w:t>
      </w:r>
      <w:r w:rsidRPr="00E24693">
        <w:t> This strategy clearly focuses on cost leadership as the competitive advantage. It specifies </w:t>
      </w:r>
      <w:r w:rsidRPr="00E24693">
        <w:rPr>
          <w:b/>
          <w:bCs/>
        </w:rPr>
        <w:t>how</w:t>
      </w:r>
      <w:r w:rsidRPr="00E24693">
        <w:t> (supply chain optimization and automation) the company will achieve lower costs. It’s actionable (projects for automation and supply chain improvement can be launched) and directly ties to a goal of improved margins or market share via lower prices. It also shows a clear choice: prioritize cost-efficiency over, say, luxury features. </w:t>
      </w:r>
    </w:p>
    <w:p w14:paraId="34591DCD" w14:textId="77777777" w:rsidR="00E24693" w:rsidRPr="00E24693" w:rsidRDefault="00E24693" w:rsidP="00E24693">
      <w:pPr>
        <w:numPr>
          <w:ilvl w:val="0"/>
          <w:numId w:val="43"/>
        </w:numPr>
      </w:pPr>
      <w:r w:rsidRPr="00E24693">
        <w:rPr>
          <w:b/>
          <w:bCs/>
        </w:rPr>
        <w:t>Strategy:</w:t>
      </w:r>
      <w:r w:rsidRPr="00E24693">
        <w:t> </w:t>
      </w:r>
      <w:r w:rsidRPr="00E24693">
        <w:rPr>
          <w:i/>
          <w:iCs/>
        </w:rPr>
        <w:t>Differentiation via Innovation</w:t>
      </w:r>
      <w:r w:rsidRPr="00E24693">
        <w:t> – </w:t>
      </w:r>
      <w:r w:rsidRPr="00E24693">
        <w:rPr>
          <w:i/>
          <w:iCs/>
        </w:rPr>
        <w:t>“Offer cutting-edge products with unique features by investing heavily in R&amp;D and embracing rapid product development cycles.”</w:t>
      </w:r>
      <w:r w:rsidRPr="00E24693">
        <w:t> </w:t>
      </w:r>
    </w:p>
    <w:p w14:paraId="59D91B63" w14:textId="77777777" w:rsidR="00E24693" w:rsidRPr="00E24693" w:rsidRDefault="00E24693" w:rsidP="00E24693">
      <w:r w:rsidRPr="00E24693">
        <w:rPr>
          <w:b/>
          <w:bCs/>
        </w:rPr>
        <w:t>Why it’s effective:</w:t>
      </w:r>
      <w:r w:rsidRPr="00E24693">
        <w:t> It stakes out innovation as the way to win, meaning the company will compete on having the best product features or technology. The strategy is specific about the means: increased R&amp;D investment and fast development cycles. This gives guidance to departments (R&amp;D, engineering, product teams) on what’s expected. It’s strong because it aligns with goals like gaining market share or pricing power through superior products, and it distinguishes the company from low-cost competitors. </w:t>
      </w:r>
    </w:p>
    <w:p w14:paraId="78FC7D9A" w14:textId="77777777" w:rsidR="00E24693" w:rsidRPr="00E24693" w:rsidRDefault="00E24693" w:rsidP="00E24693">
      <w:pPr>
        <w:numPr>
          <w:ilvl w:val="0"/>
          <w:numId w:val="44"/>
        </w:numPr>
      </w:pPr>
      <w:r w:rsidRPr="00E24693">
        <w:rPr>
          <w:b/>
          <w:bCs/>
        </w:rPr>
        <w:t>Strategy:</w:t>
      </w:r>
      <w:r w:rsidRPr="00E24693">
        <w:t> </w:t>
      </w:r>
      <w:r w:rsidRPr="00E24693">
        <w:rPr>
          <w:i/>
          <w:iCs/>
        </w:rPr>
        <w:t>Market Expansion through Strategic Partnerships</w:t>
      </w:r>
      <w:r w:rsidRPr="00E24693">
        <w:t> – </w:t>
      </w:r>
      <w:r w:rsidRPr="00E24693">
        <w:rPr>
          <w:i/>
          <w:iCs/>
        </w:rPr>
        <w:t>“Enter new international markets in Asia by partnering with local distributors and companies to quickly establish presence and local credibility.”</w:t>
      </w:r>
      <w:r w:rsidRPr="00E24693">
        <w:t> </w:t>
      </w:r>
    </w:p>
    <w:p w14:paraId="096B7895" w14:textId="77777777" w:rsidR="00E24693" w:rsidRPr="00E24693" w:rsidRDefault="00E24693" w:rsidP="00E24693">
      <w:r w:rsidRPr="00E24693">
        <w:rPr>
          <w:b/>
          <w:bCs/>
        </w:rPr>
        <w:t>Why it’s effective:</w:t>
      </w:r>
      <w:r w:rsidRPr="00E24693">
        <w:t> The goal of expanding to new markets is supported by a clear approach: using partnerships. This leverages local partners’ knowledge and networks, reducing risk and speed-to-market. It’s a focused choice – instead of expanding via building our own offices from scratch, we use alliances. The strategy addresses a common challenge (international expansion) with a tangible method, and it can be directly implemented (by identifying and signing partners). It also considers feasibility; partnering can be more realistic for a mid-sized firm than solo expansion. </w:t>
      </w:r>
    </w:p>
    <w:p w14:paraId="7AFD9483" w14:textId="77777777" w:rsidR="00E24693" w:rsidRPr="00E24693" w:rsidRDefault="00E24693" w:rsidP="00E24693">
      <w:pPr>
        <w:numPr>
          <w:ilvl w:val="0"/>
          <w:numId w:val="45"/>
        </w:numPr>
      </w:pPr>
      <w:r w:rsidRPr="00E24693">
        <w:rPr>
          <w:b/>
          <w:bCs/>
        </w:rPr>
        <w:t>Strategy:</w:t>
      </w:r>
      <w:r w:rsidRPr="00E24693">
        <w:t> </w:t>
      </w:r>
      <w:r w:rsidRPr="00E24693">
        <w:rPr>
          <w:i/>
          <w:iCs/>
        </w:rPr>
        <w:t>Customer Intimacy</w:t>
      </w:r>
      <w:r w:rsidRPr="00E24693">
        <w:t> – </w:t>
      </w:r>
      <w:r w:rsidRPr="00E24693">
        <w:rPr>
          <w:i/>
          <w:iCs/>
        </w:rPr>
        <w:t>“Differentiate ourselves by providing unparalleled customer service and personalized solutions, even if it means higher costs.”</w:t>
      </w:r>
      <w:r w:rsidRPr="00E24693">
        <w:t> </w:t>
      </w:r>
    </w:p>
    <w:p w14:paraId="6D37621E" w14:textId="77777777" w:rsidR="00E24693" w:rsidRPr="00E24693" w:rsidRDefault="00E24693" w:rsidP="00E24693">
      <w:r w:rsidRPr="00E24693">
        <w:rPr>
          <w:b/>
          <w:bCs/>
        </w:rPr>
        <w:t>Why it’s effective:</w:t>
      </w:r>
      <w:r w:rsidRPr="00E24693">
        <w:t xml:space="preserve"> This strategy is about excelling in customer experience (a customer-intimacy strategy). It’s strong because it identifies a trade-off: willing to incur higher costs to deliver superior service. That clarity helps align decisions – e.g., support teams will be staffed and trained generously, and product offerings might be tailored per client. It’s a distinct strategic position (not trying to also be the cheapest). </w:t>
      </w:r>
      <w:r w:rsidRPr="00E24693">
        <w:lastRenderedPageBreak/>
        <w:t>If aligned with a goal like “improve customer retention or lifetime value,” this strategy directly supports it by increasing customer satisfaction and loyalty. </w:t>
      </w:r>
    </w:p>
    <w:p w14:paraId="00BC14E9" w14:textId="77777777" w:rsidR="00E24693" w:rsidRPr="00E24693" w:rsidRDefault="00E24693" w:rsidP="00E24693">
      <w:pPr>
        <w:numPr>
          <w:ilvl w:val="0"/>
          <w:numId w:val="46"/>
        </w:numPr>
      </w:pPr>
      <w:r w:rsidRPr="00E24693">
        <w:rPr>
          <w:b/>
          <w:bCs/>
        </w:rPr>
        <w:t>Strategy:</w:t>
      </w:r>
      <w:r w:rsidRPr="00E24693">
        <w:t> </w:t>
      </w:r>
      <w:r w:rsidRPr="00E24693">
        <w:rPr>
          <w:i/>
          <w:iCs/>
        </w:rPr>
        <w:t>Diversification of Product Line</w:t>
      </w:r>
      <w:r w:rsidRPr="00E24693">
        <w:t> – </w:t>
      </w:r>
      <w:r w:rsidRPr="00E24693">
        <w:rPr>
          <w:i/>
          <w:iCs/>
        </w:rPr>
        <w:t>“Reduce dependence on our core product by developing new product lines in adjacent markets over the next three years.”</w:t>
      </w:r>
      <w:r w:rsidRPr="00E24693">
        <w:t> </w:t>
      </w:r>
    </w:p>
    <w:p w14:paraId="4A7AD36F" w14:textId="77777777" w:rsidR="00E24693" w:rsidRPr="00E24693" w:rsidRDefault="00E24693" w:rsidP="00E24693">
      <w:r w:rsidRPr="00E24693">
        <w:rPr>
          <w:b/>
          <w:bCs/>
        </w:rPr>
        <w:t>Why it’s effective:</w:t>
      </w:r>
      <w:r w:rsidRPr="00E24693">
        <w:t> This strategy tackles the risk of relying on one product by branching out. It’s clear on what to do (develop new product lines in related markets) and gives a timeframe (multi-year development). The strength lies in its defensive and offensive rationale: it opens new revenue streams (growth) and mitigates risk if the core market saturates or declines. It guides the company to allocate resources towards R&amp;D or acquisitions in those adjacent markets. It aligns with goals of revenue growth and stability. </w:t>
      </w:r>
    </w:p>
    <w:p w14:paraId="650E2A48" w14:textId="77777777" w:rsidR="00E24693" w:rsidRPr="00E24693" w:rsidRDefault="00E24693" w:rsidP="00E24693">
      <w:pPr>
        <w:numPr>
          <w:ilvl w:val="0"/>
          <w:numId w:val="47"/>
        </w:numPr>
      </w:pPr>
      <w:r w:rsidRPr="00E24693">
        <w:rPr>
          <w:b/>
          <w:bCs/>
        </w:rPr>
        <w:t>Strategy:</w:t>
      </w:r>
      <w:r w:rsidRPr="00E24693">
        <w:t> </w:t>
      </w:r>
      <w:r w:rsidRPr="00E24693">
        <w:rPr>
          <w:i/>
          <w:iCs/>
        </w:rPr>
        <w:t>Digital Transformation</w:t>
      </w:r>
      <w:r w:rsidRPr="00E24693">
        <w:t> – </w:t>
      </w:r>
      <w:r w:rsidRPr="00E24693">
        <w:rPr>
          <w:i/>
          <w:iCs/>
        </w:rPr>
        <w:t>“Leverage technology to transform our operations and customer engagement: migrate all services to a unified digital platform, harness data analytics for decision-making, and introduce an e-commerce channel.”</w:t>
      </w:r>
      <w:r w:rsidRPr="00E24693">
        <w:t> </w:t>
      </w:r>
    </w:p>
    <w:p w14:paraId="6B78F31B" w14:textId="77777777" w:rsidR="00E24693" w:rsidRPr="00E24693" w:rsidRDefault="00E24693" w:rsidP="00E24693">
      <w:r w:rsidRPr="00E24693">
        <w:rPr>
          <w:b/>
          <w:bCs/>
        </w:rPr>
        <w:t>Why it’s effective:</w:t>
      </w:r>
      <w:r w:rsidRPr="00E24693">
        <w:t> This strategy embraces technology as a means to achieve multiple potential goals (efficiency, new revenue channels, better customer experience). It’s concrete in outlining key components (unified platform, data analytics, e-commerce). It provides a roadmap for the type of projects the company will undertake (IT system upgrades, data team build-out, online marketing). It’s also an increasingly common strategy across industries, making the business more agile and scalable. The clarity (specific digital initiatives) and breadth (covering operations and customer engagement) make it a comprehensive transformational strategy. </w:t>
      </w:r>
    </w:p>
    <w:p w14:paraId="1A1342AE" w14:textId="77777777" w:rsidR="00E24693" w:rsidRPr="00E24693" w:rsidRDefault="00E24693" w:rsidP="00E24693">
      <w:pPr>
        <w:numPr>
          <w:ilvl w:val="0"/>
          <w:numId w:val="48"/>
        </w:numPr>
      </w:pPr>
      <w:r w:rsidRPr="00E24693">
        <w:rPr>
          <w:b/>
          <w:bCs/>
        </w:rPr>
        <w:t>Strategy:</w:t>
      </w:r>
      <w:r w:rsidRPr="00E24693">
        <w:t> </w:t>
      </w:r>
      <w:r w:rsidRPr="00E24693">
        <w:rPr>
          <w:i/>
          <w:iCs/>
        </w:rPr>
        <w:t>Focus Strategy (Niche Market Leadership)</w:t>
      </w:r>
      <w:r w:rsidRPr="00E24693">
        <w:t> – </w:t>
      </w:r>
      <w:r w:rsidRPr="00E24693">
        <w:rPr>
          <w:i/>
          <w:iCs/>
        </w:rPr>
        <w:t>“Concentrate exclusively on the high-end audiophile market, offering premium audio equipment and white-glove customer service, rather than targeting mass consumers.”</w:t>
      </w:r>
      <w:r w:rsidRPr="00E24693">
        <w:t> </w:t>
      </w:r>
    </w:p>
    <w:p w14:paraId="6FF1C807" w14:textId="77777777" w:rsidR="00E24693" w:rsidRPr="00E24693" w:rsidRDefault="00E24693" w:rsidP="00E24693">
      <w:r w:rsidRPr="00E24693">
        <w:rPr>
          <w:b/>
          <w:bCs/>
        </w:rPr>
        <w:t>Why it’s effective:</w:t>
      </w:r>
      <w:r w:rsidRPr="00E24693">
        <w:t> This strategy chooses a specific niche (high-end audiophiles) and commits to it. It’s effective because it focuses the company’s efforts on a well-defined segment where it can excel, rather than spreading thin. All product development, marketing, and service decisions will align to what high-end customers value. It differentiates the company by depth in a niche, which can lead to strong brand loyalty and pricing power within that segment. This strategy makes sense if the goal is to dominate a niche or achieve a certain profit margin that mass-market wouldn’t yield. </w:t>
      </w:r>
    </w:p>
    <w:p w14:paraId="2993A4F0" w14:textId="77777777" w:rsidR="00E24693" w:rsidRPr="00E24693" w:rsidRDefault="00E24693" w:rsidP="00E24693">
      <w:pPr>
        <w:numPr>
          <w:ilvl w:val="0"/>
          <w:numId w:val="49"/>
        </w:numPr>
      </w:pPr>
      <w:r w:rsidRPr="00E24693">
        <w:rPr>
          <w:b/>
          <w:bCs/>
        </w:rPr>
        <w:lastRenderedPageBreak/>
        <w:t>Strategy:</w:t>
      </w:r>
      <w:r w:rsidRPr="00E24693">
        <w:t> </w:t>
      </w:r>
      <w:r w:rsidRPr="00E24693">
        <w:rPr>
          <w:i/>
          <w:iCs/>
        </w:rPr>
        <w:t>Talent Development as a Competitive Advantage</w:t>
      </w:r>
      <w:r w:rsidRPr="00E24693">
        <w:t> – </w:t>
      </w:r>
      <w:r w:rsidRPr="00E24693">
        <w:rPr>
          <w:i/>
          <w:iCs/>
        </w:rPr>
        <w:t>“Build the most skilled workforce in the industry by implementing a rigorous hiring process, continuous training programs, and a culture of innovation to drive product excellence.”</w:t>
      </w:r>
      <w:r w:rsidRPr="00E24693">
        <w:t> </w:t>
      </w:r>
    </w:p>
    <w:p w14:paraId="202B5059" w14:textId="77777777" w:rsidR="00E24693" w:rsidRPr="00E24693" w:rsidRDefault="00E24693" w:rsidP="00E24693">
      <w:r w:rsidRPr="00E24693">
        <w:rPr>
          <w:b/>
          <w:bCs/>
        </w:rPr>
        <w:t>Why it’s effective:</w:t>
      </w:r>
      <w:r w:rsidRPr="00E24693">
        <w:t> This strategy focuses internally: making talent and culture the source of competitive advantage. It’s clear about how – through hiring, training, and culture initiatives. This supports goals related to innovation, quality, or growth, because a highly skilled and innovative workforce can better achieve those outcomes. It’s a long-term play that can set the company apart (competitors can copy a product, but it’s harder to copy an excellent team and culture). It’s actionable (create training programs, refine hiring) and it aligns all levels of HR and management practices to strategic success. </w:t>
      </w:r>
    </w:p>
    <w:p w14:paraId="38B632E9" w14:textId="77777777" w:rsidR="00E24693" w:rsidRPr="00E24693" w:rsidRDefault="00E24693" w:rsidP="00E24693">
      <w:pPr>
        <w:numPr>
          <w:ilvl w:val="0"/>
          <w:numId w:val="50"/>
        </w:numPr>
      </w:pPr>
      <w:r w:rsidRPr="00E24693">
        <w:rPr>
          <w:b/>
          <w:bCs/>
        </w:rPr>
        <w:t>Strategy:</w:t>
      </w:r>
      <w:r w:rsidRPr="00E24693">
        <w:t> </w:t>
      </w:r>
      <w:r w:rsidRPr="00E24693">
        <w:rPr>
          <w:i/>
          <w:iCs/>
        </w:rPr>
        <w:t>Vertical Integration</w:t>
      </w:r>
      <w:r w:rsidRPr="00E24693">
        <w:t> – </w:t>
      </w:r>
      <w:r w:rsidRPr="00E24693">
        <w:rPr>
          <w:i/>
          <w:iCs/>
        </w:rPr>
        <w:t>“Secure our supply chain and reduce costs by acquiring key suppliers (upstream integration) and opening our own retail outlets (downstream integration).”</w:t>
      </w:r>
      <w:r w:rsidRPr="00E24693">
        <w:t> </w:t>
      </w:r>
    </w:p>
    <w:p w14:paraId="40CBE08C" w14:textId="77777777" w:rsidR="00E24693" w:rsidRPr="00E24693" w:rsidRDefault="00E24693" w:rsidP="00E24693">
      <w:r w:rsidRPr="00E24693">
        <w:rPr>
          <w:b/>
          <w:bCs/>
        </w:rPr>
        <w:t>Why it’s effective:</w:t>
      </w:r>
      <w:r w:rsidRPr="00E24693">
        <w:t> This strategy is bold and structural – integrating vertically to control more of the value chain. It’s effective if the goal is to improve margins or product availability. The example explicitly mentions upstream (suppliers) and downstream (retail) integration, so it’s clear what actions to take: pursue acquisitions or expansions in those areas. This strategy can lead to cost advantages, better quality control, and a closer connection to customers. It is ambitious, so it signals a strong strategic commitment, and it’s very clear on what the company will do differently than before (not relying on third parties for key inputs or sales). </w:t>
      </w:r>
    </w:p>
    <w:p w14:paraId="687234C5" w14:textId="77777777" w:rsidR="00E24693" w:rsidRPr="00E24693" w:rsidRDefault="00E24693" w:rsidP="00E24693">
      <w:pPr>
        <w:numPr>
          <w:ilvl w:val="0"/>
          <w:numId w:val="51"/>
        </w:numPr>
      </w:pPr>
      <w:r w:rsidRPr="00E24693">
        <w:rPr>
          <w:b/>
          <w:bCs/>
        </w:rPr>
        <w:t>Strategy:</w:t>
      </w:r>
      <w:r w:rsidRPr="00E24693">
        <w:t> </w:t>
      </w:r>
      <w:r w:rsidRPr="00E24693">
        <w:rPr>
          <w:i/>
          <w:iCs/>
        </w:rPr>
        <w:t>Sustainability Leadership</w:t>
      </w:r>
      <w:r w:rsidRPr="00E24693">
        <w:t> – </w:t>
      </w:r>
      <w:r w:rsidRPr="00E24693">
        <w:rPr>
          <w:i/>
          <w:iCs/>
        </w:rPr>
        <w:t>“Differentiate our brand by leading in sustainability: invest in green technologies, ensure our products are 100% recyclable, and achieve carbon-neutral operations.”</w:t>
      </w:r>
      <w:r w:rsidRPr="00E24693">
        <w:t> </w:t>
      </w:r>
    </w:p>
    <w:p w14:paraId="005F6893" w14:textId="77777777" w:rsidR="00E24693" w:rsidRPr="00E24693" w:rsidRDefault="00E24693" w:rsidP="00E24693">
      <w:r w:rsidRPr="00E24693">
        <w:rPr>
          <w:b/>
          <w:bCs/>
        </w:rPr>
        <w:t>Why it’s effective:</w:t>
      </w:r>
      <w:r w:rsidRPr="00E24693">
        <w:t> This strategy targets a competitive edge through sustainability, appealing to environmentally conscious markets and preempting regulations. It spells out a trio of approach points (green tech investment, product recyclability, carbon neutrality) which makes it concrete. It aligns with possible goals like brand enhancement, risk management, or opening new eco-friendly markets. It’s strong because it gives the company a modern, values-driven direction; if executed well, it could command customer loyalty and even allow premium pricing, or simply ensure compliance with future laws. This clearly communicates priorities to R&amp;D, operations, and marketing teams. </w:t>
      </w:r>
    </w:p>
    <w:p w14:paraId="673B7E4E" w14:textId="77777777" w:rsidR="00E24693" w:rsidRPr="00E24693" w:rsidRDefault="00E24693" w:rsidP="00E24693">
      <w:r w:rsidRPr="00E24693">
        <w:lastRenderedPageBreak/>
        <w:t>Each of these strategies provides a clear approach and often implies specific initiatives. They are general enough to be adapted across industries (e.g., cost leadership could apply to manufacturing or services; customer intimacy could apply to a tech firm or a bank) and demonstrate the principle of focusing on a </w:t>
      </w:r>
      <w:r w:rsidRPr="00E24693">
        <w:rPr>
          <w:b/>
          <w:bCs/>
        </w:rPr>
        <w:t>coherent plan of action</w:t>
      </w:r>
      <w:r w:rsidRPr="00E24693">
        <w:t> to reach goals. A well-defined strategy like these guides the creation of objectives and big rocks by indicating where efforts should be concentrated. </w:t>
      </w:r>
    </w:p>
    <w:p w14:paraId="70696B4C" w14:textId="77777777" w:rsidR="00E24693" w:rsidRPr="00E24693" w:rsidRDefault="00E24693" w:rsidP="00E24693">
      <w:r w:rsidRPr="00E24693">
        <w:t> </w:t>
      </w:r>
    </w:p>
    <w:p w14:paraId="17463F98" w14:textId="77777777" w:rsidR="00E24693" w:rsidRPr="00E24693" w:rsidRDefault="00E24693" w:rsidP="00E2259B">
      <w:pPr>
        <w:pStyle w:val="Heading1"/>
      </w:pPr>
      <w:r w:rsidRPr="00E24693">
        <w:t>Objectives </w:t>
      </w:r>
    </w:p>
    <w:p w14:paraId="7D025CCB" w14:textId="77777777" w:rsidR="00E24693" w:rsidRPr="00E24693" w:rsidRDefault="00E24693" w:rsidP="00E24693">
      <w:r w:rsidRPr="00E24693">
        <w:rPr>
          <w:b/>
          <w:bCs/>
        </w:rPr>
        <w:t>Definition:</w:t>
      </w:r>
      <w:r w:rsidRPr="00E24693">
        <w:t> Objectives are the specific, measurable steps or targets that drive progress toward a broader goal. In the context of a </w:t>
      </w:r>
      <w:proofErr w:type="spellStart"/>
      <w:r w:rsidRPr="00E24693">
        <w:t>CoS</w:t>
      </w:r>
      <w:proofErr w:type="spellEnd"/>
      <w:r w:rsidRPr="00E24693">
        <w:t>, an objective typically breaks down a goal into a concrete outcome with a shorter time frame (often within a quarter or year). Objectives tend to be </w:t>
      </w:r>
      <w:r w:rsidRPr="00E24693">
        <w:rPr>
          <w:b/>
          <w:bCs/>
        </w:rPr>
        <w:t>SMART</w:t>
      </w:r>
      <w:r w:rsidRPr="00E24693">
        <w:t> (Specific, Measurable, Achievable, Relevant, Time-bound) by definition. For example, if the goal is to improve customer satisfaction, an objective might be “Increase the Net Promoter Score (NPS) from 40 to 60 by the end of Q3.” Objectives provide clarity on what </w:t>
      </w:r>
      <w:r w:rsidRPr="00E24693">
        <w:rPr>
          <w:i/>
          <w:iCs/>
        </w:rPr>
        <w:t>exactly</w:t>
      </w:r>
      <w:r w:rsidRPr="00E24693">
        <w:t> needs to be accomplished and by when, so that the broader goal is achieved. </w:t>
      </w:r>
    </w:p>
    <w:p w14:paraId="5EAEC8E3" w14:textId="77777777" w:rsidR="00E24693" w:rsidRPr="00E24693" w:rsidRDefault="00E24693" w:rsidP="00E24693">
      <w:r w:rsidRPr="00E24693">
        <w:t>In some planning frameworks (like OKRs – Objectives and Key Results), the term “Objective” is used as a qualitative goal statement, and the measurable parts are the “Key Results.” However, even in those cases, the objective is intended to be ambitious and concrete enough to guide action. Here, we consider an objective to encapsulate a single focused target (often with implicit or explicit metrics), and organizations will usually set multiple objectives under one high-level goal. </w:t>
      </w:r>
    </w:p>
    <w:p w14:paraId="725D9117" w14:textId="77777777" w:rsidR="00E24693" w:rsidRPr="00E24693" w:rsidRDefault="00E24693" w:rsidP="00E24693">
      <w:r w:rsidRPr="00E24693">
        <w:rPr>
          <w:b/>
          <w:bCs/>
        </w:rPr>
        <w:t>Best Practices for Creating Objectives:</w:t>
      </w:r>
      <w:r w:rsidRPr="00E24693">
        <w:t> </w:t>
      </w:r>
    </w:p>
    <w:p w14:paraId="0A941D63" w14:textId="77777777" w:rsidR="00E24693" w:rsidRPr="00E24693" w:rsidRDefault="00E24693" w:rsidP="00E24693">
      <w:pPr>
        <w:numPr>
          <w:ilvl w:val="0"/>
          <w:numId w:val="52"/>
        </w:numPr>
      </w:pPr>
      <w:r w:rsidRPr="00E24693">
        <w:rPr>
          <w:b/>
          <w:bCs/>
        </w:rPr>
        <w:t>Make Them S.M.A.R.T.:</w:t>
      </w:r>
      <w:r w:rsidRPr="00E24693">
        <w:t> Each objective should be Specific (clear and unambiguous), Measurable (with a defined metric or clear criteria for success), Achievable (feasible and attainable), Relevant (aligned with higher-level goals/strategies), and Time-bound (with a deadline or frequency) </w:t>
      </w:r>
      <w:r w:rsidRPr="00E24693">
        <w:rPr>
          <w:vertAlign w:val="superscript"/>
        </w:rPr>
        <w:t>11</w:t>
      </w:r>
      <w:r w:rsidRPr="00E24693">
        <w:t>. Following the SMART framework ensures the objective is well-defined. For instance, “Improve employee skills” is vague, but “Provide at least 40 hours of skills training per employee by Q4” is SMART: it’s specific (40 hours of training), measurable (track training hours), achievable (with proper planning/budget), relevant (if upskilling supports the business), and time-bound (by Q4). </w:t>
      </w:r>
    </w:p>
    <w:p w14:paraId="6F382685" w14:textId="77777777" w:rsidR="00E24693" w:rsidRPr="00E24693" w:rsidRDefault="00E24693" w:rsidP="00E24693">
      <w:pPr>
        <w:numPr>
          <w:ilvl w:val="0"/>
          <w:numId w:val="53"/>
        </w:numPr>
      </w:pPr>
      <w:r w:rsidRPr="00E24693">
        <w:rPr>
          <w:b/>
          <w:bCs/>
        </w:rPr>
        <w:t>Align Objectives to Goals and Strategy:</w:t>
      </w:r>
      <w:r w:rsidRPr="00E24693">
        <w:t xml:space="preserve"> Every objective should clearly </w:t>
      </w:r>
      <w:proofErr w:type="gramStart"/>
      <w:r w:rsidRPr="00E24693">
        <w:t>ladder</w:t>
      </w:r>
      <w:proofErr w:type="gramEnd"/>
      <w:r w:rsidRPr="00E24693">
        <w:t xml:space="preserve"> up to one of the main goals. Team members should </w:t>
      </w:r>
      <w:r w:rsidRPr="00E24693">
        <w:lastRenderedPageBreak/>
        <w:t>understand </w:t>
      </w:r>
      <w:r w:rsidRPr="00E24693">
        <w:rPr>
          <w:i/>
          <w:iCs/>
        </w:rPr>
        <w:t>why </w:t>
      </w:r>
      <w:proofErr w:type="gramStart"/>
      <w:r w:rsidRPr="00E24693">
        <w:rPr>
          <w:i/>
          <w:iCs/>
        </w:rPr>
        <w:t>this objective matters</w:t>
      </w:r>
      <w:proofErr w:type="gramEnd"/>
      <w:r w:rsidRPr="00E24693">
        <w:t>—it delivers a piece of a larger goal. If your strategy is in place, ensure objectives support that strategy as well. For example, with a strategy of “digital transformation,” an objective could be “Digitize 80% of our paper-based processes by end of year.” This directly supports the strategy and likely a goal of efficiency or cost reduction. </w:t>
      </w:r>
    </w:p>
    <w:p w14:paraId="582AA810" w14:textId="77777777" w:rsidR="00E24693" w:rsidRPr="00E24693" w:rsidRDefault="00E24693" w:rsidP="00E24693">
      <w:pPr>
        <w:numPr>
          <w:ilvl w:val="0"/>
          <w:numId w:val="54"/>
        </w:numPr>
      </w:pPr>
      <w:r w:rsidRPr="00E24693">
        <w:rPr>
          <w:b/>
          <w:bCs/>
        </w:rPr>
        <w:t>Use Clear Metrics or Key Results:</w:t>
      </w:r>
      <w:r w:rsidRPr="00E24693">
        <w:t> Identify a metric (or a set of key results) that will quantify success. If the objective is to increase something, state the current baseline and the target increase (“from X to Y”). If the objective is to achieve a status (like a certification or launch a project), define what completion means (e.g., “complete implementation and go live by [date]”). Where applicable, attach numeric targets (dollars, percentages, counts, ratings, time, etc.). This removes ambiguity when evaluating progress. </w:t>
      </w:r>
    </w:p>
    <w:p w14:paraId="777E4F71" w14:textId="77777777" w:rsidR="00E24693" w:rsidRPr="00E24693" w:rsidRDefault="00E24693" w:rsidP="00E24693">
      <w:pPr>
        <w:numPr>
          <w:ilvl w:val="0"/>
          <w:numId w:val="55"/>
        </w:numPr>
      </w:pPr>
      <w:r w:rsidRPr="00E24693">
        <w:rPr>
          <w:b/>
          <w:bCs/>
        </w:rPr>
        <w:t>Set a Realistic Scope:</w:t>
      </w:r>
      <w:r w:rsidRPr="00E24693">
        <w:t> The scope of an objective should be narrow enough that it’s realistically achievable by the responsible team within the time frame, but broad enough that it materially impacts the goal. An objective might be for a specific department or cross-functional team. For instance, “Launch the new website” might involve marketing and IT – it’s a sizable project but still a clear, bounded objective for the quarter. Avoid objectives that are either too small (more like individual tasks) or so large that they’re essentially a re-statement of the entire goal. </w:t>
      </w:r>
    </w:p>
    <w:p w14:paraId="43BA95E4" w14:textId="77777777" w:rsidR="00E24693" w:rsidRPr="00E24693" w:rsidRDefault="00E24693" w:rsidP="00E24693">
      <w:pPr>
        <w:numPr>
          <w:ilvl w:val="0"/>
          <w:numId w:val="56"/>
        </w:numPr>
      </w:pPr>
      <w:r w:rsidRPr="00E24693">
        <w:rPr>
          <w:b/>
          <w:bCs/>
        </w:rPr>
        <w:t>Assign Ownership:</w:t>
      </w:r>
      <w:r w:rsidRPr="00E24693">
        <w:t> Every objective should have an owner – a person or team responsible for achieving it. While the grounding document (used by an AI) may not list owners, in practice this is critical. It ensures accountability. For example: “Sales Director will drive the objective of ‘Increase client renewals by 10%’.” Owners will then devise action plans to meet the objective. </w:t>
      </w:r>
    </w:p>
    <w:p w14:paraId="68151EC6" w14:textId="77777777" w:rsidR="00E24693" w:rsidRPr="00E24693" w:rsidRDefault="00E24693" w:rsidP="00E24693">
      <w:pPr>
        <w:numPr>
          <w:ilvl w:val="0"/>
          <w:numId w:val="57"/>
        </w:numPr>
      </w:pPr>
      <w:r w:rsidRPr="00E24693">
        <w:rPr>
          <w:b/>
          <w:bCs/>
        </w:rPr>
        <w:t>Prioritize and Limit Number of Objectives:</w:t>
      </w:r>
      <w:r w:rsidRPr="00E24693">
        <w:t> Similar to limiting goals, each team or area should focus on a handful of key objectives at a time (often 3–5 per quarter or per goal). Too many objectives can overwhelm and reduce focus. Prioritize which outcomes are most important. It’s better to exceed a few key objectives than to miss many. </w:t>
      </w:r>
    </w:p>
    <w:p w14:paraId="0D4A6EB2" w14:textId="77777777" w:rsidR="00E24693" w:rsidRPr="00E24693" w:rsidRDefault="00E24693" w:rsidP="00E24693">
      <w:pPr>
        <w:numPr>
          <w:ilvl w:val="0"/>
          <w:numId w:val="58"/>
        </w:numPr>
      </w:pPr>
      <w:r w:rsidRPr="00E24693">
        <w:rPr>
          <w:b/>
          <w:bCs/>
        </w:rPr>
        <w:t>Review and Adjust Regularly:</w:t>
      </w:r>
      <w:r w:rsidRPr="00E24693">
        <w:t xml:space="preserve"> Objectives should be tracked frequently (weekly or monthly check-ins on progress). If an objective is falling behind, investigate why – perhaps the target was too high, resources are lacking, or external conditions changed. Don’t change objectives on a whim, but be adaptive: if something truly needs revision (e.g., an objective becomes irrelevant due to a market shift), update it or replace it in the next planning </w:t>
      </w:r>
      <w:r w:rsidRPr="00E24693">
        <w:lastRenderedPageBreak/>
        <w:t>cycle. Continuous review is part of good management rhythm (often done in the “Focus Rhythm” of a </w:t>
      </w:r>
      <w:proofErr w:type="spellStart"/>
      <w:r w:rsidRPr="00E24693">
        <w:t>CoS</w:t>
      </w:r>
      <w:proofErr w:type="spellEnd"/>
      <w:r w:rsidRPr="00E24693">
        <w:t> with weekly or monthly scorecard reviews </w:t>
      </w:r>
      <w:r w:rsidRPr="00E24693">
        <w:rPr>
          <w:vertAlign w:val="superscript"/>
        </w:rPr>
        <w:t>12</w:t>
      </w:r>
      <w:r w:rsidRPr="00E24693">
        <w:t>). </w:t>
      </w:r>
    </w:p>
    <w:p w14:paraId="7B855131" w14:textId="77777777" w:rsidR="00E24693" w:rsidRPr="00E24693" w:rsidRDefault="00E24693" w:rsidP="00E24693">
      <w:r w:rsidRPr="00E24693">
        <w:rPr>
          <w:b/>
          <w:bCs/>
        </w:rPr>
        <w:t>What to Avoid with Objectives:</w:t>
      </w:r>
      <w:r w:rsidRPr="00E24693">
        <w:t> </w:t>
      </w:r>
    </w:p>
    <w:p w14:paraId="4488BD49" w14:textId="77777777" w:rsidR="00E24693" w:rsidRPr="00E24693" w:rsidRDefault="00E24693" w:rsidP="00E24693">
      <w:pPr>
        <w:numPr>
          <w:ilvl w:val="0"/>
          <w:numId w:val="59"/>
        </w:numPr>
      </w:pPr>
      <w:r w:rsidRPr="00E24693">
        <w:rPr>
          <w:b/>
          <w:bCs/>
        </w:rPr>
        <w:t>Not Quantifying the Objective:</w:t>
      </w:r>
      <w:r w:rsidRPr="00E24693">
        <w:t> Phrasing like “Improve quality control procedures” as an objective is inadequate without a measurable outcome. What does “improve” mean – fewer defects? faster inspections? Unless you quantify it (e.g., “reduce defect rate by 50%”), it’s not a true objective but rather an activity or aim. Always ask: “How will we know if this objective is met?” If you can’t answer clearly, it’s not measurable enough. </w:t>
      </w:r>
    </w:p>
    <w:p w14:paraId="4CD2765B" w14:textId="77777777" w:rsidR="00E24693" w:rsidRPr="00E24693" w:rsidRDefault="00E24693" w:rsidP="00E24693">
      <w:pPr>
        <w:numPr>
          <w:ilvl w:val="0"/>
          <w:numId w:val="60"/>
        </w:numPr>
      </w:pPr>
      <w:r w:rsidRPr="00E24693">
        <w:rPr>
          <w:b/>
          <w:bCs/>
        </w:rPr>
        <w:t>Objectives That Don’t Tie to a Goal:</w:t>
      </w:r>
      <w:r w:rsidRPr="00E24693">
        <w:t> If you have an objective that isn’t clearly linked to any higher goal or strategy, question why it’s being pursued. It might be a pet project or a legacy metric that no longer matters. Every objective should serve a purpose in the bigger picture; otherwise, it may lead to wasted effort. </w:t>
      </w:r>
    </w:p>
    <w:p w14:paraId="41135CEC" w14:textId="77777777" w:rsidR="00E24693" w:rsidRPr="00E24693" w:rsidRDefault="00E24693" w:rsidP="00E24693">
      <w:pPr>
        <w:numPr>
          <w:ilvl w:val="0"/>
          <w:numId w:val="61"/>
        </w:numPr>
      </w:pPr>
      <w:r w:rsidRPr="00E24693">
        <w:rPr>
          <w:b/>
          <w:bCs/>
        </w:rPr>
        <w:t>Too Easy or Too Hard:</w:t>
      </w:r>
      <w:r w:rsidRPr="00E24693">
        <w:t> An objective set far below current performance (e.g., “Maintain customer satisfaction above 50%” when you’re already at 90%) isn’t useful – it doesn’t push improvement. On the other hand, an unattainable objective (like “100% market share in one year”) will likely be ignored or fail. Use historical data, benchmarking, and team input to set a challenging yet attainable target. Objectives can be stretch goals, but if they’re seen as impossible, teams may give up or game the numbers. </w:t>
      </w:r>
    </w:p>
    <w:p w14:paraId="1EE097BD" w14:textId="77777777" w:rsidR="00E24693" w:rsidRPr="00E24693" w:rsidRDefault="00E24693" w:rsidP="00E24693">
      <w:pPr>
        <w:numPr>
          <w:ilvl w:val="0"/>
          <w:numId w:val="62"/>
        </w:numPr>
      </w:pPr>
      <w:r w:rsidRPr="00E24693">
        <w:rPr>
          <w:b/>
          <w:bCs/>
        </w:rPr>
        <w:t>Too Many Metrics in One Objective:</w:t>
      </w:r>
      <w:r w:rsidRPr="00E24693">
        <w:t> While objectives can have multiple key results, avoid bundling unrelated metrics into one objective. E.g., “Improve customer satisfaction and reduce cost by 10% and launch 3 new products” is actually three separate aims. Split such cases into separate objectives for clarity and better focus, unless they’re truly directly linked (which is rare for disparate metrics). </w:t>
      </w:r>
    </w:p>
    <w:p w14:paraId="2929E482" w14:textId="77777777" w:rsidR="00E24693" w:rsidRPr="00E24693" w:rsidRDefault="00E24693" w:rsidP="00E24693">
      <w:pPr>
        <w:numPr>
          <w:ilvl w:val="0"/>
          <w:numId w:val="63"/>
        </w:numPr>
      </w:pPr>
      <w:r w:rsidRPr="00E24693">
        <w:rPr>
          <w:b/>
          <w:bCs/>
        </w:rPr>
        <w:t>Focusing on Vanity or Irrelevant Metrics:</w:t>
      </w:r>
      <w:r w:rsidRPr="00E24693">
        <w:t> Ensure the metric you choose genuinely drives the desired outcome. Sometimes teams pick a metric because it’s easily available or looks good, not because it’s meaningful (so-called “vanity metrics”). For instance, “number of website visits” might not matter if your goal is profit (conversion rate or sales would matter more). Don’t create an objective around something that doesn’t translate to real success for the organization. </w:t>
      </w:r>
    </w:p>
    <w:p w14:paraId="47302791" w14:textId="77777777" w:rsidR="00E24693" w:rsidRPr="00E24693" w:rsidRDefault="00E24693" w:rsidP="00E24693">
      <w:pPr>
        <w:numPr>
          <w:ilvl w:val="0"/>
          <w:numId w:val="64"/>
        </w:numPr>
      </w:pPr>
      <w:r w:rsidRPr="00E24693">
        <w:rPr>
          <w:b/>
          <w:bCs/>
        </w:rPr>
        <w:lastRenderedPageBreak/>
        <w:t>Ignoring the Time Element:</w:t>
      </w:r>
      <w:r w:rsidRPr="00E24693">
        <w:t> An objective without a deadline can drag on indefinitely. Avoid open-ended objectives. Also avoid objectives that don’t specify </w:t>
      </w:r>
      <w:r w:rsidRPr="00E24693">
        <w:rPr>
          <w:i/>
          <w:iCs/>
        </w:rPr>
        <w:t>when</w:t>
      </w:r>
      <w:r w:rsidRPr="00E24693">
        <w:t> or </w:t>
      </w:r>
      <w:r w:rsidRPr="00E24693">
        <w:rPr>
          <w:i/>
          <w:iCs/>
        </w:rPr>
        <w:t>how often</w:t>
      </w:r>
      <w:r w:rsidRPr="00E24693">
        <w:t> – e.g., “Increase employee training hours” is incomplete (increase by when? or per year?). Time-bound is a critical part of SMART; ensure every objective has a clear target date or period. </w:t>
      </w:r>
    </w:p>
    <w:p w14:paraId="1D6AC570" w14:textId="77777777" w:rsidR="00E24693" w:rsidRPr="00E24693" w:rsidRDefault="00E24693" w:rsidP="00E24693">
      <w:r w:rsidRPr="00E24693">
        <w:t>Examples of Well-Defined Objectives (with Explanations) </w:t>
      </w:r>
    </w:p>
    <w:p w14:paraId="24251269" w14:textId="77777777" w:rsidR="00E24693" w:rsidRPr="00E24693" w:rsidRDefault="00E24693" w:rsidP="00E24693">
      <w:r w:rsidRPr="00E24693">
        <w:t>Here are ten examples of objectives that exemplify clarity and alignment with goals. Each includes a brief explanation of why it’s a good objective: </w:t>
      </w:r>
    </w:p>
    <w:p w14:paraId="3D400CE1" w14:textId="77777777" w:rsidR="00E24693" w:rsidRPr="00E24693" w:rsidRDefault="00E24693" w:rsidP="00E24693">
      <w:pPr>
        <w:numPr>
          <w:ilvl w:val="0"/>
          <w:numId w:val="65"/>
        </w:numPr>
      </w:pPr>
      <w:r w:rsidRPr="00E24693">
        <w:rPr>
          <w:b/>
          <w:bCs/>
        </w:rPr>
        <w:t>Objective:</w:t>
      </w:r>
      <w:r w:rsidRPr="00E24693">
        <w:t> </w:t>
      </w:r>
      <w:r w:rsidRPr="00E24693">
        <w:rPr>
          <w:i/>
          <w:iCs/>
        </w:rPr>
        <w:t>Increase quarterly sales by 10% (from $5M to $5.5M) by the end of Q4.</w:t>
      </w:r>
      <w:r w:rsidRPr="00E24693">
        <w:t> </w:t>
      </w:r>
    </w:p>
    <w:p w14:paraId="5D3AD932" w14:textId="77777777" w:rsidR="00E24693" w:rsidRPr="00E24693" w:rsidRDefault="00E24693" w:rsidP="00E24693">
      <w:r w:rsidRPr="00E24693">
        <w:rPr>
          <w:b/>
          <w:bCs/>
        </w:rPr>
        <w:t>Why it’s good:</w:t>
      </w:r>
      <w:r w:rsidRPr="00E24693">
        <w:t> It specifies the current baseline ($5M) and the target ($5.5M), which is a 10% increase, and sets the time frame (by end of Q4). It’s tightly measurable (sales figures) and clearly tied to a likely larger goal of revenue growth. The 10% figure is presumably challenging yet realistic given quarterly performance. Any sales team can understand and rally around this objective. </w:t>
      </w:r>
    </w:p>
    <w:p w14:paraId="35AB3B9D" w14:textId="77777777" w:rsidR="00E24693" w:rsidRPr="00E24693" w:rsidRDefault="00E24693" w:rsidP="00E24693">
      <w:pPr>
        <w:numPr>
          <w:ilvl w:val="0"/>
          <w:numId w:val="66"/>
        </w:numPr>
      </w:pPr>
      <w:r w:rsidRPr="00E24693">
        <w:rPr>
          <w:b/>
          <w:bCs/>
        </w:rPr>
        <w:t>Objective:</w:t>
      </w:r>
      <w:r w:rsidRPr="00E24693">
        <w:t> </w:t>
      </w:r>
      <w:r w:rsidRPr="00E24693">
        <w:rPr>
          <w:i/>
          <w:iCs/>
        </w:rPr>
        <w:t>Reduce customer support ticket resolution time from 48 hours to 24 hours by June 30.</w:t>
      </w:r>
      <w:r w:rsidRPr="00E24693">
        <w:t> </w:t>
      </w:r>
    </w:p>
    <w:p w14:paraId="051AD7D2" w14:textId="77777777" w:rsidR="00E24693" w:rsidRPr="00E24693" w:rsidRDefault="00E24693" w:rsidP="00E24693">
      <w:r w:rsidRPr="00E24693">
        <w:rPr>
          <w:b/>
          <w:bCs/>
        </w:rPr>
        <w:t>Why it’s good:</w:t>
      </w:r>
      <w:r w:rsidRPr="00E24693">
        <w:t> This objective targets a specific performance metric in customer service (resolution time) and aims to cut it in half. It provides a clear before-and-after (from 48h to 24h) and a deadline. It aligns with goals related to customer satisfaction or service quality. It’s achievable through means like process improvements or staffing, and progress can be tracked easily (average resolution metrics over time). </w:t>
      </w:r>
    </w:p>
    <w:p w14:paraId="71D64856" w14:textId="77777777" w:rsidR="00E24693" w:rsidRPr="00E24693" w:rsidRDefault="00E24693" w:rsidP="00E24693">
      <w:pPr>
        <w:numPr>
          <w:ilvl w:val="0"/>
          <w:numId w:val="67"/>
        </w:numPr>
      </w:pPr>
      <w:r w:rsidRPr="00E24693">
        <w:rPr>
          <w:b/>
          <w:bCs/>
        </w:rPr>
        <w:t>Objective:</w:t>
      </w:r>
      <w:r w:rsidRPr="00E24693">
        <w:t> </w:t>
      </w:r>
      <w:r w:rsidRPr="00E24693">
        <w:rPr>
          <w:i/>
          <w:iCs/>
        </w:rPr>
        <w:t>Launch the new e-commerce website by March 1, with at least 500 products listed and fully functional checkout.</w:t>
      </w:r>
      <w:r w:rsidRPr="00E24693">
        <w:t> </w:t>
      </w:r>
    </w:p>
    <w:p w14:paraId="44A1FC29" w14:textId="77777777" w:rsidR="00E24693" w:rsidRPr="00E24693" w:rsidRDefault="00E24693" w:rsidP="00E24693">
      <w:r w:rsidRPr="00E24693">
        <w:rPr>
          <w:b/>
          <w:bCs/>
        </w:rPr>
        <w:t>Why it’s good:</w:t>
      </w:r>
      <w:r w:rsidRPr="00E24693">
        <w:t> It defines a clear deliverable (new e-commerce website launch) and even spells out what “launch” entails (a certain number of products and a working checkout feature). The date (March 1) is the time-bound element. This objective supports a goal of expanding sales channels or improving digital presence. It’s binary/measurable (site is live with those features by that date or not) and gives teams a concrete project outcome to work toward. </w:t>
      </w:r>
    </w:p>
    <w:p w14:paraId="1553808C" w14:textId="77777777" w:rsidR="00E24693" w:rsidRPr="00E24693" w:rsidRDefault="00E24693" w:rsidP="00E24693">
      <w:pPr>
        <w:numPr>
          <w:ilvl w:val="0"/>
          <w:numId w:val="68"/>
        </w:numPr>
      </w:pPr>
      <w:r w:rsidRPr="00E24693">
        <w:rPr>
          <w:b/>
          <w:bCs/>
        </w:rPr>
        <w:t>Objective:</w:t>
      </w:r>
      <w:r w:rsidRPr="00E24693">
        <w:t> </w:t>
      </w:r>
      <w:r w:rsidRPr="00E24693">
        <w:rPr>
          <w:i/>
          <w:iCs/>
        </w:rPr>
        <w:t>Increase the manufacturing production rate to 200 units per day by August (up from 150 units) while maintaining quality standards.</w:t>
      </w:r>
      <w:r w:rsidRPr="00E24693">
        <w:t> </w:t>
      </w:r>
    </w:p>
    <w:p w14:paraId="3F77318F" w14:textId="77777777" w:rsidR="00E24693" w:rsidRPr="00E24693" w:rsidRDefault="00E24693" w:rsidP="00E24693">
      <w:r w:rsidRPr="00E24693">
        <w:rPr>
          <w:b/>
          <w:bCs/>
        </w:rPr>
        <w:lastRenderedPageBreak/>
        <w:t>Why it’s good:</w:t>
      </w:r>
      <w:r w:rsidRPr="00E24693">
        <w:t> It has a numeric target (200 units/day from 150) and a deadline (by August). It also notes “while maintaining quality,” implying that quality metrics should not drop – this is a useful clarification to ensure one metric isn’t achieved at the expense of another. It aligns with efficiency or growth goals. Teams in operations can plan how to achieve this (maybe by process optimization or adding a shift). Success can be measured by production logs and quality control reports. </w:t>
      </w:r>
    </w:p>
    <w:p w14:paraId="5AB5055A" w14:textId="77777777" w:rsidR="00E24693" w:rsidRPr="00E24693" w:rsidRDefault="00E24693" w:rsidP="00E24693">
      <w:pPr>
        <w:numPr>
          <w:ilvl w:val="0"/>
          <w:numId w:val="69"/>
        </w:numPr>
      </w:pPr>
      <w:r w:rsidRPr="00E24693">
        <w:rPr>
          <w:b/>
          <w:bCs/>
        </w:rPr>
        <w:t>Objective:</w:t>
      </w:r>
      <w:r w:rsidRPr="00E24693">
        <w:t> </w:t>
      </w:r>
      <w:r w:rsidRPr="00E24693">
        <w:rPr>
          <w:i/>
          <w:iCs/>
        </w:rPr>
        <w:t>Achieve a 95% employee training completion rate for the new compliance program by Q3.</w:t>
      </w:r>
      <w:r w:rsidRPr="00E24693">
        <w:t> </w:t>
      </w:r>
    </w:p>
    <w:p w14:paraId="6D9B35B1" w14:textId="77777777" w:rsidR="00E24693" w:rsidRPr="00E24693" w:rsidRDefault="00E24693" w:rsidP="00E24693">
      <w:r w:rsidRPr="00E24693">
        <w:rPr>
          <w:b/>
          <w:bCs/>
        </w:rPr>
        <w:t>Why it’s good:</w:t>
      </w:r>
      <w:r w:rsidRPr="00E24693">
        <w:t> It focuses on an internal process – training completion – with a concrete target (95% of employees must complete) and a deadline (by end of Q3). It supports goals around risk management or compliance adherence. It’s straightforward to measure (track how many employees finished the program out of total). Also, 95% is high but allows a tiny margin for those on leave or other issues, showing it’s practical. This drives HR or compliance teams to actively follow up on training. </w:t>
      </w:r>
    </w:p>
    <w:p w14:paraId="7667CBFF" w14:textId="77777777" w:rsidR="00E24693" w:rsidRPr="00E24693" w:rsidRDefault="00E24693" w:rsidP="00E24693">
      <w:pPr>
        <w:numPr>
          <w:ilvl w:val="0"/>
          <w:numId w:val="70"/>
        </w:numPr>
      </w:pPr>
      <w:r w:rsidRPr="00E24693">
        <w:rPr>
          <w:b/>
          <w:bCs/>
        </w:rPr>
        <w:t>Objective:</w:t>
      </w:r>
      <w:r w:rsidRPr="00E24693">
        <w:t> </w:t>
      </w:r>
      <w:r w:rsidRPr="00E24693">
        <w:rPr>
          <w:i/>
          <w:iCs/>
        </w:rPr>
        <w:t>Secure at least $2 million in new funding by the end of the fiscal year.</w:t>
      </w:r>
      <w:r w:rsidRPr="00E24693">
        <w:t> </w:t>
      </w:r>
    </w:p>
    <w:p w14:paraId="0709E9DB" w14:textId="77777777" w:rsidR="00E24693" w:rsidRPr="00E24693" w:rsidRDefault="00E24693" w:rsidP="00E24693">
      <w:r w:rsidRPr="00E24693">
        <w:rPr>
          <w:b/>
          <w:bCs/>
        </w:rPr>
        <w:t>Why it’s good:</w:t>
      </w:r>
      <w:r w:rsidRPr="00E24693">
        <w:t> This objective is relevant for startups or non-profits. It quantifies the fundraising target ($2M) and gives a deadline (end of fiscal year). It aligns with a goal of ensuring financial stability or funding growth initiatives. The wording “secure” implies commitment of funds (e.g., from investors or grants). It is a clear go/no-go style outcome – by that date, either you have raised $2M or not – which is easily measurable. It’s challenging but attainable with a solid strategy (it suggests that strategies like investor outreach or grant applications need to be in play). </w:t>
      </w:r>
    </w:p>
    <w:p w14:paraId="225D1F8C" w14:textId="77777777" w:rsidR="00E24693" w:rsidRPr="00E24693" w:rsidRDefault="00E24693" w:rsidP="00E24693">
      <w:pPr>
        <w:numPr>
          <w:ilvl w:val="0"/>
          <w:numId w:val="71"/>
        </w:numPr>
      </w:pPr>
      <w:r w:rsidRPr="00E24693">
        <w:rPr>
          <w:b/>
          <w:bCs/>
        </w:rPr>
        <w:t>Objective:</w:t>
      </w:r>
      <w:r w:rsidRPr="00E24693">
        <w:t> </w:t>
      </w:r>
      <w:r w:rsidRPr="00E24693">
        <w:rPr>
          <w:i/>
          <w:iCs/>
        </w:rPr>
        <w:t>Improve the Net Promoter Score (NPS) from 45 to 60 by the next bi-annual survey (six months from now).</w:t>
      </w:r>
      <w:r w:rsidRPr="00E24693">
        <w:t> </w:t>
      </w:r>
    </w:p>
    <w:p w14:paraId="698FFF0B" w14:textId="77777777" w:rsidR="00E24693" w:rsidRPr="00E24693" w:rsidRDefault="00E24693" w:rsidP="00E24693">
      <w:r w:rsidRPr="00E24693">
        <w:rPr>
          <w:b/>
          <w:bCs/>
        </w:rPr>
        <w:t>Why it’s good:</w:t>
      </w:r>
      <w:r w:rsidRPr="00E24693">
        <w:t> NPS is a concrete customer loyalty metric. The objective provides the current score (45) and the target (60) and ties it to the next survey cycle (six months, bi-annual). It’s a clear numeric increase in a customer sentiment metric, aligning with any goal to improve customer experience or brand loyalty. It’s specific and </w:t>
      </w:r>
      <w:proofErr w:type="gramStart"/>
      <w:r w:rsidRPr="00E24693">
        <w:t>time-bound</w:t>
      </w:r>
      <w:proofErr w:type="gramEnd"/>
      <w:r w:rsidRPr="00E24693">
        <w:t>. Achieving this would likely require executing on strategies for customer service improvements, product enhancements, etc., which the team can break down further – but the objective itself is succinct. </w:t>
      </w:r>
    </w:p>
    <w:p w14:paraId="54384A3F" w14:textId="77777777" w:rsidR="00E24693" w:rsidRPr="00E24693" w:rsidRDefault="00E24693" w:rsidP="00E24693">
      <w:pPr>
        <w:numPr>
          <w:ilvl w:val="0"/>
          <w:numId w:val="72"/>
        </w:numPr>
      </w:pPr>
      <w:r w:rsidRPr="00E24693">
        <w:rPr>
          <w:b/>
          <w:bCs/>
        </w:rPr>
        <w:t>Objective:</w:t>
      </w:r>
      <w:r w:rsidRPr="00E24693">
        <w:t> </w:t>
      </w:r>
      <w:r w:rsidRPr="00E24693">
        <w:rPr>
          <w:i/>
          <w:iCs/>
        </w:rPr>
        <w:t>Reduce monthly customer churn to 4% by September (from the current 6%).</w:t>
      </w:r>
      <w:r w:rsidRPr="00E24693">
        <w:t> </w:t>
      </w:r>
    </w:p>
    <w:p w14:paraId="0E853964" w14:textId="77777777" w:rsidR="00E24693" w:rsidRPr="00E24693" w:rsidRDefault="00E24693" w:rsidP="00E24693">
      <w:r w:rsidRPr="00E24693">
        <w:rPr>
          <w:b/>
          <w:bCs/>
        </w:rPr>
        <w:lastRenderedPageBreak/>
        <w:t>Why it’s good:</w:t>
      </w:r>
      <w:r w:rsidRPr="00E24693">
        <w:t> It focuses on reducing churn, a crucial metric for subscription-based businesses. It states current vs target (6% to 4%) and a timeline (by September). It’s measurable each month and directly impacts revenue and growth goals (since lower churn means retaining more customers). It’s also realistic – a </w:t>
      </w:r>
      <w:proofErr w:type="gramStart"/>
      <w:r w:rsidRPr="00E24693">
        <w:t>2 percentage</w:t>
      </w:r>
      <w:proofErr w:type="gramEnd"/>
      <w:r w:rsidRPr="00E24693">
        <w:t> point reduction might be ambitious but possible with targeted retention actions. This objective gives clear direction to customer success and marketing teams to implement retention programs. </w:t>
      </w:r>
    </w:p>
    <w:p w14:paraId="27F77763" w14:textId="77777777" w:rsidR="00E24693" w:rsidRPr="00E24693" w:rsidRDefault="00E24693" w:rsidP="00E24693">
      <w:pPr>
        <w:numPr>
          <w:ilvl w:val="0"/>
          <w:numId w:val="73"/>
        </w:numPr>
      </w:pPr>
      <w:r w:rsidRPr="00E24693">
        <w:rPr>
          <w:b/>
          <w:bCs/>
        </w:rPr>
        <w:t>Objective:</w:t>
      </w:r>
      <w:r w:rsidRPr="00E24693">
        <w:t> </w:t>
      </w:r>
      <w:r w:rsidRPr="00E24693">
        <w:rPr>
          <w:i/>
          <w:iCs/>
        </w:rPr>
        <w:t>Open 5 new store locations in the West Coast region by end of year and achieve breakeven at each within 6 months of opening.</w:t>
      </w:r>
      <w:r w:rsidRPr="00E24693">
        <w:t> </w:t>
      </w:r>
    </w:p>
    <w:p w14:paraId="5BABE46F" w14:textId="77777777" w:rsidR="00E24693" w:rsidRPr="00E24693" w:rsidRDefault="00E24693" w:rsidP="00E24693">
      <w:r w:rsidRPr="00E24693">
        <w:rPr>
          <w:b/>
          <w:bCs/>
        </w:rPr>
        <w:t>Why it’s good:</w:t>
      </w:r>
      <w:r w:rsidRPr="00E24693">
        <w:t> This objective couples an output (open 5 new stores by end of year) with an outcome (each should reach breakeven in 6 months). It’s specific about quantity and location (5 stores, West Coast) and time-bound (by year-end for openings, and an additional condition on performance). It aligns with expansion and financial sustainability goals. It’s slightly complex but still clear: the real measure of success isn’t just opening stores (that’s one milestone) but also their financial performance shortly thereafter. It ensures attention to quality of expansion, not just quantity. </w:t>
      </w:r>
    </w:p>
    <w:p w14:paraId="6C675D80" w14:textId="77777777" w:rsidR="00E24693" w:rsidRPr="00E24693" w:rsidRDefault="00E24693" w:rsidP="00E24693">
      <w:pPr>
        <w:numPr>
          <w:ilvl w:val="0"/>
          <w:numId w:val="74"/>
        </w:numPr>
      </w:pPr>
      <w:r w:rsidRPr="00E24693">
        <w:rPr>
          <w:b/>
          <w:bCs/>
        </w:rPr>
        <w:t>Objective:</w:t>
      </w:r>
      <w:r w:rsidRPr="00E24693">
        <w:t> </w:t>
      </w:r>
      <w:r w:rsidRPr="00E24693">
        <w:rPr>
          <w:i/>
          <w:iCs/>
        </w:rPr>
        <w:t>Attain a 10% reduction in supply chain costs (saving ~$1M) by Q2, without impacting delivery times.</w:t>
      </w:r>
      <w:r w:rsidRPr="00E24693">
        <w:t> </w:t>
      </w:r>
    </w:p>
    <w:p w14:paraId="547AD5E9" w14:textId="77777777" w:rsidR="00E24693" w:rsidRPr="00E24693" w:rsidRDefault="00E24693" w:rsidP="00E24693">
      <w:r w:rsidRPr="00E24693">
        <w:rPr>
          <w:b/>
          <w:bCs/>
        </w:rPr>
        <w:t>Why it’s good:</w:t>
      </w:r>
      <w:r w:rsidRPr="00E24693">
        <w:t> It has a percentage target for cost reduction and even translates it to an approximate dollar savings, making the impact concrete. The deadline is Q2. It also includes a condition “without impacting delivery times,” which is important to make sure one metric’s improvement (cost) doesn’t harm another critical metric (delivery speed). This objective supports profitability or efficiency goals and is very measurable (compare costs vs baseline). It’s actionable by procurement and operations teams (they can renegotiate contracts, find efficiencies, etc.), and the added condition guides them to find savings through waste reduction or process improvements, not by cutting corners on delivery. </w:t>
      </w:r>
    </w:p>
    <w:p w14:paraId="00806084" w14:textId="3AF197DA" w:rsidR="00E24693" w:rsidRPr="00E24693" w:rsidRDefault="00E24693" w:rsidP="00377569">
      <w:r w:rsidRPr="00E24693">
        <w:t>All these objectives adhere to the SMART criteria and illustrate how to quantify success. They are also </w:t>
      </w:r>
      <w:r w:rsidRPr="00E24693">
        <w:rPr>
          <w:b/>
          <w:bCs/>
        </w:rPr>
        <w:t>relevant</w:t>
      </w:r>
      <w:r w:rsidRPr="00E24693">
        <w:t> to broader goals: e.g., increased sales ties to a revenue goal, reduced churn ties to a customer retention goal, opening stores ties to a growth/expansion goal, etc. When writing objectives, this alignment is key – one should always be able to state </w:t>
      </w:r>
      <w:r w:rsidRPr="00E24693">
        <w:rPr>
          <w:i/>
          <w:iCs/>
        </w:rPr>
        <w:t>which goal or strategy</w:t>
      </w:r>
      <w:r w:rsidRPr="00E24693">
        <w:t> each objective serves. </w:t>
      </w:r>
    </w:p>
    <w:p w14:paraId="580366AB" w14:textId="77777777" w:rsidR="00E24693" w:rsidRPr="00E24693" w:rsidRDefault="00E24693" w:rsidP="00377569">
      <w:pPr>
        <w:pStyle w:val="Heading1"/>
      </w:pPr>
      <w:r w:rsidRPr="00E24693">
        <w:lastRenderedPageBreak/>
        <w:t>Big Rocks </w:t>
      </w:r>
    </w:p>
    <w:p w14:paraId="1586893D" w14:textId="77777777" w:rsidR="00E24693" w:rsidRPr="00E24693" w:rsidRDefault="00E24693" w:rsidP="00E24693">
      <w:r w:rsidRPr="00E24693">
        <w:rPr>
          <w:b/>
          <w:bCs/>
        </w:rPr>
        <w:t>Definition:</w:t>
      </w:r>
      <w:r w:rsidRPr="00E24693">
        <w:t> “Big Rocks” refer to the </w:t>
      </w:r>
      <w:r w:rsidRPr="00E24693">
        <w:rPr>
          <w:b/>
          <w:bCs/>
        </w:rPr>
        <w:t>must-do priorities</w:t>
      </w:r>
      <w:r w:rsidRPr="00E24693">
        <w:t> – the critical projects, initiatives, or tasks that should be addressed first in a given time frame (typically each quarter) to ensure meaningful progress on your objectives </w:t>
      </w:r>
      <w:r w:rsidRPr="00E24693">
        <w:rPr>
          <w:vertAlign w:val="superscript"/>
        </w:rPr>
        <w:t>13</w:t>
      </w:r>
      <w:r w:rsidRPr="00E24693">
        <w:t>. The term comes from a time-management metaphor: if you have rocks, pebbles, and sand to fill a jar, you must put the big rocks in first, or they won’t fit later. In business, big rocks are the important things that will drive success; they often require significant effort and coordination. They are usually not “business as usual” tasks, but rather special initiatives or key deliverables that align with strategic goals. </w:t>
      </w:r>
    </w:p>
    <w:p w14:paraId="654BA34D" w14:textId="77777777" w:rsidR="00E24693" w:rsidRPr="00E24693" w:rsidRDefault="00E24693" w:rsidP="00E24693">
      <w:r w:rsidRPr="00E24693">
        <w:t>In a </w:t>
      </w:r>
      <w:proofErr w:type="spellStart"/>
      <w:r w:rsidRPr="00E24693">
        <w:t>CoS</w:t>
      </w:r>
      <w:proofErr w:type="spellEnd"/>
      <w:r w:rsidRPr="00E24693">
        <w:t> annual plan, big rocks are the quarterly priorities that ladder up to yearly objectives </w:t>
      </w:r>
      <w:r w:rsidRPr="00E24693">
        <w:rPr>
          <w:vertAlign w:val="superscript"/>
        </w:rPr>
        <w:t>14</w:t>
      </w:r>
      <w:r w:rsidRPr="00E24693">
        <w:t>. For example, if an annual goal is to launch a new product, a Q1 big rock might be “Complete prototype design and testing,” Q2 might be “Finalize manufacturing and supply chain for new product,” etc. Big rocks give teams a shared understanding of what major outcomes or outputs need to be completed now, as opposed to later or in addition to routine operations. </w:t>
      </w:r>
    </w:p>
    <w:p w14:paraId="21C4BF61" w14:textId="77777777" w:rsidR="00E24693" w:rsidRPr="00E24693" w:rsidRDefault="00E24693" w:rsidP="00E24693">
      <w:r w:rsidRPr="00E24693">
        <w:rPr>
          <w:b/>
          <w:bCs/>
        </w:rPr>
        <w:t>Best Practices for Defining Big Rocks:</w:t>
      </w:r>
      <w:r w:rsidRPr="00E24693">
        <w:t> </w:t>
      </w:r>
    </w:p>
    <w:p w14:paraId="13EEB020" w14:textId="77777777" w:rsidR="00E24693" w:rsidRPr="00E24693" w:rsidRDefault="00E24693" w:rsidP="00E24693">
      <w:pPr>
        <w:numPr>
          <w:ilvl w:val="0"/>
          <w:numId w:val="75"/>
        </w:numPr>
      </w:pPr>
      <w:r w:rsidRPr="00E24693">
        <w:rPr>
          <w:b/>
          <w:bCs/>
        </w:rPr>
        <w:t>Identify the True Priorities:</w:t>
      </w:r>
      <w:r w:rsidRPr="00E24693">
        <w:t> Select a small number of big rocks (usually 3-5 per quarter) that represent the most important things the organization or team </w:t>
      </w:r>
      <w:r w:rsidRPr="00E24693">
        <w:rPr>
          <w:i/>
          <w:iCs/>
        </w:rPr>
        <w:t>must accomplish</w:t>
      </w:r>
      <w:r w:rsidRPr="00E24693">
        <w:t> in that period. They should be drawn from your objectives and goals – ask “which key deliverables or projects this quarter will have the biggest impact on our objectives?” Those are likely your big rocks. They should feel significant and impactful, not minor tasks. </w:t>
      </w:r>
    </w:p>
    <w:p w14:paraId="46E784D4" w14:textId="77777777" w:rsidR="00E24693" w:rsidRPr="00E24693" w:rsidRDefault="00E24693" w:rsidP="00E24693">
      <w:pPr>
        <w:numPr>
          <w:ilvl w:val="0"/>
          <w:numId w:val="76"/>
        </w:numPr>
      </w:pPr>
      <w:r w:rsidRPr="00E24693">
        <w:rPr>
          <w:b/>
          <w:bCs/>
        </w:rPr>
        <w:t>Make Them Specific and Outcome-Oriented:</w:t>
      </w:r>
      <w:r w:rsidRPr="00E24693">
        <w:t> A big rock should be phrased as a specific outcome or output, similar to an objective (and often </w:t>
      </w:r>
      <w:r w:rsidRPr="00E24693">
        <w:rPr>
          <w:i/>
          <w:iCs/>
        </w:rPr>
        <w:t>is</w:t>
      </w:r>
      <w:r w:rsidRPr="00E24693">
        <w:t> an objective for that quarter). For example, “Release version 2.0 of the mobile app by March 31” is a clear big rock. In contrast, “Mobile app update” is too vague. Anyone reading the big rock should know exactly what done looks like. </w:t>
      </w:r>
    </w:p>
    <w:p w14:paraId="3ADFA49D" w14:textId="77777777" w:rsidR="00E24693" w:rsidRPr="00E24693" w:rsidRDefault="00E24693" w:rsidP="00E24693">
      <w:pPr>
        <w:numPr>
          <w:ilvl w:val="0"/>
          <w:numId w:val="77"/>
        </w:numPr>
      </w:pPr>
      <w:r w:rsidRPr="00E24693">
        <w:rPr>
          <w:b/>
          <w:bCs/>
        </w:rPr>
        <w:t>Time-Bound (usually Quarter-specific):</w:t>
      </w:r>
      <w:r w:rsidRPr="00E24693">
        <w:t> By definition, big rocks are time-bound to the planning cycle (e.g., quarter). Make sure it’s clear </w:t>
      </w:r>
      <w:r w:rsidRPr="00E24693">
        <w:rPr>
          <w:i/>
          <w:iCs/>
        </w:rPr>
        <w:t>when</w:t>
      </w:r>
      <w:r w:rsidRPr="00E24693">
        <w:t> it needs to be done. If a big </w:t>
      </w:r>
      <w:proofErr w:type="gramStart"/>
      <w:r w:rsidRPr="00E24693">
        <w:t>rock will</w:t>
      </w:r>
      <w:proofErr w:type="gramEnd"/>
      <w:r w:rsidRPr="00E24693">
        <w:t> actually take multiple quarters, break it into stages (one per quarter) so that each has a clear finish line within the period. This quarterly cadence helps maintain focus and urgency. </w:t>
      </w:r>
    </w:p>
    <w:p w14:paraId="30BAEE95" w14:textId="77777777" w:rsidR="00E24693" w:rsidRPr="00E24693" w:rsidRDefault="00E24693" w:rsidP="00E24693">
      <w:pPr>
        <w:numPr>
          <w:ilvl w:val="0"/>
          <w:numId w:val="78"/>
        </w:numPr>
      </w:pPr>
      <w:r w:rsidRPr="00E24693">
        <w:rPr>
          <w:b/>
          <w:bCs/>
        </w:rPr>
        <w:t>Ensure They are Achievable (with Effort):</w:t>
      </w:r>
      <w:r w:rsidRPr="00E24693">
        <w:t xml:space="preserve"> Big rocks should be challenging – they often require cross-functional work or dedicated resources – but they must </w:t>
      </w:r>
      <w:r w:rsidRPr="00E24693">
        <w:lastRenderedPageBreak/>
        <w:t>be realistically achievable within the time frame with the available team. Consider your team’s capacity. If you name too many big rocks or ones that are too large, you risk not completing them (which can demoralize teams or throw off the annual plan). It’s better to under-promise and over-deliver on big rocks than constantly roll them over unfinished. </w:t>
      </w:r>
    </w:p>
    <w:p w14:paraId="0E5F91EA" w14:textId="77777777" w:rsidR="00E24693" w:rsidRPr="00E24693" w:rsidRDefault="00E24693" w:rsidP="00E24693">
      <w:pPr>
        <w:numPr>
          <w:ilvl w:val="0"/>
          <w:numId w:val="79"/>
        </w:numPr>
      </w:pPr>
      <w:r w:rsidRPr="00E24693">
        <w:rPr>
          <w:b/>
          <w:bCs/>
        </w:rPr>
        <w:t>Align with Goals and Objectives:</w:t>
      </w:r>
      <w:r w:rsidRPr="00E24693">
        <w:t> Each big rock should trace back to an objective, which in turn ties to a goal. This ensures the “why” is clear. If you can’t identify how a big rock connects to a higher objective or strategy, it might not be truly important. Ideally, label each big rock with the goal/objective it supports (for example: </w:t>
      </w:r>
      <w:r w:rsidRPr="00E24693">
        <w:rPr>
          <w:b/>
          <w:bCs/>
        </w:rPr>
        <w:t>Big Rock (Goal: Customer Satisfaction)</w:t>
      </w:r>
      <w:r w:rsidRPr="00E24693">
        <w:t> – “Implement new ticketing system for customer support by June 30.”). </w:t>
      </w:r>
    </w:p>
    <w:p w14:paraId="036D71F0" w14:textId="77777777" w:rsidR="00E24693" w:rsidRPr="00E24693" w:rsidRDefault="00E24693" w:rsidP="00E24693">
      <w:pPr>
        <w:numPr>
          <w:ilvl w:val="0"/>
          <w:numId w:val="80"/>
        </w:numPr>
      </w:pPr>
      <w:r w:rsidRPr="00E24693">
        <w:rPr>
          <w:b/>
          <w:bCs/>
        </w:rPr>
        <w:t>Allocate Ownership and Resources:</w:t>
      </w:r>
      <w:r w:rsidRPr="00E24693">
        <w:t> Just like objectives, assign each big rock an owner (person or team) responsible for its completion. Ensure they have the resources needed (budget, support, time) to focus on that rock. If something is a big rock, it implicitly has permission to receive priority attention. Communicate to everyone that these are the top priorities, so conflicts are resolved in favor of big rocks when needed. </w:t>
      </w:r>
    </w:p>
    <w:p w14:paraId="18B8B2F2" w14:textId="77777777" w:rsidR="00E24693" w:rsidRPr="00E24693" w:rsidRDefault="00E24693" w:rsidP="00E24693">
      <w:pPr>
        <w:numPr>
          <w:ilvl w:val="0"/>
          <w:numId w:val="81"/>
        </w:numPr>
      </w:pPr>
      <w:r w:rsidRPr="00E24693">
        <w:rPr>
          <w:b/>
          <w:bCs/>
        </w:rPr>
        <w:t>Regular Check-ins:</w:t>
      </w:r>
      <w:r w:rsidRPr="00E24693">
        <w:t> Use a weekly or bi-weekly rhythm to check progress on big rocks (often part of a “weekly focus meeting” in many operating systems </w:t>
      </w:r>
      <w:r w:rsidRPr="00E24693">
        <w:rPr>
          <w:vertAlign w:val="superscript"/>
        </w:rPr>
        <w:t>15</w:t>
      </w:r>
      <w:r w:rsidRPr="00E24693">
        <w:t>). This keeps them on track and allows for early problem detection. Because big rocks are so important, you don’t want to find out at the end of the quarter that it’s off track. Make them visible (dashboards, status updates) and celebrate when they’re completed. </w:t>
      </w:r>
    </w:p>
    <w:p w14:paraId="00B5AE95" w14:textId="77777777" w:rsidR="00E24693" w:rsidRPr="00E24693" w:rsidRDefault="00E24693" w:rsidP="00E24693">
      <w:r w:rsidRPr="00E24693">
        <w:rPr>
          <w:b/>
          <w:bCs/>
        </w:rPr>
        <w:t>What to Avoid with Big Rocks:</w:t>
      </w:r>
      <w:r w:rsidRPr="00E24693">
        <w:t> </w:t>
      </w:r>
    </w:p>
    <w:p w14:paraId="54F7343D" w14:textId="77777777" w:rsidR="00E24693" w:rsidRPr="00E24693" w:rsidRDefault="00E24693" w:rsidP="00E24693">
      <w:pPr>
        <w:numPr>
          <w:ilvl w:val="0"/>
          <w:numId w:val="82"/>
        </w:numPr>
      </w:pPr>
      <w:r w:rsidRPr="00E24693">
        <w:rPr>
          <w:b/>
          <w:bCs/>
        </w:rPr>
        <w:t>Having Too Many Big Rocks:</w:t>
      </w:r>
      <w:r w:rsidRPr="00E24693">
        <w:t> If you label too many items as “big rocks,” then essentially nothing is truly prioritized. A team with 10 or 15 “top priorities” has no focus. Limit the list to the critical few. This forces tough choices but yields clarity. The classic guidance is 3-5 big rocks per team or per quarter; beyond that, it’s likely not all will get done or they’ll compete with each other for attention. </w:t>
      </w:r>
    </w:p>
    <w:p w14:paraId="2A9BE526" w14:textId="77777777" w:rsidR="00E24693" w:rsidRPr="00E24693" w:rsidRDefault="00E24693" w:rsidP="00E24693">
      <w:pPr>
        <w:numPr>
          <w:ilvl w:val="0"/>
          <w:numId w:val="83"/>
        </w:numPr>
      </w:pPr>
      <w:r w:rsidRPr="00E24693">
        <w:rPr>
          <w:b/>
          <w:bCs/>
        </w:rPr>
        <w:t>Choosing Trivial or Misaligned Items:</w:t>
      </w:r>
      <w:r w:rsidRPr="00E24693">
        <w:t> A big rock should </w:t>
      </w:r>
      <w:r w:rsidRPr="00E24693">
        <w:rPr>
          <w:i/>
          <w:iCs/>
        </w:rPr>
        <w:t>feel</w:t>
      </w:r>
      <w:r w:rsidRPr="00E24693">
        <w:t xml:space="preserve"> significant. Avoid naming something that’s low impact or routine as a big rock. For example, “Complete monthly budget report” is probably part of normal duties, not a transformational priority (unless there’s something special about it this </w:t>
      </w:r>
      <w:r w:rsidRPr="00E24693">
        <w:lastRenderedPageBreak/>
        <w:t>time). Also, ensure each big rock ties to strategy – if one doesn’t, question whether it’s truly a priority or just a loud task. Big rocks are not your daily to-do list; they are the game-changers for the quarter. </w:t>
      </w:r>
    </w:p>
    <w:p w14:paraId="39B2B1B4" w14:textId="77777777" w:rsidR="00E24693" w:rsidRPr="00E24693" w:rsidRDefault="00E24693" w:rsidP="00E24693">
      <w:pPr>
        <w:numPr>
          <w:ilvl w:val="0"/>
          <w:numId w:val="84"/>
        </w:numPr>
      </w:pPr>
      <w:r w:rsidRPr="00E24693">
        <w:rPr>
          <w:b/>
          <w:bCs/>
        </w:rPr>
        <w:t>Poorly Defined Big Rocks:</w:t>
      </w:r>
      <w:r w:rsidRPr="00E24693">
        <w:t> Vague wording like “Improve marketing” or “Update website” as a big rock is unhelpful – it’s unclear what the end state is, and different people will interpret it differently. If a big rock is not specific, teams could work hard all quarter and still disagree whether it’s “done.” Always clarify scope and success criteria. A good big rock might contain a verb and a noun and possibly a qualifier: e.g., “Launch [verb] the new customer referral program [noun] by Nov 30 [time/scope].” </w:t>
      </w:r>
    </w:p>
    <w:p w14:paraId="17582A7F" w14:textId="77777777" w:rsidR="00E24693" w:rsidRPr="00E24693" w:rsidRDefault="00E24693" w:rsidP="00E24693">
      <w:pPr>
        <w:numPr>
          <w:ilvl w:val="0"/>
          <w:numId w:val="85"/>
        </w:numPr>
      </w:pPr>
      <w:r w:rsidRPr="00E24693">
        <w:rPr>
          <w:b/>
          <w:bCs/>
        </w:rPr>
        <w:t>Ignoring Big Rocks for “Urgent” Stuff:</w:t>
      </w:r>
      <w:r w:rsidRPr="00E24693">
        <w:t> One of the biggest dangers is getting sidetracked by daily fires (emails, minor issues, ad-hoc work) and neglecting the big rocks. This is exactly what the big rock concept is meant to prevent. Avoid scheduling big rock work only after all else is done – instead, encourage teams to allocate dedicated time for big rock projects first. Leaders should protect the team’s time to focus on big rocks and not constantly reassign them to unrelated urgent tasks. If truly unplanned urgent crises arise, acknowledge that a trade-off may occur and possibly adjust the plan, but don’t let constant minor issues derail every big initiative. </w:t>
      </w:r>
    </w:p>
    <w:p w14:paraId="2C631764" w14:textId="77777777" w:rsidR="00E24693" w:rsidRPr="00E24693" w:rsidRDefault="00E24693" w:rsidP="00E24693">
      <w:pPr>
        <w:numPr>
          <w:ilvl w:val="0"/>
          <w:numId w:val="86"/>
        </w:numPr>
      </w:pPr>
      <w:r w:rsidRPr="00E24693">
        <w:rPr>
          <w:b/>
          <w:bCs/>
        </w:rPr>
        <w:t>Rolling Over Repeatedly:</w:t>
      </w:r>
      <w:r w:rsidRPr="00E24693">
        <w:t> If a big rock isn’t completed in the quarter and just gets moved to the next quarter repeatedly, something’s wrong. Either it was defined too ambitiously, not resourced properly, or it wasn’t truly prioritized despite being labeled a big rock. Avoid the cycle of perpetual delay – dig into why it wasn’t done and fix that (maybe break it into smaller chunks, or make a firm commitment of resources, or frankly decide if it’s truly a priority). The discipline of a </w:t>
      </w:r>
      <w:proofErr w:type="spellStart"/>
      <w:r w:rsidRPr="00E24693">
        <w:t>CoS</w:t>
      </w:r>
      <w:proofErr w:type="spellEnd"/>
      <w:r w:rsidRPr="00E24693">
        <w:t> means holding ourselves accountable to finish what we declared as the big rocks. </w:t>
      </w:r>
    </w:p>
    <w:p w14:paraId="70851537" w14:textId="77777777" w:rsidR="00E24693" w:rsidRPr="00E24693" w:rsidRDefault="00E24693" w:rsidP="00E24693">
      <w:pPr>
        <w:numPr>
          <w:ilvl w:val="0"/>
          <w:numId w:val="87"/>
        </w:numPr>
      </w:pPr>
      <w:r w:rsidRPr="00E24693">
        <w:rPr>
          <w:b/>
          <w:bCs/>
        </w:rPr>
        <w:t>Not Celebrating or Acknowledging Completion:</w:t>
      </w:r>
      <w:r w:rsidRPr="00E24693">
        <w:t> While not as critical as the above points, failing to recognize when a big rock is achieved is a missed opportunity. Avoid treating it as non-event. Completing a big rock is often a significant accomplishment – acknowledge it in the next team meeting or report. This keeps morale up and reinforces the importance of focusing on major priorities. </w:t>
      </w:r>
    </w:p>
    <w:p w14:paraId="3C8BE088" w14:textId="77777777" w:rsidR="00E24693" w:rsidRPr="00E24693" w:rsidRDefault="00E24693" w:rsidP="00E24693">
      <w:r w:rsidRPr="00E24693">
        <w:t>Examples of Big Rocks (with Explanations) </w:t>
      </w:r>
    </w:p>
    <w:p w14:paraId="5D319D7E" w14:textId="77777777" w:rsidR="00E24693" w:rsidRPr="00E24693" w:rsidRDefault="00E24693" w:rsidP="00E24693">
      <w:r w:rsidRPr="00E24693">
        <w:lastRenderedPageBreak/>
        <w:t>Here are ten examples of “big rocks” for a quarter, across different contexts, each with a note on why it qualifies as a big rock and why it’s well-crafted: </w:t>
      </w:r>
    </w:p>
    <w:p w14:paraId="5373CDAE" w14:textId="77777777" w:rsidR="00E24693" w:rsidRPr="00E24693" w:rsidRDefault="00E24693" w:rsidP="00E24693">
      <w:pPr>
        <w:numPr>
          <w:ilvl w:val="0"/>
          <w:numId w:val="88"/>
        </w:numPr>
      </w:pPr>
      <w:r w:rsidRPr="00E24693">
        <w:rPr>
          <w:b/>
          <w:bCs/>
        </w:rPr>
        <w:t>Big Rock:</w:t>
      </w:r>
      <w:r w:rsidRPr="00E24693">
        <w:t> </w:t>
      </w:r>
      <w:r w:rsidRPr="00E24693">
        <w:rPr>
          <w:i/>
          <w:iCs/>
        </w:rPr>
        <w:t>Finalize and launch the new </w:t>
      </w:r>
      <w:r w:rsidRPr="00E24693">
        <w:rPr>
          <w:b/>
          <w:bCs/>
          <w:i/>
          <w:iCs/>
        </w:rPr>
        <w:t>Mobile App Version 2.0</w:t>
      </w:r>
      <w:r w:rsidRPr="00E24693">
        <w:rPr>
          <w:i/>
          <w:iCs/>
        </w:rPr>
        <w:t> by September 30.</w:t>
      </w:r>
      <w:r w:rsidRPr="00E24693">
        <w:t> </w:t>
      </w:r>
    </w:p>
    <w:p w14:paraId="1CA65D10" w14:textId="77777777" w:rsidR="00E24693" w:rsidRPr="00E24693" w:rsidRDefault="00E24693" w:rsidP="00E24693">
      <w:r w:rsidRPr="00E24693">
        <w:rPr>
          <w:b/>
          <w:bCs/>
        </w:rPr>
        <w:t>Why it’s a good big rock:</w:t>
      </w:r>
      <w:r w:rsidRPr="00E24693">
        <w:t> Launching a major new version of a product is a significant initiative. It’s clearly stated (Mobile App v2.0) and time-bound (by Sept 30). It likely supports goals around product innovation or revenue (if the app drives business). This big rock would rally product, engineering, QA, and marketing teams to coordinate their efforts. It’s a “big” chunk of work with high impact (improving customer experience, staying competitive, generating new sales or engagement). </w:t>
      </w:r>
    </w:p>
    <w:p w14:paraId="354CE1EA" w14:textId="77777777" w:rsidR="00E24693" w:rsidRPr="00E24693" w:rsidRDefault="00E24693" w:rsidP="00E24693">
      <w:pPr>
        <w:numPr>
          <w:ilvl w:val="0"/>
          <w:numId w:val="89"/>
        </w:numPr>
      </w:pPr>
      <w:r w:rsidRPr="00E24693">
        <w:rPr>
          <w:b/>
          <w:bCs/>
        </w:rPr>
        <w:t>Big Rock:</w:t>
      </w:r>
      <w:r w:rsidRPr="00E24693">
        <w:t> </w:t>
      </w:r>
      <w:r w:rsidRPr="00E24693">
        <w:rPr>
          <w:i/>
          <w:iCs/>
        </w:rPr>
        <w:t>Open </w:t>
      </w:r>
      <w:r w:rsidRPr="00E24693">
        <w:rPr>
          <w:b/>
          <w:bCs/>
          <w:i/>
          <w:iCs/>
        </w:rPr>
        <w:t>3 New Retail Stores</w:t>
      </w:r>
      <w:r w:rsidRPr="00E24693">
        <w:rPr>
          <w:i/>
          <w:iCs/>
        </w:rPr>
        <w:t> in the San Francisco Bay Area by end of quarter.</w:t>
      </w:r>
      <w:r w:rsidRPr="00E24693">
        <w:t> </w:t>
      </w:r>
    </w:p>
    <w:p w14:paraId="6183A333" w14:textId="77777777" w:rsidR="00E24693" w:rsidRPr="00E24693" w:rsidRDefault="00E24693" w:rsidP="00E24693">
      <w:r w:rsidRPr="00E24693">
        <w:rPr>
          <w:b/>
          <w:bCs/>
        </w:rPr>
        <w:t>Why it’s a good big rock:</w:t>
      </w:r>
      <w:r w:rsidRPr="00E24693">
        <w:t> Expansion via new store openings is a major undertaking—securing leases, renovations, staffing, and marketing. Specifying “3 new stores in Bay Area” and the deadline focuses the team on a tangible growth milestone. It aligns with a goal of market expansion. It’s easily measurable (either the stores are open or not by that date). This is clearly a high-impact project rather than routine work. </w:t>
      </w:r>
    </w:p>
    <w:p w14:paraId="1218C986" w14:textId="77777777" w:rsidR="00E24693" w:rsidRPr="00E24693" w:rsidRDefault="00E24693" w:rsidP="00E24693">
      <w:pPr>
        <w:numPr>
          <w:ilvl w:val="0"/>
          <w:numId w:val="90"/>
        </w:numPr>
      </w:pPr>
      <w:r w:rsidRPr="00E24693">
        <w:rPr>
          <w:b/>
          <w:bCs/>
        </w:rPr>
        <w:t>Big Rock:</w:t>
      </w:r>
      <w:r w:rsidRPr="00E24693">
        <w:t> </w:t>
      </w:r>
      <w:r w:rsidRPr="00E24693">
        <w:rPr>
          <w:i/>
          <w:iCs/>
        </w:rPr>
        <w:t>Implement the </w:t>
      </w:r>
      <w:r w:rsidRPr="00E24693">
        <w:rPr>
          <w:b/>
          <w:bCs/>
          <w:i/>
          <w:iCs/>
        </w:rPr>
        <w:t>New CRM System</w:t>
      </w:r>
      <w:r w:rsidRPr="00E24693">
        <w:rPr>
          <w:i/>
          <w:iCs/>
        </w:rPr>
        <w:t> company-wide by March 31, including training all sales and support staff.</w:t>
      </w:r>
      <w:r w:rsidRPr="00E24693">
        <w:t> </w:t>
      </w:r>
    </w:p>
    <w:p w14:paraId="5BF7E608" w14:textId="77777777" w:rsidR="00E24693" w:rsidRPr="00E24693" w:rsidRDefault="00E24693" w:rsidP="00E24693">
      <w:r w:rsidRPr="00E24693">
        <w:rPr>
          <w:b/>
          <w:bCs/>
        </w:rPr>
        <w:t>Why it’s a good big rock:</w:t>
      </w:r>
      <w:r w:rsidRPr="00E24693">
        <w:t> Rolling out a new CRM affects multiple departments and can greatly improve efficiency and customer tracking (supporting goals of improved customer relations or sales effectiveness). The scope is clear: implement the software across the company, and train users. Deadline is March 31. It’s a chunky project that requires IT, sales ops, and HR coordination – definitely a big rock. Success can be verified (system live and users trained by that date). It’s strategic infrastructure, not just a minor upgrade. </w:t>
      </w:r>
    </w:p>
    <w:p w14:paraId="50409E44" w14:textId="77777777" w:rsidR="00E24693" w:rsidRPr="00E24693" w:rsidRDefault="00E24693" w:rsidP="00E24693">
      <w:pPr>
        <w:numPr>
          <w:ilvl w:val="0"/>
          <w:numId w:val="91"/>
        </w:numPr>
      </w:pPr>
      <w:r w:rsidRPr="00E24693">
        <w:rPr>
          <w:b/>
          <w:bCs/>
        </w:rPr>
        <w:t>Big Rock:</w:t>
      </w:r>
      <w:r w:rsidRPr="00E24693">
        <w:t> </w:t>
      </w:r>
      <w:r w:rsidRPr="00E24693">
        <w:rPr>
          <w:i/>
          <w:iCs/>
        </w:rPr>
        <w:t>Complete the </w:t>
      </w:r>
      <w:r w:rsidRPr="00E24693">
        <w:rPr>
          <w:b/>
          <w:bCs/>
          <w:i/>
          <w:iCs/>
        </w:rPr>
        <w:t>Acquisition Integration</w:t>
      </w:r>
      <w:r w:rsidRPr="00E24693">
        <w:rPr>
          <w:i/>
          <w:iCs/>
        </w:rPr>
        <w:t> of XYZ Co. by Q4 (systems merged, teams restructured, and product lines consolidated).</w:t>
      </w:r>
      <w:r w:rsidRPr="00E24693">
        <w:t> </w:t>
      </w:r>
    </w:p>
    <w:p w14:paraId="5A047CFB" w14:textId="77777777" w:rsidR="00E24693" w:rsidRPr="00E24693" w:rsidRDefault="00E24693" w:rsidP="00E24693">
      <w:r w:rsidRPr="00E24693">
        <w:rPr>
          <w:b/>
          <w:bCs/>
        </w:rPr>
        <w:t>Why it’s a good big rock:</w:t>
      </w:r>
      <w:r w:rsidRPr="00E24693">
        <w:t> Post-merger or acquisition integration is a critical task that often determines if the expected value of the acquisition is realized. This big rock explicitly includes what “complete” means (systems merged, teams </w:t>
      </w:r>
      <w:proofErr w:type="spellStart"/>
      <w:r w:rsidRPr="00E24693">
        <w:t>reorged</w:t>
      </w:r>
      <w:proofErr w:type="spellEnd"/>
      <w:r w:rsidRPr="00E24693">
        <w:t>, product lines consolidated) by end of Q4. It’s clearly vital (involves reworking processes, combining cultures, etc.), aligning with a growth strategy via acquisition. It’s time-</w:t>
      </w:r>
      <w:r w:rsidRPr="00E24693">
        <w:lastRenderedPageBreak/>
        <w:t>sensitive and significant in scope, involving many moving parts – a classic big rock for leadership and integration teams. </w:t>
      </w:r>
    </w:p>
    <w:p w14:paraId="793B80B2" w14:textId="77777777" w:rsidR="00E24693" w:rsidRPr="00E24693" w:rsidRDefault="00E24693" w:rsidP="00E24693">
      <w:pPr>
        <w:numPr>
          <w:ilvl w:val="0"/>
          <w:numId w:val="92"/>
        </w:numPr>
      </w:pPr>
      <w:r w:rsidRPr="00E24693">
        <w:rPr>
          <w:b/>
          <w:bCs/>
        </w:rPr>
        <w:t>Big Rock:</w:t>
      </w:r>
      <w:r w:rsidRPr="00E24693">
        <w:t> </w:t>
      </w:r>
      <w:r w:rsidRPr="00E24693">
        <w:rPr>
          <w:i/>
          <w:iCs/>
        </w:rPr>
        <w:t>Launch the </w:t>
      </w:r>
      <w:r w:rsidRPr="00E24693">
        <w:rPr>
          <w:b/>
          <w:bCs/>
          <w:i/>
          <w:iCs/>
        </w:rPr>
        <w:t>Customer Referral Program</w:t>
      </w:r>
      <w:r w:rsidRPr="00E24693">
        <w:rPr>
          <w:i/>
          <w:iCs/>
        </w:rPr>
        <w:t> and achieve at least 100 referrals in the first month by June 30.</w:t>
      </w:r>
      <w:r w:rsidRPr="00E24693">
        <w:t> </w:t>
      </w:r>
    </w:p>
    <w:p w14:paraId="7AC532DB" w14:textId="77777777" w:rsidR="00E24693" w:rsidRPr="00E24693" w:rsidRDefault="00E24693" w:rsidP="00E24693">
      <w:r w:rsidRPr="00E24693">
        <w:rPr>
          <w:b/>
          <w:bCs/>
        </w:rPr>
        <w:t>Why it’s a good big rock:</w:t>
      </w:r>
      <w:r w:rsidRPr="00E24693">
        <w:t xml:space="preserve"> Launching a referral program is a strategic initiative to boost customer acquisition (tied to a marketing/sales goal). It’s specific (a referral program launch) and includes an initial success metric (100 referrals in first month) by a set date. That metric makes the outcome more concrete (just launching could be a task, but </w:t>
      </w:r>
      <w:proofErr w:type="gramStart"/>
      <w:r w:rsidRPr="00E24693">
        <w:t>tying</w:t>
      </w:r>
      <w:proofErr w:type="gramEnd"/>
      <w:r w:rsidRPr="00E24693">
        <w:t xml:space="preserve"> a result like sign-ups shows it’s aiming for impact). It’s an important project for the marketing team that will require coordination with product (for referral tracking), possibly finance (for referral incentives), etc. It’s not a routine activity, thus a worthy big rock. </w:t>
      </w:r>
    </w:p>
    <w:p w14:paraId="7A3D080C" w14:textId="77777777" w:rsidR="00E24693" w:rsidRPr="00E24693" w:rsidRDefault="00E24693" w:rsidP="00E24693">
      <w:pPr>
        <w:numPr>
          <w:ilvl w:val="0"/>
          <w:numId w:val="93"/>
        </w:numPr>
      </w:pPr>
      <w:r w:rsidRPr="00E24693">
        <w:rPr>
          <w:b/>
          <w:bCs/>
        </w:rPr>
        <w:t>Big Rock:</w:t>
      </w:r>
      <w:r w:rsidRPr="00E24693">
        <w:t> </w:t>
      </w:r>
      <w:r w:rsidRPr="00E24693">
        <w:rPr>
          <w:i/>
          <w:iCs/>
        </w:rPr>
        <w:t>Attain </w:t>
      </w:r>
      <w:r w:rsidRPr="00E24693">
        <w:rPr>
          <w:b/>
          <w:bCs/>
          <w:i/>
          <w:iCs/>
        </w:rPr>
        <w:t>ISO 27001 Security Certification</w:t>
      </w:r>
      <w:r w:rsidRPr="00E24693">
        <w:rPr>
          <w:i/>
          <w:iCs/>
        </w:rPr>
        <w:t> by the end of this quarter.</w:t>
      </w:r>
      <w:r w:rsidRPr="00E24693">
        <w:t> </w:t>
      </w:r>
    </w:p>
    <w:p w14:paraId="126AA461" w14:textId="77777777" w:rsidR="00E24693" w:rsidRPr="00E24693" w:rsidRDefault="00E24693" w:rsidP="00E24693">
      <w:r w:rsidRPr="00E24693">
        <w:rPr>
          <w:b/>
          <w:bCs/>
        </w:rPr>
        <w:t>Why it’s a good big rock:</w:t>
      </w:r>
      <w:r w:rsidRPr="00E24693">
        <w:t> Achieving a security certification like ISO 27001 is a significant process, involving documentation, implementing controls, and passing an audit. It has a </w:t>
      </w:r>
      <w:proofErr w:type="gramStart"/>
      <w:r w:rsidRPr="00E24693">
        <w:t>firm completion criteria</w:t>
      </w:r>
      <w:proofErr w:type="gramEnd"/>
      <w:r w:rsidRPr="00E24693">
        <w:t> (either you get certified or not by that time) and is clearly stated. This supports goals related to risk management, trust with clients, or compliance. It’s a major priority for IT and compliance teams, often requiring organization-wide effort. Treating it as a </w:t>
      </w:r>
      <w:proofErr w:type="gramStart"/>
      <w:r w:rsidRPr="00E24693">
        <w:t>big rock underscores</w:t>
      </w:r>
      <w:proofErr w:type="gramEnd"/>
      <w:r w:rsidRPr="00E24693">
        <w:t> its importance and ensures focus to meet the timeline. </w:t>
      </w:r>
    </w:p>
    <w:p w14:paraId="2030E5FF" w14:textId="77777777" w:rsidR="00E24693" w:rsidRPr="00E24693" w:rsidRDefault="00E24693" w:rsidP="00E24693">
      <w:pPr>
        <w:numPr>
          <w:ilvl w:val="0"/>
          <w:numId w:val="94"/>
        </w:numPr>
      </w:pPr>
      <w:r w:rsidRPr="00E24693">
        <w:rPr>
          <w:b/>
          <w:bCs/>
        </w:rPr>
        <w:t>Big Rock:</w:t>
      </w:r>
      <w:r w:rsidRPr="00E24693">
        <w:t> </w:t>
      </w:r>
      <w:r w:rsidRPr="00E24693">
        <w:rPr>
          <w:i/>
          <w:iCs/>
        </w:rPr>
        <w:t>Develop and roll out the </w:t>
      </w:r>
      <w:r w:rsidRPr="00E24693">
        <w:rPr>
          <w:b/>
          <w:bCs/>
          <w:i/>
          <w:iCs/>
        </w:rPr>
        <w:t>New Employee Onboarding Program</w:t>
      </w:r>
      <w:r w:rsidRPr="00E24693">
        <w:rPr>
          <w:i/>
          <w:iCs/>
        </w:rPr>
        <w:t> by next quarter, reducing new hire time-to-productivity by 50%.</w:t>
      </w:r>
      <w:r w:rsidRPr="00E24693">
        <w:t>* </w:t>
      </w:r>
    </w:p>
    <w:p w14:paraId="0EF4296D" w14:textId="77777777" w:rsidR="00E24693" w:rsidRPr="00E24693" w:rsidRDefault="00E24693" w:rsidP="00E24693">
      <w:r w:rsidRPr="00E24693">
        <w:rPr>
          <w:b/>
          <w:bCs/>
        </w:rPr>
        <w:t>Why it’s a good big rock:</w:t>
      </w:r>
      <w:r w:rsidRPr="00E24693">
        <w:t> Improving onboarding is an HR/talent initiative that can have long-term benefits (supports goals of employee productivity or retention). This big rock is clear (“develop and roll out” the program by next quarter) and even quantifies the desired outcome (cut time-to-productivity by half, indicating a measure of success). It’s a substantial project: creating training materials, possibly software, and coordinating across departments. It’s time-bound and impacts everyone who will join the company, qualifying as an important quarterly focus for HR and management. </w:t>
      </w:r>
    </w:p>
    <w:p w14:paraId="47E60081" w14:textId="77777777" w:rsidR="00E24693" w:rsidRPr="00E24693" w:rsidRDefault="00E24693" w:rsidP="00E24693">
      <w:pPr>
        <w:numPr>
          <w:ilvl w:val="0"/>
          <w:numId w:val="95"/>
        </w:numPr>
      </w:pPr>
      <w:r w:rsidRPr="00E24693">
        <w:rPr>
          <w:b/>
          <w:bCs/>
        </w:rPr>
        <w:t>Big Rock:</w:t>
      </w:r>
      <w:r w:rsidRPr="00E24693">
        <w:t> </w:t>
      </w:r>
      <w:r w:rsidRPr="00E24693">
        <w:rPr>
          <w:i/>
          <w:iCs/>
        </w:rPr>
        <w:t>Execute the </w:t>
      </w:r>
      <w:r w:rsidRPr="00E24693">
        <w:rPr>
          <w:b/>
          <w:bCs/>
          <w:i/>
          <w:iCs/>
        </w:rPr>
        <w:t>Q3 Marketing Campaign</w:t>
      </w:r>
      <w:r w:rsidRPr="00E24693">
        <w:rPr>
          <w:i/>
          <w:iCs/>
        </w:rPr>
        <w:t> for Product X (launch event + 3-month digital campaign) by September 30, targeting a 20% increase in leads.</w:t>
      </w:r>
      <w:r w:rsidRPr="00E24693">
        <w:t> </w:t>
      </w:r>
    </w:p>
    <w:p w14:paraId="5DAE40C2" w14:textId="77777777" w:rsidR="00E24693" w:rsidRPr="00E24693" w:rsidRDefault="00E24693" w:rsidP="00E24693">
      <w:r w:rsidRPr="00E24693">
        <w:rPr>
          <w:b/>
          <w:bCs/>
        </w:rPr>
        <w:t>Why it’s a good big rock:</w:t>
      </w:r>
      <w:r w:rsidRPr="00E24693">
        <w:t xml:space="preserve"> This defines a key marketing initiative for a quarter. It’s specific about what it entails (a launch event and a sustained digital </w:t>
      </w:r>
      <w:r w:rsidRPr="00E24693">
        <w:lastRenderedPageBreak/>
        <w:t>campaign for Product X) and even includes a target outcome (20% more leads). The end date is Q3 end (Sept 30). Major campaigns are indeed big rocks for marketing departments – they require creative development, budgeting, cross-team coordination, and have big influence on sales goals. By framing it as a big rock, it gets prominence and accountability (did we execute it fully and hit the lead target?). </w:t>
      </w:r>
    </w:p>
    <w:p w14:paraId="00F741E6" w14:textId="77777777" w:rsidR="00E24693" w:rsidRPr="00E24693" w:rsidRDefault="00E24693" w:rsidP="00E24693">
      <w:pPr>
        <w:numPr>
          <w:ilvl w:val="0"/>
          <w:numId w:val="96"/>
        </w:numPr>
      </w:pPr>
      <w:r w:rsidRPr="00E24693">
        <w:rPr>
          <w:b/>
          <w:bCs/>
        </w:rPr>
        <w:t>Big Rock:</w:t>
      </w:r>
      <w:r w:rsidRPr="00E24693">
        <w:t> </w:t>
      </w:r>
      <w:r w:rsidRPr="00E24693">
        <w:rPr>
          <w:i/>
          <w:iCs/>
        </w:rPr>
        <w:t>Conduct the </w:t>
      </w:r>
      <w:r w:rsidRPr="00E24693">
        <w:rPr>
          <w:b/>
          <w:bCs/>
          <w:i/>
          <w:iCs/>
        </w:rPr>
        <w:t>Annual Strategy Offsite and Produce a 3-Year Strategic Plan</w:t>
      </w:r>
      <w:r w:rsidRPr="00E24693">
        <w:rPr>
          <w:i/>
          <w:iCs/>
        </w:rPr>
        <w:t> draft by end of quarter.</w:t>
      </w:r>
      <w:r w:rsidRPr="00E24693">
        <w:t> </w:t>
      </w:r>
    </w:p>
    <w:p w14:paraId="28A7CBDB" w14:textId="77777777" w:rsidR="00E24693" w:rsidRPr="00E24693" w:rsidRDefault="00E24693" w:rsidP="00E24693">
      <w:r w:rsidRPr="00E24693">
        <w:rPr>
          <w:b/>
          <w:bCs/>
        </w:rPr>
        <w:t>Why it’s a good big rock:</w:t>
      </w:r>
      <w:r w:rsidRPr="00E24693">
        <w:t> Planning the company’s future strategy is a critical activity, usually led by top management. This big rock has two parts: hold the offsite meeting (an event) and generate a tangible output (a draft of the 3-year plan) by quarter’s end. It’s clearly vital for setting direction (aligns with overall company development) and </w:t>
      </w:r>
      <w:proofErr w:type="gramStart"/>
      <w:r w:rsidRPr="00E24693">
        <w:t>time-bound</w:t>
      </w:r>
      <w:proofErr w:type="gramEnd"/>
      <w:r w:rsidRPr="00E24693">
        <w:t>. While somewhat process-oriented, it yields a concrete result (the strategic plan). It’s a big rock because it’s not an everyday task – it’s a special project that will guide all others. Success means coming out with a clear plan document ready for review/approval. </w:t>
      </w:r>
    </w:p>
    <w:p w14:paraId="484445FC" w14:textId="77777777" w:rsidR="00E24693" w:rsidRPr="00E24693" w:rsidRDefault="00E24693" w:rsidP="00E24693">
      <w:pPr>
        <w:numPr>
          <w:ilvl w:val="0"/>
          <w:numId w:val="97"/>
        </w:numPr>
      </w:pPr>
      <w:r w:rsidRPr="00E24693">
        <w:rPr>
          <w:b/>
          <w:bCs/>
        </w:rPr>
        <w:t>Big Rock:</w:t>
      </w:r>
      <w:r w:rsidRPr="00E24693">
        <w:t> </w:t>
      </w:r>
      <w:r w:rsidRPr="00E24693">
        <w:rPr>
          <w:i/>
          <w:iCs/>
        </w:rPr>
        <w:t>Secure a </w:t>
      </w:r>
      <w:r w:rsidRPr="00E24693">
        <w:rPr>
          <w:b/>
          <w:bCs/>
          <w:i/>
          <w:iCs/>
        </w:rPr>
        <w:t>Major Client Contract</w:t>
      </w:r>
      <w:r w:rsidRPr="00E24693">
        <w:rPr>
          <w:i/>
          <w:iCs/>
        </w:rPr>
        <w:t> (worth at least $X million annually) by December 31.</w:t>
      </w:r>
      <w:r w:rsidRPr="00E24693">
        <w:t> </w:t>
      </w:r>
    </w:p>
    <w:p w14:paraId="7E3DA714" w14:textId="77777777" w:rsidR="00E24693" w:rsidRPr="00E24693" w:rsidRDefault="00E24693" w:rsidP="00E24693">
      <w:r w:rsidRPr="00E24693">
        <w:rPr>
          <w:b/>
          <w:bCs/>
        </w:rPr>
        <w:t>Why it’s a good big rock:</w:t>
      </w:r>
      <w:r w:rsidRPr="00E24693">
        <w:t> Landing a major client is a significant win that directly ties to revenue goals. By specifying the value (at least $X million/year, substitute a meaningful number) and a deadline (Dec 31), it’s clear what constitutes success. This big rock gives focus to the sales/business development team – it might involve dedicating resources to that one big deal, tailoring proposals, maybe product adjustments, and executive involvement. It’s high impact; securing a client of that size could make a year and influence strategy. It’s appropriately a “big rock” rather than just another sales target because of its scale and strategic importance. </w:t>
      </w:r>
    </w:p>
    <w:p w14:paraId="1E3F9A36" w14:textId="77777777" w:rsidR="00E24693" w:rsidRPr="00E24693" w:rsidRDefault="00E24693" w:rsidP="00E24693">
      <w:r w:rsidRPr="00E24693">
        <w:t>Each of these big rocks is </w:t>
      </w:r>
      <w:r w:rsidRPr="00E24693">
        <w:rPr>
          <w:b/>
          <w:bCs/>
        </w:rPr>
        <w:t>actionable and verifiable</w:t>
      </w:r>
      <w:r w:rsidRPr="00E24693">
        <w:t xml:space="preserve">. At the end of the quarter, the organization can pretty clearly say “Did we complete this or not?” They also each support broader goals (though not all examples explicitly mention the goal, one can </w:t>
      </w:r>
      <w:proofErr w:type="gramStart"/>
      <w:r w:rsidRPr="00E24693">
        <w:t>infer:</w:t>
      </w:r>
      <w:proofErr w:type="gramEnd"/>
      <w:r w:rsidRPr="00E24693">
        <w:t xml:space="preserve"> e.g., new stores -&gt; growth goal; CRM system -&gt; operational efficiency goal; client contract -&gt; revenue goal; marketing campaign -&gt; sales goal; strategic plan -&gt; future growth and alignment goal, etc.). The examples span different departments (product development, expansion, IT, M&amp;A, marketing, HR, strategy, sales) to show that every part of an organization can have its own big rocks that ladder up to company-wide priorities. </w:t>
      </w:r>
    </w:p>
    <w:p w14:paraId="090BCB7C" w14:textId="77777777" w:rsidR="00E24693" w:rsidRPr="00E24693" w:rsidRDefault="00E24693" w:rsidP="00E24693">
      <w:r w:rsidRPr="00E24693">
        <w:t> </w:t>
      </w:r>
    </w:p>
    <w:p w14:paraId="2489FA90" w14:textId="77777777" w:rsidR="00E24693" w:rsidRPr="00E24693" w:rsidRDefault="00E24693" w:rsidP="00377569">
      <w:pPr>
        <w:pStyle w:val="Heading1"/>
      </w:pPr>
      <w:r w:rsidRPr="00E24693">
        <w:lastRenderedPageBreak/>
        <w:t>SMART Goals and Key Results: Making Objectives Clear and Measurable </w:t>
      </w:r>
    </w:p>
    <w:p w14:paraId="5C5E27B9" w14:textId="77777777" w:rsidR="00E24693" w:rsidRPr="00E24693" w:rsidRDefault="00E24693" w:rsidP="00E24693">
      <w:r w:rsidRPr="00E24693">
        <w:t>A recurring theme in the above sections is the importance of well-defined, measurable targets. The </w:t>
      </w:r>
      <w:r w:rsidRPr="00E24693">
        <w:rPr>
          <w:b/>
          <w:bCs/>
        </w:rPr>
        <w:t>SMART</w:t>
      </w:r>
      <w:r w:rsidRPr="00E24693">
        <w:t> framework is a </w:t>
      </w:r>
      <w:proofErr w:type="gramStart"/>
      <w:r w:rsidRPr="00E24693">
        <w:t>widely-used</w:t>
      </w:r>
      <w:proofErr w:type="gramEnd"/>
      <w:r w:rsidRPr="00E24693">
        <w:t> guideline to ensure goals or objectives are clearly articulated. SMART stands for Specific, Measurable, Achievable, Relevant, and Time-bound </w:t>
      </w:r>
      <w:r w:rsidRPr="00E24693">
        <w:rPr>
          <w:vertAlign w:val="superscript"/>
        </w:rPr>
        <w:t>16</w:t>
      </w:r>
      <w:r w:rsidRPr="00E24693">
        <w:t>. When coaching an AI (or humans) to create or interpret </w:t>
      </w:r>
      <w:proofErr w:type="spellStart"/>
      <w:r w:rsidRPr="00E24693">
        <w:t>CoS</w:t>
      </w:r>
      <w:proofErr w:type="spellEnd"/>
      <w:r w:rsidRPr="00E24693">
        <w:t> elements, emphasizing SMART criteria is crucial to avoid ambiguity. Additionally, the concept of </w:t>
      </w:r>
      <w:r w:rsidRPr="00E24693">
        <w:rPr>
          <w:b/>
          <w:bCs/>
        </w:rPr>
        <w:t>Key Results</w:t>
      </w:r>
      <w:r w:rsidRPr="00E24693">
        <w:t> (from the OKR methodology) ties in closely: key results are the measurable indicators of progress toward an objective. Essentially, key results are how you make goals/objectives SMART in practice. </w:t>
      </w:r>
    </w:p>
    <w:p w14:paraId="2326D401" w14:textId="77777777" w:rsidR="00E24693" w:rsidRPr="00E24693" w:rsidRDefault="00E24693" w:rsidP="00E24693">
      <w:r w:rsidRPr="00E24693">
        <w:t>Let’s break down SMART and how to apply it, and then discuss converting vague goals into SMART goals with strong key results. </w:t>
      </w:r>
    </w:p>
    <w:p w14:paraId="239FDE24" w14:textId="77777777" w:rsidR="00E24693" w:rsidRPr="00E24693" w:rsidRDefault="00E24693" w:rsidP="00E24693">
      <w:pPr>
        <w:numPr>
          <w:ilvl w:val="0"/>
          <w:numId w:val="98"/>
        </w:numPr>
      </w:pPr>
      <w:r w:rsidRPr="00E24693">
        <w:rPr>
          <w:b/>
          <w:bCs/>
        </w:rPr>
        <w:t>Specific:</w:t>
      </w:r>
      <w:r w:rsidRPr="00E24693">
        <w:t> Be clear and specific about what you want to accomplish. Answer the “W” questions – Who is involved? What exactly do we want to do? Where (if location or scope matters)? Which constraints or requirements are relevant? Why is this goal/objective important? A specific goal might be: “Launch a new </w:t>
      </w:r>
      <w:r w:rsidRPr="00E24693">
        <w:rPr>
          <w:b/>
          <w:bCs/>
        </w:rPr>
        <w:t>customer loyalty program</w:t>
      </w:r>
      <w:r w:rsidRPr="00E24693">
        <w:t>” – it tells us the focus (customer loyalty program) rather than a vague “improve customer relations”. </w:t>
      </w:r>
    </w:p>
    <w:p w14:paraId="4719D243" w14:textId="77777777" w:rsidR="00E24693" w:rsidRPr="00E24693" w:rsidRDefault="00E24693" w:rsidP="00E24693">
      <w:pPr>
        <w:numPr>
          <w:ilvl w:val="0"/>
          <w:numId w:val="99"/>
        </w:numPr>
      </w:pPr>
      <w:r w:rsidRPr="00E24693">
        <w:rPr>
          <w:b/>
          <w:bCs/>
        </w:rPr>
        <w:t>Measurable:</w:t>
      </w:r>
      <w:r w:rsidRPr="00E24693">
        <w:t> Quantify the goal or at least define how to measure success. This often means attaching a number or percentage, or a definite indicator (yes/no, pass/fail criteria). Measurement allows you to track progress and know when the goal is achieved. For example, “Increase customer retention by 10%” or “achieve 100,000 app downloads” or “complete project XYZ (milestone achieved).” Even qualitative goals can often be translated into some form of measurement (surveys, ratings, etc.). Measurable often translates into key results. If the goal is qualitative (“Improve brand recognition”), a measurable key result could be “Increase unaided brand recall from 20% to 30% in the annual survey.” </w:t>
      </w:r>
    </w:p>
    <w:p w14:paraId="44A41D3F" w14:textId="77777777" w:rsidR="00E24693" w:rsidRPr="00E24693" w:rsidRDefault="00E24693" w:rsidP="00E24693">
      <w:pPr>
        <w:numPr>
          <w:ilvl w:val="0"/>
          <w:numId w:val="100"/>
        </w:numPr>
      </w:pPr>
      <w:r w:rsidRPr="00E24693">
        <w:rPr>
          <w:b/>
          <w:bCs/>
        </w:rPr>
        <w:t>Achievable (Attainable):</w:t>
      </w:r>
      <w:r w:rsidRPr="00E24693">
        <w:t xml:space="preserve"> The goal should be realistic given the resources, time, and context. It doesn’t mean “easy,” but it means it’s possible. Consider if you have the tools, skills, money, and time to reach it. If not, can you adjust the goal or secure more resources? Achievability also involves stretching capabilities – something too easy might not be worthwhile, something too hard will demotivate. For example, “Increase market share by 50% in one month” for a stable industry company is likely not achievable; “Increase by 5% in a year” </w:t>
      </w:r>
      <w:r w:rsidRPr="00E24693">
        <w:lastRenderedPageBreak/>
        <w:t>might be. An achievable goal often requires buy-</w:t>
      </w:r>
      <w:proofErr w:type="gramStart"/>
      <w:r w:rsidRPr="00E24693">
        <w:t>in:</w:t>
      </w:r>
      <w:proofErr w:type="gramEnd"/>
      <w:r w:rsidRPr="00E24693">
        <w:t> the people responsible should agree it’s doable. </w:t>
      </w:r>
    </w:p>
    <w:p w14:paraId="6702C99C" w14:textId="77777777" w:rsidR="00E24693" w:rsidRPr="00E24693" w:rsidRDefault="00E24693" w:rsidP="00E24693">
      <w:pPr>
        <w:numPr>
          <w:ilvl w:val="0"/>
          <w:numId w:val="101"/>
        </w:numPr>
      </w:pPr>
      <w:r w:rsidRPr="00E24693">
        <w:rPr>
          <w:b/>
          <w:bCs/>
        </w:rPr>
        <w:t>Relevant:</w:t>
      </w:r>
      <w:r w:rsidRPr="00E24693">
        <w:t> The goal/objective should matter in the larger context. It should align with broader business goals, values, or strategic priorities. A relevant goal answers why it’s important </w:t>
      </w:r>
      <w:r w:rsidRPr="00E24693">
        <w:rPr>
          <w:i/>
          <w:iCs/>
        </w:rPr>
        <w:t>now</w:t>
      </w:r>
      <w:r w:rsidRPr="00E24693">
        <w:t>. For instance, a goal to “Upgrade office printers” might be specific and achievable, but is it relevant to your company’s main strategic objectives? If not, it might not be a priority (could just be a regular task). On the other hand, “Improve customer satisfaction score by 15%” is likely relevant if customer focus is part of your strategy or values. Relevance ensures you’re not wasting effort on things that won’t drive meaningful progress. </w:t>
      </w:r>
    </w:p>
    <w:p w14:paraId="70FD49B3" w14:textId="77777777" w:rsidR="00E24693" w:rsidRPr="00E24693" w:rsidRDefault="00E24693" w:rsidP="00E24693">
      <w:pPr>
        <w:numPr>
          <w:ilvl w:val="0"/>
          <w:numId w:val="102"/>
        </w:numPr>
      </w:pPr>
      <w:r w:rsidRPr="00E24693">
        <w:rPr>
          <w:b/>
          <w:bCs/>
        </w:rPr>
        <w:t>Time-bound:</w:t>
      </w:r>
      <w:r w:rsidRPr="00E24693">
        <w:t> Set a deadline or time frame for achieving the goal. A goal without a time limit can drag on without urgency. Time-bound could be a specific date (“by March 31, 2025”), a timeframe (“within 6 months”), or a frequency (“every quarter,” “monthly”). Time-bound elements help in planning and scheduling and also in measuring (did we achieve it by the target date?). For example, “Complete the employee handbook update by October 15” is time-bound. If an ongoing metric is involved, you might set a period for evaluation (e.g., “achieve X by Q4 and sustain it for at least 3 months”). </w:t>
      </w:r>
    </w:p>
    <w:p w14:paraId="400144AC" w14:textId="77777777" w:rsidR="00E24693" w:rsidRPr="00E24693" w:rsidRDefault="00E24693" w:rsidP="00E24693">
      <w:r w:rsidRPr="00E24693">
        <w:rPr>
          <w:b/>
          <w:bCs/>
        </w:rPr>
        <w:t>Key Results</w:t>
      </w:r>
      <w:r w:rsidRPr="00E24693">
        <w:t>: In the OKR (Objectives and Key Results) approach, an </w:t>
      </w:r>
      <w:r w:rsidRPr="00E24693">
        <w:rPr>
          <w:b/>
          <w:bCs/>
        </w:rPr>
        <w:t>Objective</w:t>
      </w:r>
      <w:r w:rsidRPr="00E24693">
        <w:t> is a qualitative goal, and it is made SMART by pairing it with 2-5 </w:t>
      </w:r>
      <w:r w:rsidRPr="00E24693">
        <w:rPr>
          <w:b/>
          <w:bCs/>
        </w:rPr>
        <w:t>Key Results</w:t>
      </w:r>
      <w:r w:rsidRPr="00E24693">
        <w:t> – specific measurable outcomes. For example, an objective might be “Improve our online presence.” Key results could be: “Increase website traffic by 30%,” “Boost social media followers by 10k,” and “Achieve a 5% conversion rate on the website.” Each key result is Specific, Measurable, (hopefully) Achievable, Relevant, and Time-bound. When all key results are achieved, the objective is considered met. </w:t>
      </w:r>
    </w:p>
    <w:p w14:paraId="0BB46303" w14:textId="77777777" w:rsidR="00E24693" w:rsidRPr="00E24693" w:rsidRDefault="00E24693" w:rsidP="00E24693">
      <w:r w:rsidRPr="00E24693">
        <w:t>Even outside formal OKR usage, thinking in terms of key results is helpful: they essentially serve as </w:t>
      </w:r>
      <w:r w:rsidRPr="00E24693">
        <w:rPr>
          <w:b/>
          <w:bCs/>
        </w:rPr>
        <w:t>sub-metrics or milestones</w:t>
      </w:r>
      <w:r w:rsidRPr="00E24693">
        <w:t> for a goal. If a goal is large or slightly abstract, ask “how would we know we achieved this goal?” or “what indicators would improve if we </w:t>
      </w:r>
      <w:proofErr w:type="gramStart"/>
      <w:r w:rsidRPr="00E24693">
        <w:t>succeed</w:t>
      </w:r>
      <w:proofErr w:type="gramEnd"/>
      <w:r w:rsidRPr="00E24693">
        <w:t>?” – the answers can be those key results. </w:t>
      </w:r>
    </w:p>
    <w:p w14:paraId="22472C7A" w14:textId="77777777" w:rsidR="00E24693" w:rsidRPr="00E24693" w:rsidRDefault="00E24693" w:rsidP="00E24693">
      <w:r w:rsidRPr="00E24693">
        <w:rPr>
          <w:b/>
          <w:bCs/>
        </w:rPr>
        <w:t>Converting Vague Goals into SMART Goals (with Examples):</w:t>
      </w:r>
      <w:r w:rsidRPr="00E24693">
        <w:t> </w:t>
      </w:r>
    </w:p>
    <w:p w14:paraId="1F821B9D" w14:textId="77777777" w:rsidR="00E24693" w:rsidRPr="00E24693" w:rsidRDefault="00E24693" w:rsidP="00E24693">
      <w:r w:rsidRPr="00E24693">
        <w:t>Often, initial ideas for goals are not </w:t>
      </w:r>
      <w:proofErr w:type="gramStart"/>
      <w:r w:rsidRPr="00E24693">
        <w:t>well-defined</w:t>
      </w:r>
      <w:proofErr w:type="gramEnd"/>
      <w:r w:rsidRPr="00E24693">
        <w:t>. Part of this grounding is to train interpretation: if an AI or team encounters a vague goal in a planning document, they should try to refine it into a SMART goal with clear key results. Here are a few examples of vague statements turned into SMART goals: </w:t>
      </w:r>
    </w:p>
    <w:p w14:paraId="5D6A20F6" w14:textId="77777777" w:rsidR="00E24693" w:rsidRPr="00E24693" w:rsidRDefault="00E24693" w:rsidP="00E24693">
      <w:pPr>
        <w:numPr>
          <w:ilvl w:val="0"/>
          <w:numId w:val="103"/>
        </w:numPr>
      </w:pPr>
      <w:r w:rsidRPr="00E24693">
        <w:rPr>
          <w:b/>
          <w:bCs/>
        </w:rPr>
        <w:lastRenderedPageBreak/>
        <w:t>Vague:</w:t>
      </w:r>
      <w:r w:rsidRPr="00E24693">
        <w:t> “Improve customer service.” </w:t>
      </w:r>
    </w:p>
    <w:p w14:paraId="4B7F6FC8" w14:textId="77777777" w:rsidR="00E24693" w:rsidRPr="00E24693" w:rsidRDefault="00E24693" w:rsidP="00E24693">
      <w:r w:rsidRPr="00E24693">
        <w:rPr>
          <w:b/>
          <w:bCs/>
        </w:rPr>
        <w:t>SMART Version:</w:t>
      </w:r>
      <w:r w:rsidRPr="00E24693">
        <w:t> “Increase our customer satisfaction rating from 3.5 to 4.5 (out of 5) on the post-support survey within 12 months by implementing a new training program and 24/7 support availability.” </w:t>
      </w:r>
    </w:p>
    <w:p w14:paraId="72F03381" w14:textId="77777777" w:rsidR="00E24693" w:rsidRPr="00E24693" w:rsidRDefault="00E24693" w:rsidP="00E24693">
      <w:r w:rsidRPr="00E24693">
        <w:rPr>
          <w:b/>
          <w:bCs/>
        </w:rPr>
        <w:t>Analysis:</w:t>
      </w:r>
      <w:r w:rsidRPr="00E24693">
        <w:t> The vague version doesn’t specify what “improve” means. The SMART version pinpoints a metric (satisfaction rating), a current vs target value (3.5 to 4.5), a deadline (12 months), and even hints at relevant actions (training, extended support hours, which implies the strategy to achieve it). It’s clear, measurable, and tied to a timeframe. Key results here could be the satisfaction score itself, or break it down further (e.g., “launch 24/7 support by Q2,” “train 100% of reps by Q3,” and “achieve 4.5 rating by Q4” as separate key results). </w:t>
      </w:r>
    </w:p>
    <w:p w14:paraId="03F4D2A1" w14:textId="77777777" w:rsidR="00E24693" w:rsidRPr="00E24693" w:rsidRDefault="00E24693" w:rsidP="00E24693">
      <w:pPr>
        <w:numPr>
          <w:ilvl w:val="0"/>
          <w:numId w:val="104"/>
        </w:numPr>
      </w:pPr>
      <w:r w:rsidRPr="00E24693">
        <w:rPr>
          <w:b/>
          <w:bCs/>
        </w:rPr>
        <w:t>Vague:</w:t>
      </w:r>
      <w:r w:rsidRPr="00E24693">
        <w:t> “Grow our business significantly.” </w:t>
      </w:r>
    </w:p>
    <w:p w14:paraId="62411A37" w14:textId="77777777" w:rsidR="00E24693" w:rsidRPr="00E24693" w:rsidRDefault="00E24693" w:rsidP="00E24693">
      <w:r w:rsidRPr="00E24693">
        <w:rPr>
          <w:b/>
          <w:bCs/>
        </w:rPr>
        <w:t>SMART Version:</w:t>
      </w:r>
      <w:r w:rsidRPr="00E24693">
        <w:t> “Expand revenue from $10 million to $15 million by end of 2024, by increasing sales in the European market and launching two new products.” </w:t>
      </w:r>
    </w:p>
    <w:p w14:paraId="7697A4DE" w14:textId="77777777" w:rsidR="00E24693" w:rsidRPr="00E24693" w:rsidRDefault="00E24693" w:rsidP="00E24693">
      <w:r w:rsidRPr="00E24693">
        <w:rPr>
          <w:b/>
          <w:bCs/>
        </w:rPr>
        <w:t>Analysis:</w:t>
      </w:r>
      <w:r w:rsidRPr="00E24693">
        <w:t> The improved version quantifies “grow” (from $10M to $15M, which is a 50% growth) and sets a clear date. It also mentions scope/strategy (“in the European market and launching two new products”) which, while not strictly necessary in the goal statement, provides context – it ensures relevance and specificity (we know part of how we’ll get there). Key results could be: “$5M in new revenue attained,” “at least $2M of that revenue from Europe,” “two new products launched by Q3.” Each of those is measurable. The goal now is both ambitious and trackable. </w:t>
      </w:r>
    </w:p>
    <w:p w14:paraId="329CC047" w14:textId="77777777" w:rsidR="00E24693" w:rsidRPr="00E24693" w:rsidRDefault="00E24693" w:rsidP="00E24693">
      <w:pPr>
        <w:numPr>
          <w:ilvl w:val="0"/>
          <w:numId w:val="105"/>
        </w:numPr>
      </w:pPr>
      <w:r w:rsidRPr="00E24693">
        <w:rPr>
          <w:b/>
          <w:bCs/>
        </w:rPr>
        <w:t>Vague:</w:t>
      </w:r>
      <w:r w:rsidRPr="00E24693">
        <w:t> “Be a leader in innovation.” </w:t>
      </w:r>
    </w:p>
    <w:p w14:paraId="42891F5C" w14:textId="77777777" w:rsidR="00E24693" w:rsidRPr="00E24693" w:rsidRDefault="00E24693" w:rsidP="00E24693">
      <w:r w:rsidRPr="00E24693">
        <w:rPr>
          <w:b/>
          <w:bCs/>
        </w:rPr>
        <w:t>SMART Version:</w:t>
      </w:r>
      <w:r w:rsidRPr="00E24693">
        <w:t> “Achieve a </w:t>
      </w:r>
      <w:proofErr w:type="gramStart"/>
      <w:r w:rsidRPr="00E24693">
        <w:t>top-3</w:t>
      </w:r>
      <w:proofErr w:type="gramEnd"/>
      <w:r w:rsidRPr="00E24693">
        <w:t> ranking in our industry’s innovation index by 2025, by releasing at least 3 groundbreaking features or products per year and securing 5 patents annually.” </w:t>
      </w:r>
    </w:p>
    <w:p w14:paraId="2184F5C6" w14:textId="77777777" w:rsidR="00E24693" w:rsidRPr="00E24693" w:rsidRDefault="00E24693" w:rsidP="00E24693">
      <w:r w:rsidRPr="00E24693">
        <w:rPr>
          <w:b/>
          <w:bCs/>
        </w:rPr>
        <w:t>Analysis:</w:t>
      </w:r>
      <w:r w:rsidRPr="00E24693">
        <w:t> “Leader in innovation” is abstract. The SMART version defines what that looks like: a </w:t>
      </w:r>
      <w:proofErr w:type="gramStart"/>
      <w:r w:rsidRPr="00E24693">
        <w:t>top-3</w:t>
      </w:r>
      <w:proofErr w:type="gramEnd"/>
      <w:r w:rsidRPr="00E24693">
        <w:t xml:space="preserve"> ranking in a specific industry index (assuming such a ranking or award exists, which gives it measurability and relevance). It also quantifies internal key results: number of major features/products and patents. These numbers make the goal tangible. Time-bound is set to 2025. This goal </w:t>
      </w:r>
      <w:proofErr w:type="gramStart"/>
      <w:r w:rsidRPr="00E24693">
        <w:t>ties</w:t>
      </w:r>
      <w:proofErr w:type="gramEnd"/>
      <w:r w:rsidRPr="00E24693">
        <w:t xml:space="preserve"> to strategies around R&amp;D. An AI encountering “leader in innovation” should think: what are measurable indicators of innovation leadership? Possibly awards, patents, product launch counts, R&amp;D spending etc., and then formulate the goal around those. </w:t>
      </w:r>
    </w:p>
    <w:p w14:paraId="04D56F3F" w14:textId="77777777" w:rsidR="00E24693" w:rsidRPr="00E24693" w:rsidRDefault="00E24693" w:rsidP="00E24693">
      <w:pPr>
        <w:numPr>
          <w:ilvl w:val="0"/>
          <w:numId w:val="106"/>
        </w:numPr>
      </w:pPr>
      <w:r w:rsidRPr="00E24693">
        <w:rPr>
          <w:b/>
          <w:bCs/>
        </w:rPr>
        <w:t>Vague:</w:t>
      </w:r>
      <w:r w:rsidRPr="00E24693">
        <w:t> “Improve profitability.” </w:t>
      </w:r>
    </w:p>
    <w:p w14:paraId="0B196DDA" w14:textId="77777777" w:rsidR="00E24693" w:rsidRPr="00E24693" w:rsidRDefault="00E24693" w:rsidP="00E24693">
      <w:r w:rsidRPr="00E24693">
        <w:rPr>
          <w:b/>
          <w:bCs/>
        </w:rPr>
        <w:lastRenderedPageBreak/>
        <w:t>SMART Version:</w:t>
      </w:r>
      <w:r w:rsidRPr="00E24693">
        <w:t> “Increase net profit margin from 8% to 12% by Q4 next year, while holding operating expenses growth under 5%.” </w:t>
      </w:r>
    </w:p>
    <w:p w14:paraId="6997ECE1" w14:textId="77777777" w:rsidR="00E24693" w:rsidRPr="00E24693" w:rsidRDefault="00E24693" w:rsidP="00E24693">
      <w:r w:rsidRPr="00E24693">
        <w:rPr>
          <w:b/>
          <w:bCs/>
        </w:rPr>
        <w:t>Analysis:</w:t>
      </w:r>
      <w:r w:rsidRPr="00E24693">
        <w:t> This spells out the profitability improvement in terms of net margin (8% to 12%) and gives a deadline. It also adds a relevant condition about expenses (since profit can be improved by either increasing revenue or cutting costs, here the focus might be on cost control given the expense cap). Key results implied: the net margin itself is a key result, or you could break it into “Increase revenue by X%” and “limit expense growth to 5%” as two key results that together yield the margin improvement. The goal is clearly measurable monthly or quarterly in financial statements. </w:t>
      </w:r>
    </w:p>
    <w:p w14:paraId="046765C8" w14:textId="77777777" w:rsidR="00E24693" w:rsidRPr="00E24693" w:rsidRDefault="00E24693" w:rsidP="00E24693">
      <w:pPr>
        <w:numPr>
          <w:ilvl w:val="0"/>
          <w:numId w:val="107"/>
        </w:numPr>
      </w:pPr>
      <w:r w:rsidRPr="00E24693">
        <w:rPr>
          <w:b/>
          <w:bCs/>
        </w:rPr>
        <w:t>Vague:</w:t>
      </w:r>
      <w:r w:rsidRPr="00E24693">
        <w:t> “Strengthen team skills.” </w:t>
      </w:r>
    </w:p>
    <w:p w14:paraId="0DB86EAB" w14:textId="77777777" w:rsidR="00E24693" w:rsidRPr="00E24693" w:rsidRDefault="00E24693" w:rsidP="00E24693">
      <w:r w:rsidRPr="00E24693">
        <w:rPr>
          <w:b/>
          <w:bCs/>
        </w:rPr>
        <w:t>SMART Version:</w:t>
      </w:r>
      <w:r w:rsidRPr="00E24693">
        <w:t> “By the end of Q3, have 100% of team members complete at least 40 hours of professional development training each, and increase the average team competency assessment score from 3 to 4 (on a 5-point scale).” </w:t>
      </w:r>
    </w:p>
    <w:p w14:paraId="777A54C2" w14:textId="77777777" w:rsidR="00E24693" w:rsidRPr="00E24693" w:rsidRDefault="00E24693" w:rsidP="00E24693">
      <w:r w:rsidRPr="00E24693">
        <w:rPr>
          <w:b/>
          <w:bCs/>
        </w:rPr>
        <w:t>Analysis:</w:t>
      </w:r>
      <w:r w:rsidRPr="00E24693">
        <w:t> The original is broad (“strengthen skills”). The SMART version introduces a measurable training input (40 hours per person) and an outcome measure (competency assessment improvement from 3 to 4). Time frame is end of Q3. It’s achievable and relevant if skill development is a priority. Key results are clearly the two metrics mentioned (training hours and competency score). This way, you can track both completion of training and actual skill improvement via assessments. </w:t>
      </w:r>
    </w:p>
    <w:p w14:paraId="2B1290FC" w14:textId="77777777" w:rsidR="00E24693" w:rsidRPr="00E24693" w:rsidRDefault="00E24693" w:rsidP="00E24693">
      <w:r w:rsidRPr="00E24693">
        <w:t>In all these examples, we see that turning a goal into a SMART goal often </w:t>
      </w:r>
      <w:proofErr w:type="gramStart"/>
      <w:r w:rsidRPr="00E24693">
        <w:t>involves:</w:t>
      </w:r>
      <w:proofErr w:type="gramEnd"/>
      <w:r w:rsidRPr="00E24693">
        <w:t> </w:t>
      </w:r>
      <w:r w:rsidRPr="00E24693">
        <w:rPr>
          <w:i/>
          <w:iCs/>
        </w:rPr>
        <w:t>adding numbers, setting deadlines, and explicitly stating what success looks like.</w:t>
      </w:r>
      <w:r w:rsidRPr="00E24693">
        <w:t> Encourage this habit: whenever a plan states something general, ask “Can we quantify this? How will we know when it’s done or how much we’ve achieved?” By doing so, the AI (or anyone using the Launchpad feature) will extract or generate content that is concrete and useful. </w:t>
      </w:r>
    </w:p>
    <w:p w14:paraId="0250ECCA" w14:textId="77777777" w:rsidR="00E24693" w:rsidRPr="00E24693" w:rsidRDefault="00E24693" w:rsidP="00E24693">
      <w:r w:rsidRPr="00E24693">
        <w:rPr>
          <w:b/>
          <w:bCs/>
        </w:rPr>
        <w:t>Key Results and Objectives Alignment:</w:t>
      </w:r>
      <w:r w:rsidRPr="00E24693">
        <w:t> For every objective (or goal) identified, list key results that make it quantifiable. For instance, if an input document says: </w:t>
      </w:r>
      <w:r w:rsidRPr="00E24693">
        <w:rPr>
          <w:i/>
          <w:iCs/>
        </w:rPr>
        <w:t>“Our objective is to improve workplace diversity and inclusion,”</w:t>
      </w:r>
      <w:r w:rsidRPr="00E24693">
        <w:t> the grounding should prompt key results like: “increase the percentage of underrepresented groups in the workforce from 20% to 30% by next year; achieve an employee inclusion survey score of 85 or higher; conduct 4 company-wide D&amp;I training sessions.” Each of those is a measurable sub-target that together </w:t>
      </w:r>
      <w:proofErr w:type="gramStart"/>
      <w:r w:rsidRPr="00E24693">
        <w:t>indicate</w:t>
      </w:r>
      <w:proofErr w:type="gramEnd"/>
      <w:r w:rsidRPr="00E24693">
        <w:t> progress on the broad objective. </w:t>
      </w:r>
    </w:p>
    <w:p w14:paraId="7598C1AB" w14:textId="77777777" w:rsidR="00E24693" w:rsidRPr="00E24693" w:rsidRDefault="00E24693" w:rsidP="00E24693">
      <w:r w:rsidRPr="00E24693">
        <w:t>Reinforcing SMART criteria and key results ensures that the Launchpad doesn’t just </w:t>
      </w:r>
      <w:proofErr w:type="gramStart"/>
      <w:r w:rsidRPr="00E24693">
        <w:t>pull out</w:t>
      </w:r>
      <w:proofErr w:type="gramEnd"/>
      <w:r w:rsidRPr="00E24693">
        <w:t xml:space="preserve"> high-level statements, but also translates them into </w:t>
      </w:r>
      <w:r w:rsidRPr="00E24693">
        <w:lastRenderedPageBreak/>
        <w:t>actionable, testable pieces. This leads to output that is actionable for users and verifiable for accuracy. </w:t>
      </w:r>
    </w:p>
    <w:p w14:paraId="004AB77C" w14:textId="77777777" w:rsidR="00E24693" w:rsidRPr="00E24693" w:rsidRDefault="00E24693" w:rsidP="00E24693">
      <w:r w:rsidRPr="00E24693">
        <w:t> </w:t>
      </w:r>
    </w:p>
    <w:p w14:paraId="4D6DCBEA" w14:textId="77777777" w:rsidR="00E24693" w:rsidRPr="00E24693" w:rsidRDefault="00E24693" w:rsidP="00377569">
      <w:pPr>
        <w:pStyle w:val="Heading1"/>
      </w:pPr>
      <w:r w:rsidRPr="00E24693">
        <w:t>Conclusion </w:t>
      </w:r>
    </w:p>
    <w:p w14:paraId="0834AEDF" w14:textId="77777777" w:rsidR="00E24693" w:rsidRPr="00E24693" w:rsidRDefault="00E24693" w:rsidP="00E24693">
      <w:r w:rsidRPr="00E24693">
        <w:t>By clearly defining </w:t>
      </w:r>
      <w:r w:rsidRPr="00E24693">
        <w:rPr>
          <w:b/>
          <w:bCs/>
        </w:rPr>
        <w:t>Goals, Strategies, Objectives, and Big Rocks</w:t>
      </w:r>
      <w:r w:rsidRPr="00E24693">
        <w:t> and adhering to best practices (like the SMART framework), we create a robust Company Operating System that can guide decision-making and execution. This grounding document has outlined how each element is characterized and provided examples to illustrate effective formulations. </w:t>
      </w:r>
    </w:p>
    <w:p w14:paraId="68256139" w14:textId="77777777" w:rsidR="00E24693" w:rsidRPr="00E24693" w:rsidRDefault="00E24693" w:rsidP="00E24693">
      <w:r w:rsidRPr="00E24693">
        <w:t>For Vega’s GPT-5 (Launchpad), the key takeaways for content creation are: </w:t>
      </w:r>
    </w:p>
    <w:p w14:paraId="7D0FBB18" w14:textId="77777777" w:rsidR="00E24693" w:rsidRPr="00E24693" w:rsidRDefault="00E24693" w:rsidP="00E24693">
      <w:pPr>
        <w:numPr>
          <w:ilvl w:val="0"/>
          <w:numId w:val="108"/>
        </w:numPr>
      </w:pPr>
      <w:r w:rsidRPr="00E24693">
        <w:rPr>
          <w:b/>
          <w:bCs/>
        </w:rPr>
        <w:t>Identify the element type:</w:t>
      </w:r>
      <w:r w:rsidRPr="00E24693">
        <w:t> Determine if a statement from a planning document is a goal (desired outcome), strategy (approach to achieve outcomes), objective (specific target), or big rock (key initiative). Use the definitions and context cues (e.g., presence of metrics might indicate an objective or key result; words like “by [date]” indicate time-bound targets; words like “how” or “through” might indicate strategy; major project names often indicate big rocks). </w:t>
      </w:r>
    </w:p>
    <w:p w14:paraId="5F897D6E" w14:textId="77777777" w:rsidR="00E24693" w:rsidRPr="00E24693" w:rsidRDefault="00E24693" w:rsidP="00E24693">
      <w:pPr>
        <w:numPr>
          <w:ilvl w:val="0"/>
          <w:numId w:val="109"/>
        </w:numPr>
      </w:pPr>
      <w:r w:rsidRPr="00E24693">
        <w:rPr>
          <w:b/>
          <w:bCs/>
        </w:rPr>
        <w:t>Use best practice guidelines to generate or refine content:</w:t>
      </w:r>
      <w:r w:rsidRPr="00E24693">
        <w:t> Ensure that generated goals are outcome-focused and aligned with vision, generated strategies are clear choices of action, objectives are SMART, and big rocks are truly priority projects. Avoid the common pitfalls listed for each (e.g., don’t generate a “goal” that sounds like a task or a “strategy” that’s just a slogan). </w:t>
      </w:r>
    </w:p>
    <w:p w14:paraId="389DCC96" w14:textId="77777777" w:rsidR="00E24693" w:rsidRPr="00E24693" w:rsidRDefault="00E24693" w:rsidP="00E24693">
      <w:pPr>
        <w:numPr>
          <w:ilvl w:val="0"/>
          <w:numId w:val="110"/>
        </w:numPr>
      </w:pPr>
      <w:r w:rsidRPr="00E24693">
        <w:rPr>
          <w:b/>
          <w:bCs/>
        </w:rPr>
        <w:t>Provide measurable detail (SMART) whenever possible:</w:t>
      </w:r>
      <w:r w:rsidRPr="00E24693">
        <w:t> Push vague inputs towards measurable outputs. The model should, for example, expand “improve X” into a more specific target if it’s summarizing or drafting content. At the very least, the model should recognize if a user’s input goal is not SMART and prompt for clarification or conversion to a SMART format. </w:t>
      </w:r>
    </w:p>
    <w:p w14:paraId="18BE785A" w14:textId="77777777" w:rsidR="00E24693" w:rsidRPr="00E24693" w:rsidRDefault="00E24693" w:rsidP="00E24693">
      <w:pPr>
        <w:numPr>
          <w:ilvl w:val="0"/>
          <w:numId w:val="111"/>
        </w:numPr>
      </w:pPr>
      <w:r w:rsidRPr="00E24693">
        <w:rPr>
          <w:b/>
          <w:bCs/>
        </w:rPr>
        <w:t>Cross-industry applicability:</w:t>
      </w:r>
      <w:r w:rsidRPr="00E24693">
        <w:t xml:space="preserve"> The examples and guidance here span various domains (technology, retail, manufacturing, HR, etc.), reflecting that these principles apply broadly. The AI should be comfortable generating analogous goals or strategies for any industry by focusing on the structure and quality of the statement, not on domain-specific jargon alone. Always ensure relevance – </w:t>
      </w:r>
      <w:r w:rsidRPr="00E24693">
        <w:lastRenderedPageBreak/>
        <w:t>e.g., a goal about “patients treated” would be relevant in healthcare, whereas “customers” or “revenue” might be more relevant in a commercial setting. The underlying approach remains the same. </w:t>
      </w:r>
    </w:p>
    <w:p w14:paraId="5E1BD0B6" w14:textId="77777777" w:rsidR="00E24693" w:rsidRPr="00E24693" w:rsidRDefault="00E24693" w:rsidP="00E24693">
      <w:r w:rsidRPr="00E24693">
        <w:t>By following this guidance, Vega’s Launchpad will be able to coach users (and itself) through interpreting general planning documents and extracting the essential strategic elements, as well as generating new, well-formed </w:t>
      </w:r>
      <w:proofErr w:type="spellStart"/>
      <w:r w:rsidRPr="00E24693">
        <w:t>CoS</w:t>
      </w:r>
      <w:proofErr w:type="spellEnd"/>
      <w:r w:rsidRPr="00E24693">
        <w:t> components. Ultimately, the goal is to produce content that is </w:t>
      </w:r>
      <w:r w:rsidRPr="00E24693">
        <w:rPr>
          <w:b/>
          <w:bCs/>
        </w:rPr>
        <w:t>clear, actionable, and aligned with best practices</w:t>
      </w:r>
      <w:r w:rsidRPr="00E24693">
        <w:t>, thereby improving the effectiveness of strategic planning across any organization. </w:t>
      </w:r>
    </w:p>
    <w:p w14:paraId="6F892D16" w14:textId="77777777" w:rsidR="00E24693" w:rsidRPr="00153CDA" w:rsidRDefault="00E24693" w:rsidP="00AC4335"/>
    <w:sectPr w:rsidR="00E24693"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5DA18" w14:textId="77777777" w:rsidR="00880178" w:rsidRDefault="00880178" w:rsidP="003A3465">
      <w:pPr>
        <w:spacing w:after="0" w:line="240" w:lineRule="auto"/>
      </w:pPr>
      <w:r>
        <w:separator/>
      </w:r>
    </w:p>
  </w:endnote>
  <w:endnote w:type="continuationSeparator" w:id="0">
    <w:p w14:paraId="2FC2711C" w14:textId="77777777" w:rsidR="00880178" w:rsidRDefault="00880178" w:rsidP="003A3465">
      <w:pPr>
        <w:spacing w:after="0" w:line="240" w:lineRule="auto"/>
      </w:pPr>
      <w:r>
        <w:continuationSeparator/>
      </w:r>
    </w:p>
  </w:endnote>
  <w:endnote w:type="continuationNotice" w:id="1">
    <w:p w14:paraId="5121BC29" w14:textId="77777777" w:rsidR="00880178" w:rsidRDefault="008801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04107EAE"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07D88067"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D98C" w14:textId="77777777" w:rsidR="00880178" w:rsidRDefault="00880178" w:rsidP="003A3465">
      <w:pPr>
        <w:spacing w:after="0" w:line="240" w:lineRule="auto"/>
      </w:pPr>
      <w:r>
        <w:separator/>
      </w:r>
    </w:p>
  </w:footnote>
  <w:footnote w:type="continuationSeparator" w:id="0">
    <w:p w14:paraId="5E6FDC03" w14:textId="77777777" w:rsidR="00880178" w:rsidRDefault="00880178" w:rsidP="003A3465">
      <w:pPr>
        <w:spacing w:after="0" w:line="240" w:lineRule="auto"/>
      </w:pPr>
      <w:r>
        <w:continuationSeparator/>
      </w:r>
    </w:p>
  </w:footnote>
  <w:footnote w:type="continuationNotice" w:id="1">
    <w:p w14:paraId="4889C8C0" w14:textId="77777777" w:rsidR="00880178" w:rsidRDefault="00880178">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D24"/>
    <w:multiLevelType w:val="multilevel"/>
    <w:tmpl w:val="3EB0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8246B"/>
    <w:multiLevelType w:val="multilevel"/>
    <w:tmpl w:val="96EC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857DD"/>
    <w:multiLevelType w:val="multilevel"/>
    <w:tmpl w:val="F3B0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37A72"/>
    <w:multiLevelType w:val="multilevel"/>
    <w:tmpl w:val="517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8665F7"/>
    <w:multiLevelType w:val="multilevel"/>
    <w:tmpl w:val="FBB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861C2D"/>
    <w:multiLevelType w:val="multilevel"/>
    <w:tmpl w:val="395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D05942"/>
    <w:multiLevelType w:val="multilevel"/>
    <w:tmpl w:val="FA98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E217AE"/>
    <w:multiLevelType w:val="multilevel"/>
    <w:tmpl w:val="65D2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BE003F"/>
    <w:multiLevelType w:val="multilevel"/>
    <w:tmpl w:val="20E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3B5815"/>
    <w:multiLevelType w:val="multilevel"/>
    <w:tmpl w:val="E92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90198A"/>
    <w:multiLevelType w:val="multilevel"/>
    <w:tmpl w:val="027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981B7F"/>
    <w:multiLevelType w:val="multilevel"/>
    <w:tmpl w:val="0D5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9B008E"/>
    <w:multiLevelType w:val="multilevel"/>
    <w:tmpl w:val="CC64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E0750F"/>
    <w:multiLevelType w:val="multilevel"/>
    <w:tmpl w:val="397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403ABD"/>
    <w:multiLevelType w:val="multilevel"/>
    <w:tmpl w:val="62CA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B97D34"/>
    <w:multiLevelType w:val="multilevel"/>
    <w:tmpl w:val="204E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C24333"/>
    <w:multiLevelType w:val="multilevel"/>
    <w:tmpl w:val="9BD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121BF3"/>
    <w:multiLevelType w:val="multilevel"/>
    <w:tmpl w:val="BC7E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A353FA"/>
    <w:multiLevelType w:val="multilevel"/>
    <w:tmpl w:val="D9181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A175D"/>
    <w:multiLevelType w:val="multilevel"/>
    <w:tmpl w:val="FF9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910404"/>
    <w:multiLevelType w:val="multilevel"/>
    <w:tmpl w:val="5A6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D473AB"/>
    <w:multiLevelType w:val="multilevel"/>
    <w:tmpl w:val="851E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F97661"/>
    <w:multiLevelType w:val="multilevel"/>
    <w:tmpl w:val="618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A935FD"/>
    <w:multiLevelType w:val="multilevel"/>
    <w:tmpl w:val="D6D8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FF1167"/>
    <w:multiLevelType w:val="multilevel"/>
    <w:tmpl w:val="7A9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5D1EE3"/>
    <w:multiLevelType w:val="multilevel"/>
    <w:tmpl w:val="607C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6F777C"/>
    <w:multiLevelType w:val="multilevel"/>
    <w:tmpl w:val="50E0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BE4AFC"/>
    <w:multiLevelType w:val="multilevel"/>
    <w:tmpl w:val="C46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3D6A67"/>
    <w:multiLevelType w:val="multilevel"/>
    <w:tmpl w:val="8D90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5C442B"/>
    <w:multiLevelType w:val="multilevel"/>
    <w:tmpl w:val="B82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C87506"/>
    <w:multiLevelType w:val="multilevel"/>
    <w:tmpl w:val="558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811856"/>
    <w:multiLevelType w:val="multilevel"/>
    <w:tmpl w:val="C736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F50354"/>
    <w:multiLevelType w:val="multilevel"/>
    <w:tmpl w:val="AC32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557497"/>
    <w:multiLevelType w:val="multilevel"/>
    <w:tmpl w:val="0BFA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8A6AC7"/>
    <w:multiLevelType w:val="multilevel"/>
    <w:tmpl w:val="214C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3D2A00"/>
    <w:multiLevelType w:val="multilevel"/>
    <w:tmpl w:val="EEC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443704"/>
    <w:multiLevelType w:val="multilevel"/>
    <w:tmpl w:val="AAE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FB1E34"/>
    <w:multiLevelType w:val="multilevel"/>
    <w:tmpl w:val="D498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736BA0"/>
    <w:multiLevelType w:val="multilevel"/>
    <w:tmpl w:val="6D10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42549E"/>
    <w:multiLevelType w:val="multilevel"/>
    <w:tmpl w:val="D2F0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301D73"/>
    <w:multiLevelType w:val="multilevel"/>
    <w:tmpl w:val="EA9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C457D8C"/>
    <w:multiLevelType w:val="multilevel"/>
    <w:tmpl w:val="83E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E55E8C"/>
    <w:multiLevelType w:val="multilevel"/>
    <w:tmpl w:val="FD2C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14740B"/>
    <w:multiLevelType w:val="multilevel"/>
    <w:tmpl w:val="2C4A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1D5C88"/>
    <w:multiLevelType w:val="multilevel"/>
    <w:tmpl w:val="091E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5C1B2A"/>
    <w:multiLevelType w:val="multilevel"/>
    <w:tmpl w:val="A49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660D52"/>
    <w:multiLevelType w:val="multilevel"/>
    <w:tmpl w:val="72742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366C22"/>
    <w:multiLevelType w:val="multilevel"/>
    <w:tmpl w:val="205E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EF2CA8"/>
    <w:multiLevelType w:val="multilevel"/>
    <w:tmpl w:val="E824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0D227D"/>
    <w:multiLevelType w:val="multilevel"/>
    <w:tmpl w:val="8EAC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59049F"/>
    <w:multiLevelType w:val="multilevel"/>
    <w:tmpl w:val="0E9E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EE5DFD"/>
    <w:multiLevelType w:val="multilevel"/>
    <w:tmpl w:val="1532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0A724E"/>
    <w:multiLevelType w:val="multilevel"/>
    <w:tmpl w:val="D93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325713"/>
    <w:multiLevelType w:val="multilevel"/>
    <w:tmpl w:val="793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9D6142"/>
    <w:multiLevelType w:val="multilevel"/>
    <w:tmpl w:val="C2C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DCF5FA1"/>
    <w:multiLevelType w:val="multilevel"/>
    <w:tmpl w:val="F27A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0436B6"/>
    <w:multiLevelType w:val="multilevel"/>
    <w:tmpl w:val="58FA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F8473F"/>
    <w:multiLevelType w:val="multilevel"/>
    <w:tmpl w:val="F6FA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CC549F"/>
    <w:multiLevelType w:val="multilevel"/>
    <w:tmpl w:val="4B42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F14EE2"/>
    <w:multiLevelType w:val="multilevel"/>
    <w:tmpl w:val="ECF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41F1314"/>
    <w:multiLevelType w:val="multilevel"/>
    <w:tmpl w:val="50B8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20341D"/>
    <w:multiLevelType w:val="multilevel"/>
    <w:tmpl w:val="018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4275864"/>
    <w:multiLevelType w:val="multilevel"/>
    <w:tmpl w:val="67BA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4F33F5"/>
    <w:multiLevelType w:val="multilevel"/>
    <w:tmpl w:val="E860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6A979FE"/>
    <w:multiLevelType w:val="multilevel"/>
    <w:tmpl w:val="A2CA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7E6EE9"/>
    <w:multiLevelType w:val="multilevel"/>
    <w:tmpl w:val="43E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7CA66E5"/>
    <w:multiLevelType w:val="multilevel"/>
    <w:tmpl w:val="45D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D91330"/>
    <w:multiLevelType w:val="multilevel"/>
    <w:tmpl w:val="B0B8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1E529A"/>
    <w:multiLevelType w:val="multilevel"/>
    <w:tmpl w:val="3A20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99A5D5C"/>
    <w:multiLevelType w:val="multilevel"/>
    <w:tmpl w:val="B01C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9D5E20"/>
    <w:multiLevelType w:val="multilevel"/>
    <w:tmpl w:val="6020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D41824"/>
    <w:multiLevelType w:val="multilevel"/>
    <w:tmpl w:val="B3A07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D70C2D"/>
    <w:multiLevelType w:val="multilevel"/>
    <w:tmpl w:val="AE4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B2218E5"/>
    <w:multiLevelType w:val="multilevel"/>
    <w:tmpl w:val="7AD2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8D2319"/>
    <w:multiLevelType w:val="multilevel"/>
    <w:tmpl w:val="5F70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930D09"/>
    <w:multiLevelType w:val="multilevel"/>
    <w:tmpl w:val="7FB4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7747BE"/>
    <w:multiLevelType w:val="multilevel"/>
    <w:tmpl w:val="0A58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060500"/>
    <w:multiLevelType w:val="multilevel"/>
    <w:tmpl w:val="004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1257C9"/>
    <w:multiLevelType w:val="multilevel"/>
    <w:tmpl w:val="139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4A3A72"/>
    <w:multiLevelType w:val="multilevel"/>
    <w:tmpl w:val="C936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D34460"/>
    <w:multiLevelType w:val="multilevel"/>
    <w:tmpl w:val="A96E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88203D"/>
    <w:multiLevelType w:val="multilevel"/>
    <w:tmpl w:val="0B2A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A972D1"/>
    <w:multiLevelType w:val="multilevel"/>
    <w:tmpl w:val="150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2F12B0D"/>
    <w:multiLevelType w:val="multilevel"/>
    <w:tmpl w:val="A686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53651A6"/>
    <w:multiLevelType w:val="multilevel"/>
    <w:tmpl w:val="0616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E90CC1"/>
    <w:multiLevelType w:val="multilevel"/>
    <w:tmpl w:val="0FE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7535DBF"/>
    <w:multiLevelType w:val="multilevel"/>
    <w:tmpl w:val="744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7977CFC"/>
    <w:multiLevelType w:val="multilevel"/>
    <w:tmpl w:val="539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0E6967"/>
    <w:multiLevelType w:val="multilevel"/>
    <w:tmpl w:val="CF00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B116C65"/>
    <w:multiLevelType w:val="multilevel"/>
    <w:tmpl w:val="669C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B7B5310"/>
    <w:multiLevelType w:val="multilevel"/>
    <w:tmpl w:val="9ACC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D292F34"/>
    <w:multiLevelType w:val="multilevel"/>
    <w:tmpl w:val="31CA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5B1956"/>
    <w:multiLevelType w:val="multilevel"/>
    <w:tmpl w:val="40DC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6D6EFE"/>
    <w:multiLevelType w:val="multilevel"/>
    <w:tmpl w:val="8AC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71440A6"/>
    <w:multiLevelType w:val="multilevel"/>
    <w:tmpl w:val="B05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0D3048"/>
    <w:multiLevelType w:val="multilevel"/>
    <w:tmpl w:val="105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FB118D7"/>
    <w:multiLevelType w:val="multilevel"/>
    <w:tmpl w:val="6A2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2AE5C0B"/>
    <w:multiLevelType w:val="multilevel"/>
    <w:tmpl w:val="BCA8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48445AD"/>
    <w:multiLevelType w:val="multilevel"/>
    <w:tmpl w:val="6746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5AF7D53"/>
    <w:multiLevelType w:val="multilevel"/>
    <w:tmpl w:val="4D44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64B625F"/>
    <w:multiLevelType w:val="multilevel"/>
    <w:tmpl w:val="568C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674D4E"/>
    <w:multiLevelType w:val="multilevel"/>
    <w:tmpl w:val="F752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8E24DED"/>
    <w:multiLevelType w:val="multilevel"/>
    <w:tmpl w:val="88C2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9296B61"/>
    <w:multiLevelType w:val="multilevel"/>
    <w:tmpl w:val="742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9370D35"/>
    <w:multiLevelType w:val="multilevel"/>
    <w:tmpl w:val="A22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9CD0107"/>
    <w:multiLevelType w:val="multilevel"/>
    <w:tmpl w:val="52E6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2F2B12"/>
    <w:multiLevelType w:val="multilevel"/>
    <w:tmpl w:val="F47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BC9264A"/>
    <w:multiLevelType w:val="multilevel"/>
    <w:tmpl w:val="436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BFB187A"/>
    <w:multiLevelType w:val="multilevel"/>
    <w:tmpl w:val="480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D451AC7"/>
    <w:multiLevelType w:val="multilevel"/>
    <w:tmpl w:val="EAF0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D6E3155"/>
    <w:multiLevelType w:val="multilevel"/>
    <w:tmpl w:val="9D46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7190413">
    <w:abstractNumId w:val="19"/>
  </w:num>
  <w:num w:numId="2" w16cid:durableId="1721828227">
    <w:abstractNumId w:val="39"/>
  </w:num>
  <w:num w:numId="3" w16cid:durableId="338000801">
    <w:abstractNumId w:val="93"/>
  </w:num>
  <w:num w:numId="4" w16cid:durableId="976497482">
    <w:abstractNumId w:val="34"/>
  </w:num>
  <w:num w:numId="5" w16cid:durableId="1122305232">
    <w:abstractNumId w:val="109"/>
  </w:num>
  <w:num w:numId="6" w16cid:durableId="303198168">
    <w:abstractNumId w:val="65"/>
  </w:num>
  <w:num w:numId="7" w16cid:durableId="1588420107">
    <w:abstractNumId w:val="104"/>
  </w:num>
  <w:num w:numId="8" w16cid:durableId="545678974">
    <w:abstractNumId w:val="4"/>
  </w:num>
  <w:num w:numId="9" w16cid:durableId="1957639762">
    <w:abstractNumId w:val="54"/>
  </w:num>
  <w:num w:numId="10" w16cid:durableId="1690057621">
    <w:abstractNumId w:val="40"/>
  </w:num>
  <w:num w:numId="11" w16cid:durableId="424304492">
    <w:abstractNumId w:val="3"/>
  </w:num>
  <w:num w:numId="12" w16cid:durableId="699890038">
    <w:abstractNumId w:val="106"/>
  </w:num>
  <w:num w:numId="13" w16cid:durableId="1256134148">
    <w:abstractNumId w:val="9"/>
  </w:num>
  <w:num w:numId="14" w16cid:durableId="2052532669">
    <w:abstractNumId w:val="63"/>
  </w:num>
  <w:num w:numId="15" w16cid:durableId="747187630">
    <w:abstractNumId w:val="95"/>
  </w:num>
  <w:num w:numId="16" w16cid:durableId="947469423">
    <w:abstractNumId w:val="48"/>
  </w:num>
  <w:num w:numId="17" w16cid:durableId="1406951876">
    <w:abstractNumId w:val="57"/>
  </w:num>
  <w:num w:numId="18" w16cid:durableId="1991591140">
    <w:abstractNumId w:val="89"/>
  </w:num>
  <w:num w:numId="19" w16cid:durableId="861630441">
    <w:abstractNumId w:val="43"/>
  </w:num>
  <w:num w:numId="20" w16cid:durableId="1858038671">
    <w:abstractNumId w:val="7"/>
  </w:num>
  <w:num w:numId="21" w16cid:durableId="2073117972">
    <w:abstractNumId w:val="18"/>
  </w:num>
  <w:num w:numId="22" w16cid:durableId="1137911898">
    <w:abstractNumId w:val="69"/>
  </w:num>
  <w:num w:numId="23" w16cid:durableId="1856503838">
    <w:abstractNumId w:val="76"/>
  </w:num>
  <w:num w:numId="24" w16cid:durableId="1513184638">
    <w:abstractNumId w:val="46"/>
  </w:num>
  <w:num w:numId="25" w16cid:durableId="720206395">
    <w:abstractNumId w:val="0"/>
  </w:num>
  <w:num w:numId="26" w16cid:durableId="1635139525">
    <w:abstractNumId w:val="105"/>
  </w:num>
  <w:num w:numId="27" w16cid:durableId="1375500418">
    <w:abstractNumId w:val="23"/>
  </w:num>
  <w:num w:numId="28" w16cid:durableId="783619289">
    <w:abstractNumId w:val="97"/>
  </w:num>
  <w:num w:numId="29" w16cid:durableId="1381905862">
    <w:abstractNumId w:val="5"/>
  </w:num>
  <w:num w:numId="30" w16cid:durableId="1903637535">
    <w:abstractNumId w:val="53"/>
  </w:num>
  <w:num w:numId="31" w16cid:durableId="1081029965">
    <w:abstractNumId w:val="78"/>
  </w:num>
  <w:num w:numId="32" w16cid:durableId="31856056">
    <w:abstractNumId w:val="22"/>
  </w:num>
  <w:num w:numId="33" w16cid:durableId="1938096892">
    <w:abstractNumId w:val="98"/>
  </w:num>
  <w:num w:numId="34" w16cid:durableId="1984117175">
    <w:abstractNumId w:val="49"/>
  </w:num>
  <w:num w:numId="35" w16cid:durableId="2079858184">
    <w:abstractNumId w:val="80"/>
  </w:num>
  <w:num w:numId="36" w16cid:durableId="1527137143">
    <w:abstractNumId w:val="61"/>
  </w:num>
  <w:num w:numId="37" w16cid:durableId="252860859">
    <w:abstractNumId w:val="107"/>
  </w:num>
  <w:num w:numId="38" w16cid:durableId="2136436653">
    <w:abstractNumId w:val="20"/>
  </w:num>
  <w:num w:numId="39" w16cid:durableId="2139377709">
    <w:abstractNumId w:val="13"/>
  </w:num>
  <w:num w:numId="40" w16cid:durableId="1354065331">
    <w:abstractNumId w:val="26"/>
  </w:num>
  <w:num w:numId="41" w16cid:durableId="410124769">
    <w:abstractNumId w:val="67"/>
  </w:num>
  <w:num w:numId="42" w16cid:durableId="38094826">
    <w:abstractNumId w:val="74"/>
  </w:num>
  <w:num w:numId="43" w16cid:durableId="2058431164">
    <w:abstractNumId w:val="44"/>
  </w:num>
  <w:num w:numId="44" w16cid:durableId="1448163752">
    <w:abstractNumId w:val="50"/>
  </w:num>
  <w:num w:numId="45" w16cid:durableId="299070827">
    <w:abstractNumId w:val="33"/>
  </w:num>
  <w:num w:numId="46" w16cid:durableId="539123572">
    <w:abstractNumId w:val="84"/>
  </w:num>
  <w:num w:numId="47" w16cid:durableId="1385300777">
    <w:abstractNumId w:val="32"/>
  </w:num>
  <w:num w:numId="48" w16cid:durableId="27730941">
    <w:abstractNumId w:val="91"/>
  </w:num>
  <w:num w:numId="49" w16cid:durableId="1689677877">
    <w:abstractNumId w:val="79"/>
  </w:num>
  <w:num w:numId="50" w16cid:durableId="1794900757">
    <w:abstractNumId w:val="92"/>
  </w:num>
  <w:num w:numId="51" w16cid:durableId="501698842">
    <w:abstractNumId w:val="100"/>
  </w:num>
  <w:num w:numId="52" w16cid:durableId="1618489181">
    <w:abstractNumId w:val="10"/>
  </w:num>
  <w:num w:numId="53" w16cid:durableId="1432972534">
    <w:abstractNumId w:val="58"/>
  </w:num>
  <w:num w:numId="54" w16cid:durableId="1762530303">
    <w:abstractNumId w:val="96"/>
  </w:num>
  <w:num w:numId="55" w16cid:durableId="1565331658">
    <w:abstractNumId w:val="82"/>
  </w:num>
  <w:num w:numId="56" w16cid:durableId="221912536">
    <w:abstractNumId w:val="87"/>
  </w:num>
  <w:num w:numId="57" w16cid:durableId="1346060331">
    <w:abstractNumId w:val="29"/>
  </w:num>
  <w:num w:numId="58" w16cid:durableId="279265207">
    <w:abstractNumId w:val="103"/>
  </w:num>
  <w:num w:numId="59" w16cid:durableId="370305957">
    <w:abstractNumId w:val="16"/>
  </w:num>
  <w:num w:numId="60" w16cid:durableId="618419483">
    <w:abstractNumId w:val="94"/>
  </w:num>
  <w:num w:numId="61" w16cid:durableId="524711128">
    <w:abstractNumId w:val="52"/>
  </w:num>
  <w:num w:numId="62" w16cid:durableId="145780159">
    <w:abstractNumId w:val="72"/>
  </w:num>
  <w:num w:numId="63" w16cid:durableId="473640494">
    <w:abstractNumId w:val="12"/>
  </w:num>
  <w:num w:numId="64" w16cid:durableId="1235161860">
    <w:abstractNumId w:val="85"/>
  </w:num>
  <w:num w:numId="65" w16cid:durableId="640774356">
    <w:abstractNumId w:val="42"/>
  </w:num>
  <w:num w:numId="66" w16cid:durableId="1205024192">
    <w:abstractNumId w:val="83"/>
  </w:num>
  <w:num w:numId="67" w16cid:durableId="2025858724">
    <w:abstractNumId w:val="75"/>
  </w:num>
  <w:num w:numId="68" w16cid:durableId="262609778">
    <w:abstractNumId w:val="15"/>
  </w:num>
  <w:num w:numId="69" w16cid:durableId="1339383811">
    <w:abstractNumId w:val="31"/>
  </w:num>
  <w:num w:numId="70" w16cid:durableId="1566143271">
    <w:abstractNumId w:val="38"/>
  </w:num>
  <w:num w:numId="71" w16cid:durableId="1614097242">
    <w:abstractNumId w:val="1"/>
  </w:num>
  <w:num w:numId="72" w16cid:durableId="1301226643">
    <w:abstractNumId w:val="90"/>
  </w:num>
  <w:num w:numId="73" w16cid:durableId="827020142">
    <w:abstractNumId w:val="71"/>
  </w:num>
  <w:num w:numId="74" w16cid:durableId="1755544840">
    <w:abstractNumId w:val="102"/>
  </w:num>
  <w:num w:numId="75" w16cid:durableId="1724408437">
    <w:abstractNumId w:val="110"/>
  </w:num>
  <w:num w:numId="76" w16cid:durableId="1126655284">
    <w:abstractNumId w:val="101"/>
  </w:num>
  <w:num w:numId="77" w16cid:durableId="1484807482">
    <w:abstractNumId w:val="88"/>
  </w:num>
  <w:num w:numId="78" w16cid:durableId="413554556">
    <w:abstractNumId w:val="68"/>
  </w:num>
  <w:num w:numId="79" w16cid:durableId="1081218946">
    <w:abstractNumId w:val="8"/>
  </w:num>
  <w:num w:numId="80" w16cid:durableId="2071883127">
    <w:abstractNumId w:val="14"/>
  </w:num>
  <w:num w:numId="81" w16cid:durableId="2085100311">
    <w:abstractNumId w:val="66"/>
  </w:num>
  <w:num w:numId="82" w16cid:durableId="1758860913">
    <w:abstractNumId w:val="2"/>
  </w:num>
  <w:num w:numId="83" w16cid:durableId="1966540702">
    <w:abstractNumId w:val="37"/>
  </w:num>
  <w:num w:numId="84" w16cid:durableId="395858137">
    <w:abstractNumId w:val="86"/>
  </w:num>
  <w:num w:numId="85" w16cid:durableId="1733233163">
    <w:abstractNumId w:val="77"/>
  </w:num>
  <w:num w:numId="86" w16cid:durableId="1179199260">
    <w:abstractNumId w:val="6"/>
  </w:num>
  <w:num w:numId="87" w16cid:durableId="619456112">
    <w:abstractNumId w:val="36"/>
  </w:num>
  <w:num w:numId="88" w16cid:durableId="429934708">
    <w:abstractNumId w:val="55"/>
  </w:num>
  <w:num w:numId="89" w16cid:durableId="711074706">
    <w:abstractNumId w:val="81"/>
  </w:num>
  <w:num w:numId="90" w16cid:durableId="1431393261">
    <w:abstractNumId w:val="70"/>
  </w:num>
  <w:num w:numId="91" w16cid:durableId="19741047">
    <w:abstractNumId w:val="99"/>
  </w:num>
  <w:num w:numId="92" w16cid:durableId="1937861549">
    <w:abstractNumId w:val="73"/>
  </w:num>
  <w:num w:numId="93" w16cid:durableId="2068608205">
    <w:abstractNumId w:val="21"/>
  </w:num>
  <w:num w:numId="94" w16cid:durableId="1682197635">
    <w:abstractNumId w:val="47"/>
  </w:num>
  <w:num w:numId="95" w16cid:durableId="503514907">
    <w:abstractNumId w:val="17"/>
  </w:num>
  <w:num w:numId="96" w16cid:durableId="1669168818">
    <w:abstractNumId w:val="56"/>
  </w:num>
  <w:num w:numId="97" w16cid:durableId="1753352990">
    <w:abstractNumId w:val="51"/>
  </w:num>
  <w:num w:numId="98" w16cid:durableId="531840811">
    <w:abstractNumId w:val="27"/>
  </w:num>
  <w:num w:numId="99" w16cid:durableId="501438159">
    <w:abstractNumId w:val="30"/>
  </w:num>
  <w:num w:numId="100" w16cid:durableId="2079593977">
    <w:abstractNumId w:val="25"/>
  </w:num>
  <w:num w:numId="101" w16cid:durableId="1894927995">
    <w:abstractNumId w:val="35"/>
  </w:num>
  <w:num w:numId="102" w16cid:durableId="446045679">
    <w:abstractNumId w:val="108"/>
  </w:num>
  <w:num w:numId="103" w16cid:durableId="1862862983">
    <w:abstractNumId w:val="11"/>
  </w:num>
  <w:num w:numId="104" w16cid:durableId="1394238779">
    <w:abstractNumId w:val="60"/>
  </w:num>
  <w:num w:numId="105" w16cid:durableId="114720687">
    <w:abstractNumId w:val="59"/>
  </w:num>
  <w:num w:numId="106" w16cid:durableId="38474621">
    <w:abstractNumId w:val="45"/>
  </w:num>
  <w:num w:numId="107" w16cid:durableId="887952987">
    <w:abstractNumId w:val="64"/>
  </w:num>
  <w:num w:numId="108" w16cid:durableId="58137918">
    <w:abstractNumId w:val="62"/>
  </w:num>
  <w:num w:numId="109" w16cid:durableId="709838930">
    <w:abstractNumId w:val="24"/>
  </w:num>
  <w:num w:numId="110" w16cid:durableId="156461377">
    <w:abstractNumId w:val="41"/>
  </w:num>
  <w:num w:numId="111" w16cid:durableId="575633890">
    <w:abstractNumId w:val="28"/>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693"/>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56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0178"/>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3E1"/>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148"/>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1C6C"/>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59B"/>
    <w:rsid w:val="00E22787"/>
    <w:rsid w:val="00E22C7F"/>
    <w:rsid w:val="00E2332C"/>
    <w:rsid w:val="00E24113"/>
    <w:rsid w:val="00E2469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271F"/>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001DE"/>
  <w15:chartTrackingRefBased/>
  <w15:docId w15:val="{064B744D-FE7C-42F1-A52D-09EB3AA90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9b5aec7d757711e48d14febbd0d91536">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a6fc76c1dc9b97bf4edab4e262c5662"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dd0dc95-4537-4cdf-801a-27b2673b09e2" xsi:nil="true"/>
    <lcf76f155ced4ddcb4097134ff3c332f xmlns="5ab7425a-6aef-4e72-8946-9e5a0280c5cf">
      <Terms xmlns="http://schemas.microsoft.com/office/infopath/2007/PartnerControls"/>
    </lcf76f155ced4ddcb4097134ff3c332f>
    <PrimeClassificationStatusDetails xmlns="add0dc95-4537-4cdf-801a-27b2673b09e2" xsi:nil="true"/>
    <PrimeLastClassified xmlns="add0dc95-4537-4cdf-801a-27b2673b09e2" xsi:nil="true"/>
    <PrimeClassificationStatus xmlns="add0dc95-4537-4cdf-801a-27b2673b09e2" xsi:nil="true"/>
    <Setup xmlns="5ab7425a-6aef-4e72-8946-9e5a0280c5cf" xsi:nil="true"/>
    <TranslatedLang xmlns="5ab7425a-6aef-4e72-8946-9e5a0280c5cf"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2.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3.xml><?xml version="1.0" encoding="utf-8"?>
<ds:datastoreItem xmlns:ds="http://schemas.openxmlformats.org/officeDocument/2006/customXml" ds:itemID="{AD56BDB6-A93D-452B-AC8E-5AA46A7D9117}"/>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ae55e2c-efb2-44f6-9306-23d6fdf8656b"/>
    <ds:schemaRef ds:uri="978e93af-ca07-4ff8-b03e-f4b5e7780515"/>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3</TotalTime>
  <Pages>30</Pages>
  <Words>10482</Words>
  <Characters>59754</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70096</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4</cp:revision>
  <dcterms:created xsi:type="dcterms:W3CDTF">2026-01-07T07:34:00Z</dcterms:created>
  <dcterms:modified xsi:type="dcterms:W3CDTF">2026-01-07T07:58:00Z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0x0101002C769BC78BC45F419A0635E95E1760E7</vt:lpwstr>
  </property>
</Properties>
</file>