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gif" ContentType="image/gif"/>
  <Default Extension="tiff" ContentType="image/tiff"/>
  <Default Extension="svg" ContentType="image/svg+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Types>
</file>

<file path=_rels/.rels><?xml version="1.0" encoding="UTF-8" standalone="yes"?><Relationships xmlns="http://schemas.openxmlformats.org/package/2006/relationships"><Relationship Id="rId1" Type="http://schemas.openxmlformats.org/officeDocument/2006/relationships/officeDocument" Target="word/document.xml"/></Relationships>
</file>

<file path=word/document.xml><?xml version="1.0" encoding="utf-8"?>
<w:document xmlns:r="http://schemas.openxmlformats.org/officeDocument/2006/relationships" xmlns:v="urn:schemas-microsoft-com:vml" xmlns:wx="http://schemas.microsoft.com/office/word/2003/auxHint" xmlns:wp="http://schemas.openxmlformats.org/drawingml/2006/wordprocessingDrawing" xmlns:m="http://schemas.openxmlformats.org/officeDocument/2006/math" xmlns:a="http://schemas.openxmlformats.org/drawingml/2006/main" xmlns:pic="http://schemas.openxmlformats.org/drawingml/2006/picture" xmlns:w="http://schemas.openxmlformats.org/wordprocessingml/2006/main">
  <w:body>
    <w:p>
      <w:pPr>
        <w:ind w:firstLine="720"/>
        <w:ind w:left="2880"/>
      </w:pPr>
      <w:r>
        <w:rPr>
          <w:b/>
          <w:sz w:val="36"/>
        </w:rPr>
        <w:t xml:space="preserve"> </w:t>
      </w:r>
      <w:r>
        <w:rPr>
          <w:b/>
          <w:sz w:val="28"/>
        </w:rPr>
        <w:t xml:space="preserve">San Jose State University</w:t>
      </w:r>
    </w:p>
    <w:p>
      <w:pPr>
        <w:jc w:val="center"/>
      </w:pPr>
      <w:r>
        <w:rPr>
          <w:b/>
          <w:sz w:val="36"/>
        </w:rPr>
        <w:t xml:space="preserve">Department of Computer Engineering</w:t>
      </w:r>
    </w:p>
    <w:p>
      <w:pPr>
        <w:jc w:val="center"/>
      </w:pPr>
      <w:r>
        <w:rPr>
          <w:b/>
          <w:sz w:val="18"/>
        </w:rPr>
        <w:t xml:space="preserve"> </w:t>
      </w:r>
    </w:p>
    <w:p>
      <w:pPr>
        <w:jc w:val="center"/>
      </w:pPr>
      <w:r>
        <w:rPr>
          <w:b/>
          <w:sz w:val="28"/>
        </w:rPr>
        <w:t xml:space="preserve">CMPE 125 </w:t>
      </w:r>
    </w:p>
    <w:p>
      <w:pPr/>
      <w:r>
        <w:rPr>
          <w:b/>
          <w:sz w:val="36"/>
        </w:rPr>
        <w:t xml:space="preserve">===================================================</w:t>
      </w:r>
    </w:p>
    <w:p>
      <w:pPr>
        <w:jc w:val="center"/>
      </w:pPr>
      <w:r>
        <w:rPr>
          <w:b/>
          <w:sz w:val="36"/>
        </w:rPr>
        <w:t xml:space="preserve">Lab 7 Report</w:t>
      </w:r>
    </w:p>
    <w:p>
      <w:pPr>
        <w:jc w:val="center"/>
      </w:pPr>
      <w:r>
        <w:rPr>
          <w:b/>
          <w:sz w:val="20"/>
        </w:rPr>
        <w:t xml:space="preserve"> </w:t>
      </w:r>
    </w:p>
    <w:p>
      <w:pPr>
        <w:jc w:val="center"/>
      </w:pPr>
      <w:r>
        <w:rPr>
          <w:b/>
          <w:sz w:val="32"/>
        </w:rPr>
        <w:t xml:space="preserve">System-level Design</w:t>
      </w:r>
    </w:p>
    <w:p>
      <w:pPr>
        <w:jc w:val="center"/>
      </w:pPr>
      <w:r>
        <w:rPr>
          <w:b/>
          <w:sz w:val="28"/>
        </w:rPr>
        <w:t xml:space="preserve">Date: 11/18/2012</w:t>
      </w:r>
    </w:p>
    <w:p>
      <w:pPr>
        <w:jc w:val="center"/>
      </w:pPr>
      <w:r>
        <w:rPr>
          <w:b/>
          <w:sz w:val="28"/>
        </w:rPr>
        <w:t xml:space="preserve">by</w:t>
      </w:r>
    </w:p>
    <w:p>
      <w:pPr>
        <w:jc w:val="center"/>
      </w:pPr>
      <w:r>
        <w:rPr>
          <w:b/>
          <w:sz w:val="28"/>
        </w:rPr>
        <w:t xml:space="preserve"> </w:t>
      </w:r>
    </w:p>
    <w:p>
      <w:pPr>
        <w:jc w:val="center"/>
      </w:pPr>
      <w:r>
        <w:rPr>
          <w:b/>
          <w:sz w:val="28"/>
        </w:rPr>
        <w:t xml:space="preserve">Name: Christian Moreano  SID: 007029269</w:t>
      </w:r>
    </w:p>
    <w:p>
      <w:pPr>
        <w:ind w:left="2160"/>
      </w:pPr>
      <w:r>
        <w:rPr>
          <w:b/>
          <w:sz w:val="28"/>
        </w:rPr>
        <w:t xml:space="preserve">     Name: Matt Balhorn	     SID: 006085014</w:t>
      </w:r>
    </w:p>
    <w:p>
      <w:pPr>
        <w:ind w:left="4320"/>
      </w:pPr>
      <w:r>
        <w:rPr>
          <w:b/>
          <w:sz w:val="28"/>
        </w:rPr>
        <w:t xml:space="preserve">   Lab Record</w:t>
      </w:r>
    </w:p>
    <w:p>
      <w:pPr/>
      <w:r>
        <w:rPr>
          <w:b/>
          <w:sz w:val="8"/>
        </w:rPr>
        <w:t xml:space="preserve"> </w:t>
      </w:r>
    </w:p>
    <w:tbl>
      <w:tblGrid>
        <w:gridCol w:w="1350"/>
        <w:gridCol w:w="2710"/>
        <w:gridCol w:w="3690"/>
        <w:gridCol w:w="2340"/>
      </w:tblGrid>
      <w:tblPr>
        <w:tblBorders>
          <w:left w:val="single" w:color="000000" w:sz="8"/>
          <w:right w:val="single" w:color="000000" w:sz="8"/>
          <w:top w:val="single" w:color="000000" w:sz="8"/>
          <w:bottom w:val="single" w:color="000000" w:sz="8"/>
        </w:tblBorders>
      </w:tblPr>
      <w:tr>
        <w:trPr/>
        <w:tc>
          <w:tcPr>
            <w:tcW w:w="1350" w:type="dxa"/>
            <w:tcBorders>
              <w:left w:val="single" w:color="000000" w:sz="8"/>
              <w:right w:val="single" w:color="000000" w:sz="8"/>
              <w:top w:val="single" w:color="000000" w:sz="8"/>
              <w:bottom w:val="single" w:color="000000" w:sz="8"/>
            </w:tcBorders>
          </w:tcPr>
          <w:p>
            <w:pPr>
              <w:jc w:val="center"/>
            </w:pPr>
            <w:r>
              <w:rPr>
                <w:b/>
                <w:sz w:val="28"/>
              </w:rPr>
              <w:t xml:space="preserve">Tasks</w:t>
            </w:r>
          </w:p>
        </w:tc>
        <w:tc>
          <w:tcPr>
            <w:tcW w:w="2710" w:type="dxa"/>
            <w:tcBorders>
              <w:left w:val="single" w:color="000000" w:sz="8"/>
              <w:right w:val="single" w:color="000000" w:sz="8"/>
              <w:top w:val="single" w:color="000000" w:sz="8"/>
              <w:bottom w:val="single" w:color="000000" w:sz="8"/>
            </w:tcBorders>
          </w:tcPr>
          <w:p>
            <w:pPr>
              <w:jc w:val="center"/>
            </w:pPr>
            <w:r>
              <w:rPr>
                <w:b/>
                <w:sz w:val="28"/>
              </w:rPr>
              <w:t xml:space="preserve">Designed by (print name)</w:t>
            </w:r>
          </w:p>
        </w:tc>
        <w:tc>
          <w:tcPr>
            <w:tcW w:w="3690" w:type="dxa"/>
            <w:tcBorders>
              <w:left w:val="single" w:color="000000" w:sz="8"/>
              <w:right w:val="single" w:color="000000" w:sz="8"/>
              <w:top w:val="single" w:color="000000" w:sz="8"/>
              <w:bottom w:val="single" w:color="000000" w:sz="8"/>
            </w:tcBorders>
          </w:tcPr>
          <w:p>
            <w:pPr>
              <w:jc w:val="center"/>
            </w:pPr>
            <w:r>
              <w:rPr>
                <w:b/>
                <w:sz w:val="28"/>
              </w:rPr>
              <w:t xml:space="preserve">Verified by (print name)</w:t>
            </w:r>
          </w:p>
        </w:tc>
        <w:tc>
          <w:tcPr>
            <w:tcW w:w="2340" w:type="dxa"/>
            <w:tcBorders>
              <w:left w:val="single" w:color="000000" w:sz="8"/>
              <w:right w:val="single" w:color="000000" w:sz="8"/>
              <w:top w:val="single" w:color="000000" w:sz="8"/>
              <w:bottom w:val="single" w:color="000000" w:sz="8"/>
            </w:tcBorders>
          </w:tcPr>
          <w:p>
            <w:pPr>
              <w:jc w:val="center"/>
            </w:pPr>
            <w:r>
              <w:rPr>
                <w:b/>
                <w:sz w:val="28"/>
              </w:rPr>
              <w:t xml:space="preserve">*Completion Status</w:t>
            </w:r>
          </w:p>
        </w:tc>
      </w:tr>
      <w:tr>
        <w:trPr/>
        <w:tc>
          <w:tcPr>
            <w:tcW w:w="1350" w:type="dxa"/>
            <w:tcBorders>
              <w:left w:val="single" w:color="000000" w:sz="8"/>
              <w:right w:val="single" w:color="000000" w:sz="8"/>
              <w:top w:val="single" w:color="000000" w:sz="8"/>
              <w:bottom w:val="single" w:color="000000" w:sz="8"/>
            </w:tcBorders>
          </w:tcPr>
          <w:p>
            <w:pPr>
              <w:jc w:val="center"/>
            </w:pPr>
            <w:r>
              <w:rPr>
                <w:b/>
                <w:sz w:val="28"/>
              </w:rPr>
              <w:t xml:space="preserve">1</w:t>
            </w:r>
          </w:p>
        </w:tc>
        <w:tc>
          <w:tcPr>
            <w:tcW w:w="2710" w:type="dxa"/>
            <w:tcBorders>
              <w:left w:val="single" w:color="000000" w:sz="8"/>
              <w:right w:val="single" w:color="000000" w:sz="8"/>
              <w:top w:val="single" w:color="000000" w:sz="8"/>
              <w:bottom w:val="single" w:color="000000" w:sz="8"/>
            </w:tcBorders>
          </w:tcPr>
          <w:p>
            <w:pPr>
              <w:jc w:val="center"/>
            </w:pPr>
            <w:r>
              <w:rPr>
                <w:b/>
                <w:sz w:val="28"/>
              </w:rPr>
              <w:t xml:space="preserve"> Christian</w:t>
            </w:r>
          </w:p>
        </w:tc>
        <w:tc>
          <w:tcPr>
            <w:tcW w:w="3690" w:type="dxa"/>
            <w:tcBorders>
              <w:left w:val="single" w:color="000000" w:sz="8"/>
              <w:right w:val="single" w:color="000000" w:sz="8"/>
              <w:top w:val="single" w:color="000000" w:sz="8"/>
              <w:bottom w:val="single" w:color="000000" w:sz="8"/>
            </w:tcBorders>
          </w:tcPr>
          <w:p>
            <w:pPr>
              <w:jc w:val="center"/>
            </w:pPr>
            <w:r>
              <w:rPr>
                <w:b/>
                <w:sz w:val="28"/>
              </w:rPr>
              <w:t xml:space="preserve">Matthew </w:t>
            </w:r>
          </w:p>
        </w:tc>
        <w:tc>
          <w:tcPr>
            <w:tcW w:w="2340" w:type="dxa"/>
            <w:tcBorders>
              <w:left w:val="single" w:color="000000" w:sz="8"/>
              <w:right w:val="single" w:color="000000" w:sz="8"/>
              <w:top w:val="single" w:color="000000" w:sz="8"/>
              <w:bottom w:val="single" w:color="000000" w:sz="8"/>
            </w:tcBorders>
          </w:tcPr>
          <w:p>
            <w:pPr>
              <w:jc w:val="center"/>
            </w:pPr>
            <w:r>
              <w:rPr>
                <w:b/>
                <w:sz w:val="28"/>
              </w:rPr>
              <w:t xml:space="preserve">A </w:t>
            </w:r>
          </w:p>
        </w:tc>
      </w:tr>
      <w:tr>
        <w:trPr/>
        <w:tc>
          <w:tcPr>
            <w:tcW w:w="1350" w:type="dxa"/>
            <w:tcBorders>
              <w:left w:val="single" w:color="000000" w:sz="8"/>
              <w:right w:val="single" w:color="000000" w:sz="8"/>
              <w:top w:val="single" w:color="000000" w:sz="8"/>
              <w:bottom w:val="single" w:color="000000" w:sz="8"/>
            </w:tcBorders>
          </w:tcPr>
          <w:p>
            <w:pPr>
              <w:jc w:val="center"/>
            </w:pPr>
            <w:r>
              <w:rPr>
                <w:b/>
                <w:sz w:val="28"/>
              </w:rPr>
              <w:t xml:space="preserve">2</w:t>
            </w:r>
          </w:p>
        </w:tc>
        <w:tc>
          <w:tcPr>
            <w:tcW w:w="2710" w:type="dxa"/>
            <w:tcBorders>
              <w:left w:val="single" w:color="000000" w:sz="8"/>
              <w:right w:val="single" w:color="000000" w:sz="8"/>
              <w:top w:val="single" w:color="000000" w:sz="8"/>
              <w:bottom w:val="single" w:color="000000" w:sz="8"/>
            </w:tcBorders>
          </w:tcPr>
          <w:p>
            <w:pPr>
              <w:jc w:val="center"/>
            </w:pPr>
            <w:r>
              <w:rPr>
                <w:b/>
                <w:sz w:val="28"/>
              </w:rPr>
              <w:t xml:space="preserve"> Matthew</w:t>
            </w:r>
          </w:p>
        </w:tc>
        <w:tc>
          <w:tcPr>
            <w:tcW w:w="3690" w:type="dxa"/>
            <w:tcBorders>
              <w:left w:val="single" w:color="000000" w:sz="8"/>
              <w:right w:val="single" w:color="000000" w:sz="8"/>
              <w:top w:val="single" w:color="000000" w:sz="8"/>
              <w:bottom w:val="single" w:color="000000" w:sz="8"/>
            </w:tcBorders>
          </w:tcPr>
          <w:p>
            <w:pPr>
              <w:jc w:val="center"/>
            </w:pPr>
            <w:r>
              <w:rPr>
                <w:b/>
                <w:sz w:val="28"/>
              </w:rPr>
              <w:t xml:space="preserve">Christian </w:t>
            </w:r>
          </w:p>
        </w:tc>
        <w:tc>
          <w:tcPr>
            <w:tcW w:w="2340" w:type="dxa"/>
            <w:tcBorders>
              <w:left w:val="single" w:color="000000" w:sz="8"/>
              <w:right w:val="single" w:color="000000" w:sz="8"/>
              <w:top w:val="single" w:color="000000" w:sz="8"/>
              <w:bottom w:val="single" w:color="000000" w:sz="8"/>
            </w:tcBorders>
          </w:tcPr>
          <w:p>
            <w:pPr>
              <w:jc w:val="center"/>
            </w:pPr>
            <w:r>
              <w:rPr>
                <w:b/>
                <w:sz w:val="28"/>
              </w:rPr>
              <w:t xml:space="preserve">A </w:t>
            </w:r>
          </w:p>
        </w:tc>
      </w:tr>
      <w:tr>
        <w:trPr/>
        <w:tc>
          <w:tcPr>
            <w:tcW w:w="1350" w:type="dxa"/>
            <w:tcBorders>
              <w:left w:val="single" w:color="000000" w:sz="8"/>
              <w:right w:val="single" w:color="000000" w:sz="8"/>
              <w:top w:val="single" w:color="000000" w:sz="8"/>
              <w:bottom w:val="single" w:color="000000" w:sz="8"/>
            </w:tcBorders>
          </w:tcPr>
          <w:p>
            <w:pPr>
              <w:jc w:val="center"/>
            </w:pPr>
            <w:r>
              <w:rPr>
                <w:b/>
                <w:sz w:val="28"/>
              </w:rPr>
              <w:t xml:space="preserve">3</w:t>
            </w:r>
          </w:p>
        </w:tc>
        <w:tc>
          <w:tcPr>
            <w:tcW w:w="2710" w:type="dxa"/>
            <w:tcBorders>
              <w:left w:val="single" w:color="000000" w:sz="8"/>
              <w:right w:val="single" w:color="000000" w:sz="8"/>
              <w:top w:val="single" w:color="000000" w:sz="8"/>
              <w:bottom w:val="single" w:color="000000" w:sz="8"/>
            </w:tcBorders>
          </w:tcPr>
          <w:p>
            <w:pPr>
              <w:jc w:val="center"/>
            </w:pPr>
            <w:r>
              <w:rPr>
                <w:b/>
                <w:sz w:val="28"/>
              </w:rPr>
              <w:t xml:space="preserve"> Matthew</w:t>
            </w:r>
          </w:p>
        </w:tc>
        <w:tc>
          <w:tcPr>
            <w:tcW w:w="3690" w:type="dxa"/>
            <w:tcBorders>
              <w:left w:val="single" w:color="000000" w:sz="8"/>
              <w:right w:val="single" w:color="000000" w:sz="8"/>
              <w:top w:val="single" w:color="000000" w:sz="8"/>
              <w:bottom w:val="single" w:color="000000" w:sz="8"/>
            </w:tcBorders>
          </w:tcPr>
          <w:p>
            <w:pPr>
              <w:jc w:val="center"/>
            </w:pPr>
            <w:r>
              <w:rPr>
                <w:b/>
                <w:sz w:val="28"/>
              </w:rPr>
              <w:t xml:space="preserve">Christian </w:t>
            </w:r>
          </w:p>
        </w:tc>
        <w:tc>
          <w:tcPr>
            <w:tcW w:w="2340" w:type="dxa"/>
            <w:tcBorders>
              <w:left w:val="single" w:color="000000" w:sz="8"/>
              <w:right w:val="single" w:color="000000" w:sz="8"/>
              <w:top w:val="single" w:color="000000" w:sz="8"/>
              <w:bottom w:val="single" w:color="000000" w:sz="8"/>
            </w:tcBorders>
          </w:tcPr>
          <w:p>
            <w:pPr>
              <w:jc w:val="center"/>
            </w:pPr>
            <w:r>
              <w:rPr>
                <w:b/>
                <w:sz w:val="28"/>
              </w:rPr>
              <w:t xml:space="preserve">A </w:t>
            </w:r>
          </w:p>
        </w:tc>
      </w:tr>
    </w:tbl>
    <w:p>
      <w:pPr>
        <w:jc w:val="center"/>
        <w:ind w:left="540"/>
      </w:pPr>
      <w:r>
        <w:rPr>
          <w:b/>
          <w:sz w:val="28"/>
        </w:rPr>
        <w:t xml:space="preserve"> </w:t>
      </w:r>
    </w:p>
    <w:tbl>
      <w:tblGrid>
        <w:gridCol w:w="2700"/>
        <w:gridCol w:w="2700"/>
        <w:gridCol w:w="2700"/>
        <w:gridCol w:w="2700"/>
      </w:tblGrid>
      <w:tblPr>
        <w:tblBorders>
          <w:left w:val="single" w:color="000000" w:sz="8"/>
          <w:right w:val="single" w:color="000000" w:sz="8"/>
          <w:top w:val="single" w:color="000000" w:sz="8"/>
          <w:bottom w:val="single" w:color="000000" w:sz="8"/>
        </w:tblBorders>
      </w:tblPr>
      <w:tr>
        <w:trPr/>
        <w:tc>
          <w:tcPr>
            <w:tcW w:w="2700" w:type="dxa"/>
            <w:tcBorders>
              <w:left w:val="single" w:color="000000" w:sz="8"/>
              <w:right w:val="single" w:color="000000" w:sz="8"/>
              <w:top w:val="single" w:color="000000" w:sz="8"/>
              <w:bottom w:val="single" w:color="000000" w:sz="8"/>
            </w:tcBorders>
          </w:tcPr>
          <w:p>
            <w:pPr>
              <w:jc w:val="center"/>
            </w:pPr>
            <w:r>
              <w:rPr>
                <w:b/>
                <w:sz w:val="28"/>
              </w:rPr>
              <w:t xml:space="preserve"> </w:t>
            </w:r>
          </w:p>
          <w:p>
            <w:pPr>
              <w:jc w:val="center"/>
            </w:pPr>
            <w:r>
              <w:rPr>
                <w:b/>
                <w:sz w:val="28"/>
              </w:rPr>
              <w:t xml:space="preserve">Task</w:t>
            </w:r>
          </w:p>
        </w:tc>
        <w:tc>
          <w:tcPr>
            <w:tcW w:w="2700" w:type="dxa"/>
            <w:tcBorders>
              <w:left w:val="single" w:color="000000" w:sz="8"/>
              <w:right w:val="single" w:color="000000" w:sz="8"/>
              <w:top w:val="single" w:color="000000" w:sz="8"/>
              <w:bottom w:val="single" w:color="000000" w:sz="8"/>
            </w:tcBorders>
          </w:tcPr>
          <w:p>
            <w:pPr>
              <w:jc w:val="center"/>
            </w:pPr>
            <w:r>
              <w:rPr>
                <w:b/>
                <w:sz w:val="28"/>
              </w:rPr>
              <w:t xml:space="preserve"> </w:t>
            </w:r>
          </w:p>
          <w:p>
            <w:pPr>
              <w:jc w:val="center"/>
            </w:pPr>
            <w:r>
              <w:rPr>
                <w:b/>
                <w:sz w:val="28"/>
              </w:rPr>
              <w:t xml:space="preserve">Performed by (print name)</w:t>
            </w:r>
          </w:p>
        </w:tc>
        <w:tc>
          <w:tcPr>
            <w:tcW w:w="2700" w:type="dxa"/>
            <w:tcBorders>
              <w:left w:val="single" w:color="000000" w:sz="8"/>
              <w:right w:val="single" w:color="000000" w:sz="8"/>
              <w:top w:val="single" w:color="000000" w:sz="8"/>
              <w:bottom w:val="single" w:color="000000" w:sz="8"/>
            </w:tcBorders>
          </w:tcPr>
          <w:p>
            <w:pPr>
              <w:jc w:val="center"/>
            </w:pPr>
            <w:r>
              <w:rPr>
                <w:b/>
                <w:sz w:val="28"/>
              </w:rPr>
              <w:t xml:space="preserve"> </w:t>
            </w:r>
          </w:p>
          <w:p>
            <w:pPr>
              <w:jc w:val="center"/>
            </w:pPr>
            <w:r>
              <w:rPr>
                <w:b/>
                <w:sz w:val="28"/>
              </w:rPr>
              <w:t xml:space="preserve">Validated by (print name)</w:t>
            </w:r>
          </w:p>
        </w:tc>
        <w:tc>
          <w:tcPr>
            <w:tcW w:w="2700" w:type="dxa"/>
            <w:tcBorders>
              <w:left w:val="single" w:color="000000" w:sz="8"/>
              <w:right w:val="single" w:color="000000" w:sz="8"/>
              <w:top w:val="single" w:color="000000" w:sz="8"/>
              <w:bottom w:val="single" w:color="000000" w:sz="8"/>
            </w:tcBorders>
          </w:tcPr>
          <w:p>
            <w:pPr>
              <w:jc w:val="center"/>
            </w:pPr>
            <w:r>
              <w:rPr>
                <w:b/>
                <w:sz w:val="28"/>
              </w:rPr>
              <w:t xml:space="preserve"> </w:t>
            </w:r>
          </w:p>
          <w:p>
            <w:pPr>
              <w:jc w:val="center"/>
            </w:pPr>
            <w:r>
              <w:rPr>
                <w:b/>
                <w:sz w:val="28"/>
              </w:rPr>
              <w:t xml:space="preserve">*Completion Status</w:t>
            </w:r>
          </w:p>
        </w:tc>
      </w:tr>
      <w:tr>
        <w:trPr/>
        <w:tc>
          <w:tcPr>
            <w:tcW w:w="2700" w:type="dxa"/>
            <w:tcBorders>
              <w:left w:val="single" w:color="000000" w:sz="8"/>
              <w:right w:val="single" w:color="000000" w:sz="8"/>
              <w:top w:val="single" w:color="000000" w:sz="8"/>
              <w:bottom w:val="single" w:color="000000" w:sz="8"/>
            </w:tcBorders>
          </w:tcPr>
          <w:p>
            <w:pPr>
              <w:jc w:val="center"/>
            </w:pPr>
            <w:r>
              <w:rPr>
                <w:b/>
                <w:sz w:val="28"/>
              </w:rPr>
              <w:t xml:space="preserve">4</w:t>
            </w:r>
          </w:p>
        </w:tc>
        <w:tc>
          <w:tcPr>
            <w:tcW w:w="2700" w:type="dxa"/>
            <w:tcBorders>
              <w:left w:val="single" w:color="000000" w:sz="8"/>
              <w:right w:val="single" w:color="000000" w:sz="8"/>
              <w:top w:val="single" w:color="000000" w:sz="8"/>
              <w:bottom w:val="single" w:color="000000" w:sz="8"/>
            </w:tcBorders>
          </w:tcPr>
          <w:p>
            <w:pPr>
              <w:jc w:val="center"/>
            </w:pPr>
            <w:r>
              <w:rPr>
                <w:b/>
                <w:sz w:val="28"/>
              </w:rPr>
              <w:t xml:space="preserve">Christian </w:t>
            </w:r>
          </w:p>
        </w:tc>
        <w:tc>
          <w:tcPr>
            <w:tcW w:w="2700" w:type="dxa"/>
            <w:tcBorders>
              <w:left w:val="single" w:color="000000" w:sz="8"/>
              <w:right w:val="single" w:color="000000" w:sz="8"/>
              <w:top w:val="single" w:color="000000" w:sz="8"/>
              <w:bottom w:val="single" w:color="000000" w:sz="8"/>
            </w:tcBorders>
          </w:tcPr>
          <w:p>
            <w:pPr>
              <w:jc w:val="center"/>
            </w:pPr>
            <w:r>
              <w:rPr>
                <w:b/>
                <w:sz w:val="28"/>
              </w:rPr>
              <w:t xml:space="preserve">Matthew </w:t>
            </w:r>
          </w:p>
        </w:tc>
        <w:tc>
          <w:tcPr>
            <w:tcW w:w="2700" w:type="dxa"/>
            <w:tcBorders>
              <w:left w:val="single" w:color="000000" w:sz="8"/>
              <w:right w:val="single" w:color="000000" w:sz="8"/>
              <w:top w:val="single" w:color="000000" w:sz="8"/>
              <w:bottom w:val="single" w:color="000000" w:sz="8"/>
            </w:tcBorders>
          </w:tcPr>
          <w:p>
            <w:pPr>
              <w:jc w:val="center"/>
            </w:pPr>
            <w:r>
              <w:rPr>
                <w:b/>
                <w:sz w:val="28"/>
              </w:rPr>
              <w:t xml:space="preserve">A </w:t>
            </w:r>
          </w:p>
        </w:tc>
      </w:tr>
    </w:tbl>
    <w:p>
      <w:pPr>
        <w:ind w:left="900"/>
      </w:pPr>
      <w:r>
        <w:rPr>
          <w:b/>
          <w:sz w:val="36"/>
        </w:rPr>
        <w:t xml:space="preserve">* </w:t>
      </w:r>
      <w:r>
        <w:rPr>
          <w:b/>
          <w:sz w:val="20"/>
        </w:rPr>
        <w:t xml:space="preserve">Enter the following:</w:t>
      </w:r>
    </w:p>
    <w:p>
      <w:pPr>
        <w:ind w:left="900"/>
      </w:pPr>
      <w:r>
        <w:rPr>
          <w:b/>
          <w:sz w:val="20"/>
        </w:rPr>
        <w:t xml:space="preserve">A – if the task was successfully completed</w:t>
      </w:r>
    </w:p>
    <w:p>
      <w:pPr>
        <w:ind w:left="900"/>
      </w:pPr>
      <w:r>
        <w:rPr>
          <w:b/>
          <w:sz w:val="20"/>
        </w:rPr>
        <w:t xml:space="preserve">B – if the task was partially completed</w:t>
      </w:r>
    </w:p>
    <w:p>
      <w:pPr>
        <w:ind w:left="900"/>
      </w:pPr>
      <w:r>
        <w:rPr>
          <w:b/>
          <w:sz w:val="20"/>
        </w:rPr>
        <w:t xml:space="preserve">X – if the task was failed or not performed</w:t>
      </w:r>
    </w:p>
    <w:p>
      <w:pPr/>
      <w:r>
        <w:rPr>
          <w:b/>
          <w:sz w:val="20"/>
        </w:rPr>
        <w:t xml:space="preserve">If you entered B or X, detailed description about the incompletion or failure must be given in the report.</w:t>
      </w:r>
    </w:p>
    <w:p>
      <w:pPr/>
    </w:p>
    <w:p>
      <w:pPr/>
    </w:p>
    <w:p>
      <w:pPr>
        <w:jc w:val="center"/>
      </w:pPr>
    </w:p>
    <w:p>
      <w:pPr>
        <w:ind w:firstLine="720"/>
        <w:ind w:left="2880"/>
      </w:pPr>
    </w:p>
    <w:p>
      <w:pPr/>
    </w:p>
    <w:p>
      <w:pPr>
        <w:jc w:val="center"/>
      </w:pPr>
      <w:r>
        <w:rPr>
          <w:b/>
          <w:sz w:val="28"/>
        </w:rPr>
        <w:t xml:space="preserve">CMPE 125 Lab #7 Report</w:t>
      </w:r>
    </w:p>
    <w:p>
      <w:pPr>
        <w:jc w:val="center"/>
      </w:pPr>
      <w:r>
        <w:rPr>
          <w:b/>
          <w:sz w:val="24"/>
        </w:rPr>
        <w:t xml:space="preserve">Christian Moreano,</w:t>
      </w:r>
      <w:r>
        <w:rPr>
          <w:b/>
          <w:sz w:val="24"/>
          <w:color w:val="ff0000"/>
        </w:rPr>
        <w:t xml:space="preserve"> </w:t>
      </w:r>
      <w:r>
        <w:rPr>
          <w:b/>
          <w:sz w:val="24"/>
        </w:rPr>
        <w:t xml:space="preserve">Matthew Balhorn</w:t>
      </w:r>
    </w:p>
    <w:p>
      <w:pPr/>
    </w:p>
    <w:p>
      <w:pPr>
        <w:jc w:val="center"/>
      </w:pPr>
      <w:r>
        <w:rPr>
          <w:i/>
          <w:sz w:val="24"/>
        </w:rPr>
        <w:t xml:space="preserve">Computer Engineering Department, College of Engineering</w:t>
      </w:r>
    </w:p>
    <w:p>
      <w:pPr>
        <w:jc w:val="center"/>
      </w:pPr>
      <w:r>
        <w:rPr>
          <w:i/>
          <w:sz w:val="24"/>
        </w:rPr>
        <w:t xml:space="preserve">San Jose State University, San Jose, CA 95192</w:t>
      </w:r>
    </w:p>
    <w:p>
      <w:pPr>
        <w:jc w:val="center"/>
      </w:pPr>
      <w:r>
        <w:rPr>
          <w:i/>
          <w:sz w:val="24"/>
        </w:rPr>
        <w:t xml:space="preserve">E-mail: </w:t>
      </w:r>
      <w:r>
        <w:rPr>
          <w:sz w:val="24"/>
        </w:rPr>
        <w:t xml:space="preserve">xtian071989@gmail.com</w:t>
      </w:r>
    </w:p>
    <w:p>
      <w:pPr/>
    </w:p>
    <w:p>
      <w:pPr/>
      <w:r>
        <w:rPr>
          <w:b/>
          <w:sz w:val="36"/>
        </w:rPr>
        <w:t xml:space="preserve">1.   Introduction</w:t>
      </w:r>
    </w:p>
    <w:p>
      <w:pPr/>
      <w:r>
        <w:rPr>
          <w:b/>
        </w:rPr>
        <w:t xml:space="preserve"> </w:t>
      </w:r>
      <w:r>
        <w:rPr/>
        <w:t xml:space="preserve">The object of this lab is to construct a simple calculator that performs the following operations: add , subtract , AND , and XOR. The design consists of a datapath , and a control unit. the short design description as follows: when idling , the calculator watches for the GO signal , and once the signal is detected , the calculator will do the following: </w:t>
      </w:r>
    </w:p>
    <w:p>
      <w:pPr/>
      <w:r>
        <w:rPr/>
        <w:t xml:space="preserve">1) Load 3 bit inputs operands In1 , and In2 into the register file </w:t>
      </w:r>
    </w:p>
    <w:p>
      <w:pPr/>
      <w:r>
        <w:rPr/>
        <w:t xml:space="preserve">2) Depending on the 2 bit operator control input do the following:</w:t>
      </w:r>
    </w:p>
    <w:p>
      <w:pPr/>
      <w:r>
        <w:rPr/>
        <w:drawing>
          <wp:inline distT="0" distB="0" distL="0" distR="0">
            <wp:extent cx="3770722" cy="1517715"/>
            <wp:docPr id="174" name="rId5.png"/>
            <a:graphic>
              <a:graphicData uri="http://schemas.openxmlformats.org/drawingml/2006/picture">
                <pic:pic>
                  <pic:nvPicPr>
                    <pic:cNvPr id="174" name="rId5.png"/>
                    <pic:cNvPicPr/>
                  </pic:nvPicPr>
                  <pic:blipFill>
                    <a:blip r:embed="rId174"/>
                  </pic:blipFill>
                  <pic:spPr>
                    <a:xfrm>
                      <a:off x="0" y="0"/>
                      <a:ext cx="3770722" cy="1517715"/>
                    </a:xfrm>
                    <a:prstGeom prst="rect">
                      <a:avLst/>
                    </a:prstGeom>
                  </pic:spPr>
                </pic:pic>
              </a:graphicData>
            </a:graphic>
          </wp:inline>
        </w:drawing>
      </w:r>
    </w:p>
    <w:p>
      <w:pPr/>
      <w:r>
        <w:rPr/>
        <w:t xml:space="preserve">3) Output the 3 bit result Out , along with the flag signal Done, then return to idle mode, and wait for the Go signal again.</w:t>
      </w:r>
    </w:p>
    <w:p>
      <w:pPr/>
    </w:p>
    <w:p>
      <w:pPr/>
    </w:p>
    <w:p>
      <w:pPr/>
      <w:r>
        <w:rPr/>
        <w:drawing>
          <wp:inline distT="0" distB="0" distL="0" distR="0">
            <wp:extent cx="5076825" cy="5153025"/>
            <wp:docPr id="181" name="rId6.png"/>
            <a:graphic>
              <a:graphicData uri="http://schemas.openxmlformats.org/drawingml/2006/picture">
                <pic:pic>
                  <pic:nvPicPr>
                    <pic:cNvPr id="181" name="rId6.png"/>
                    <pic:cNvPicPr/>
                  </pic:nvPicPr>
                  <pic:blipFill>
                    <a:blip r:embed="rId181"/>
                  </pic:blipFill>
                  <pic:spPr>
                    <a:xfrm>
                      <a:off x="0" y="0"/>
                      <a:ext cx="5076825" cy="5153025"/>
                    </a:xfrm>
                    <a:prstGeom prst="rect">
                      <a:avLst/>
                    </a:prstGeom>
                  </pic:spPr>
                </pic:pic>
              </a:graphicData>
            </a:graphic>
          </wp:inline>
        </w:drawing>
      </w:r>
    </w:p>
    <w:p>
      <w:pPr/>
      <w:r>
        <w:rPr>
          <w:b/>
          <w:sz w:val="24"/>
        </w:rPr>
        <w:t xml:space="preserve">					</w:t>
      </w:r>
      <w:r>
        <w:rPr>
          <w:b/>
        </w:rPr>
        <w:t xml:space="preserve">Figure 0 : Design Schematic</w:t>
      </w:r>
    </w:p>
    <w:p>
      <w:pPr/>
      <w:r>
        <w:rPr>
          <w:b/>
        </w:rPr>
        <w:t xml:space="preserve"> </w:t>
      </w:r>
      <w:r>
        <w:rPr/>
        <w:t xml:space="preserve">This lab was design based on the above schematic.</w:t>
      </w:r>
    </w:p>
    <w:p>
      <w:pPr/>
    </w:p>
    <w:p>
      <w:pPr/>
      <w:r>
        <w:rPr>
          <w:b/>
          <w:sz w:val="36"/>
        </w:rPr>
        <w:t xml:space="preserve">2.   Datapath</w:t>
      </w:r>
    </w:p>
    <w:p>
      <w:pPr/>
    </w:p>
    <w:p>
      <w:pPr/>
      <w:r>
        <w:rPr>
          <w:b/>
        </w:rPr>
        <w:t xml:space="preserve"> </w:t>
      </w:r>
      <w:r>
        <w:rPr/>
        <w:t xml:space="preserve">The datapath consists of two multiplexers , a register file , and an ALU , as shown in the </w:t>
      </w:r>
      <w:r>
        <w:rPr>
          <w:i/>
        </w:rPr>
        <w:t xml:space="preserve">Figure ?: Design Schematic.</w:t>
      </w:r>
      <w:r>
        <w:rPr/>
        <w:t xml:space="preserve"> To successfully execute and obtain an output from the datapath , we need the following control inputs: In1, In2 , s1 , WA, WE , RAA , REA , RAB , REB , c , s2 in order to receive our output named Out. In the figure , the first multiplexer allows data selection with s1 (2 bits)  , and its output will go to the register file. In the register file , we have registers R0  through R3 , here we can either write to data to a register with WA , or read from register using with RAA/B , we can also disable or enable write operations with WE , and disable/enable read operations with REA/B. </w:t>
      </w:r>
    </w:p>
    <w:p>
      <w:pPr/>
    </w:p>
    <w:p>
      <w:pPr>
        <w:jc w:val="center"/>
      </w:pPr>
      <w:r>
        <w:rPr/>
        <w:drawing>
          <wp:inline distT="0" distB="0" distL="0" distR="0">
            <wp:extent cx="4779390" cy="2894029"/>
            <wp:docPr id="200" name="rId7.png"/>
            <a:graphic>
              <a:graphicData uri="http://schemas.openxmlformats.org/drawingml/2006/picture">
                <pic:pic>
                  <pic:nvPicPr>
                    <pic:cNvPr id="200" name="rId7.png"/>
                    <pic:cNvPicPr/>
                  </pic:nvPicPr>
                  <pic:blipFill>
                    <a:blip r:embed="rId200"/>
                  </pic:blipFill>
                  <pic:spPr>
                    <a:xfrm>
                      <a:off x="0" y="0"/>
                      <a:ext cx="4779390" cy="2894029"/>
                    </a:xfrm>
                    <a:prstGeom prst="rect">
                      <a:avLst/>
                    </a:prstGeom>
                  </pic:spPr>
                </pic:pic>
              </a:graphicData>
            </a:graphic>
          </wp:inline>
        </w:drawing>
      </w:r>
    </w:p>
    <w:p>
      <w:pPr>
        <w:jc w:val="center"/>
      </w:pPr>
      <w:r>
        <w:rPr>
          <w:b/>
        </w:rPr>
        <w:t xml:space="preserve"> Figure 1 : Datapath simulation using iSim, Subtraction (Christian Moreano)</w:t>
      </w:r>
    </w:p>
    <w:p>
      <w:pPr/>
    </w:p>
    <w:p>
      <w:pPr/>
      <w:r>
        <w:rPr/>
        <w:t xml:space="preserve">For the above simulation , our inputs are as follows tb_in1 = 110 , tb_in2 = 010. In the first  rising edge clock , we set tb_s1 = 11 , this allows tb_in1 to go through to the register file and get written into R1 (11)  , which is done by enabling WE , and setting WA to 11. Second rising edge clock , we set tb_s1 = 10 , this allows tb_in2 to go through to the register file and get written into R2 (10)  , which is done by enabling WE , and setting WA to 10.  Third rising edge clock , we enable REA , REB , and read data at location RAA = 01 and RAB = 10 and send them  as inputs for the ALU , here our AUL operator is manipulated by the signal tb_c , and the signal for the above simulation is 10 , which is for subtraction. ( We enabled tb_s2 for showing purposes) Then the ALU output is routed back to first MUX , and now our select tb_s1 changes to 00 to allow the ALU output to go to the register , where it gets written to register R3 , and gets read by RAA and RAB and then sent to ALU with tb_c as 01 ( AND ) operation, and finally tb_s2 is enabled to allow the output to go through. Below are the results of the other operations.</w:t>
      </w:r>
    </w:p>
    <w:p>
      <w:pPr/>
    </w:p>
    <w:p>
      <w:pPr>
        <w:jc w:val="center"/>
      </w:pPr>
    </w:p>
    <w:p>
      <w:pPr>
        <w:jc w:val="center"/>
      </w:pPr>
      <w:r>
        <w:rPr/>
        <w:drawing>
          <wp:inline distT="0" distB="0" distL="0" distR="0">
            <wp:extent cx="4694548" cy="2894029"/>
            <wp:docPr id="210" name="rId8.png"/>
            <a:graphic>
              <a:graphicData uri="http://schemas.openxmlformats.org/drawingml/2006/picture">
                <pic:pic>
                  <pic:nvPicPr>
                    <pic:cNvPr id="210" name="rId8.png"/>
                    <pic:cNvPicPr/>
                  </pic:nvPicPr>
                  <pic:blipFill>
                    <a:blip r:embed="rId210"/>
                  </pic:blipFill>
                  <pic:spPr>
                    <a:xfrm>
                      <a:off x="0" y="0"/>
                      <a:ext cx="4694548" cy="2894029"/>
                    </a:xfrm>
                    <a:prstGeom prst="rect">
                      <a:avLst/>
                    </a:prstGeom>
                  </pic:spPr>
                </pic:pic>
              </a:graphicData>
            </a:graphic>
          </wp:inline>
        </w:drawing>
      </w:r>
    </w:p>
    <w:p>
      <w:pPr>
        <w:jc w:val="center"/>
      </w:pPr>
      <w:r>
        <w:rPr>
          <w:b/>
        </w:rPr>
        <w:t xml:space="preserve"> Figure 2 : Datapath simulation using iSim, Addition (Christian Moreano)</w:t>
      </w:r>
    </w:p>
    <w:p>
      <w:pPr/>
      <w:r>
        <w:rPr/>
        <w:t xml:space="preserve">In the above waveform 110 and 010 are our In1 , and in2 , with the operation of 11 , which is addition, with a corresponding output of 000 at the final stage that starts at 45 ns.</w:t>
      </w:r>
    </w:p>
    <w:p>
      <w:pPr>
        <w:jc w:val="center"/>
      </w:pPr>
    </w:p>
    <w:p>
      <w:pPr>
        <w:jc w:val="center"/>
      </w:pPr>
    </w:p>
    <w:p>
      <w:pPr>
        <w:jc w:val="center"/>
      </w:pPr>
      <w:r>
        <w:rPr/>
        <w:drawing>
          <wp:inline distT="0" distB="0" distL="0" distR="0">
            <wp:extent cx="4666268" cy="2922309"/>
            <wp:docPr id="219" name="rId9.png"/>
            <a:graphic>
              <a:graphicData uri="http://schemas.openxmlformats.org/drawingml/2006/picture">
                <pic:pic>
                  <pic:nvPicPr>
                    <pic:cNvPr id="219" name="rId9.png"/>
                    <pic:cNvPicPr/>
                  </pic:nvPicPr>
                  <pic:blipFill>
                    <a:blip r:embed="rId219"/>
                  </pic:blipFill>
                  <pic:spPr>
                    <a:xfrm>
                      <a:off x="0" y="0"/>
                      <a:ext cx="4666268" cy="2922309"/>
                    </a:xfrm>
                    <a:prstGeom prst="rect">
                      <a:avLst/>
                    </a:prstGeom>
                  </pic:spPr>
                </pic:pic>
              </a:graphicData>
            </a:graphic>
          </wp:inline>
        </w:drawing>
      </w:r>
    </w:p>
    <w:p>
      <w:pPr>
        <w:jc w:val="center"/>
      </w:pPr>
      <w:r>
        <w:rPr>
          <w:b/>
        </w:rPr>
        <w:t xml:space="preserve"> Figure 3 : Datapath simulation using iSim, AND (Christian Moreano)</w:t>
      </w:r>
    </w:p>
    <w:p>
      <w:pPr/>
      <w:r>
        <w:rPr/>
        <w:t xml:space="preserve">In the above waveform 110 and 010 are our In1 , and in2 , with the operation of 01 , which is AND, with a corresponding output of 010 at the final stage that starts at 45 ns.</w:t>
      </w:r>
    </w:p>
    <w:p>
      <w:pPr>
        <w:jc w:val="center"/>
      </w:pPr>
      <w:r>
        <w:rPr/>
        <w:drawing>
          <wp:inline distT="0" distB="0" distL="0" distR="0">
            <wp:extent cx="4656841" cy="2941163"/>
            <wp:docPr id="226" name="rId10.png"/>
            <a:graphic>
              <a:graphicData uri="http://schemas.openxmlformats.org/drawingml/2006/picture">
                <pic:pic>
                  <pic:nvPicPr>
                    <pic:cNvPr id="226" name="rId10.png"/>
                    <pic:cNvPicPr/>
                  </pic:nvPicPr>
                  <pic:blipFill>
                    <a:blip r:embed="rId226"/>
                  </pic:blipFill>
                  <pic:spPr>
                    <a:xfrm>
                      <a:off x="0" y="0"/>
                      <a:ext cx="4656841" cy="2941163"/>
                    </a:xfrm>
                    <a:prstGeom prst="rect">
                      <a:avLst/>
                    </a:prstGeom>
                  </pic:spPr>
                </pic:pic>
              </a:graphicData>
            </a:graphic>
          </wp:inline>
        </w:drawing>
      </w:r>
    </w:p>
    <w:p>
      <w:pPr>
        <w:jc w:val="center"/>
      </w:pPr>
      <w:r>
        <w:rPr>
          <w:b/>
        </w:rPr>
        <w:t xml:space="preserve"> Figure 4 : Datapath simulation using iSim, XOR (Christian Moreano)</w:t>
      </w:r>
    </w:p>
    <w:p>
      <w:pPr/>
      <w:r>
        <w:rPr/>
        <w:t xml:space="preserve">In the above waveform 110 and 010 are our In1 , and in2 , with the operation of 00 , which is XOR, with a corresponding output of 100 at the final stage that starts at 45 ns.</w:t>
      </w:r>
    </w:p>
    <w:p>
      <w:pPr>
        <w:jc w:val="center"/>
      </w:pPr>
    </w:p>
    <w:p>
      <w:pPr/>
      <w:r>
        <w:rPr>
          <w:b/>
          <w:sz w:val="36"/>
        </w:rPr>
        <w:t xml:space="preserve">3. Finite State Machine (Control Unit)</w:t>
      </w:r>
    </w:p>
    <w:p>
      <w:pPr/>
    </w:p>
    <w:p>
      <w:pPr/>
      <w:r>
        <w:rPr/>
        <w:t xml:space="preserve">The Control Unit is a Finite State Machine which takes a clock signal, 2 inputs, Go, which is the enable signal that allows the state machine to get out of the initial state, and OP, which is a 2-bit control code that picks the operation on the data inputs in the Data Path.  On each state, the Control Unit changes the control signals to accommodate for the OP control signal.  These controls are as follows:</w:t>
      </w:r>
    </w:p>
    <w:p>
      <w:pPr/>
    </w:p>
    <w:tbl>
      <w:tblGrid>
        <w:gridCol w:w="2445"/>
        <w:gridCol w:w="8355"/>
      </w:tblGrid>
      <w:tblPr>
        <w:tblBorders>
          <w:left w:val="single" w:color="000000" w:sz="8"/>
          <w:right w:val="single" w:color="000000" w:sz="8"/>
          <w:top w:val="single" w:color="000000" w:sz="8"/>
          <w:bottom w:val="single" w:color="000000" w:sz="8"/>
        </w:tblBorders>
      </w:tblP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w:t>
            </w:r>
          </w:p>
        </w:tc>
        <w:tc>
          <w:tcPr>
            <w:tcW w:w="8355" w:type="dxa"/>
            <w:tcBorders>
              <w:left w:val="single" w:color="000000" w:sz="8"/>
              <w:right w:val="single" w:color="000000" w:sz="8"/>
              <w:top w:val="single" w:color="000000" w:sz="8"/>
              <w:bottom w:val="single" w:color="000000" w:sz="8"/>
            </w:tcBorders>
          </w:tcPr>
          <w:p>
            <w:pPr>
              <w:spacing w:line="240" w:lineRule="auto"/>
            </w:pPr>
            <w:r>
              <w:rPr/>
              <w:t xml:space="preserve">Control signals</w:t>
            </w:r>
          </w:p>
        </w:tc>
      </w:t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 0 (initial state)</w:t>
            </w:r>
          </w:p>
        </w:tc>
        <w:tc>
          <w:tcPr>
            <w:tcW w:w="8355" w:type="dxa"/>
            <w:tcBorders>
              <w:left w:val="single" w:color="000000" w:sz="8"/>
              <w:right w:val="single" w:color="000000" w:sz="8"/>
              <w:top w:val="single" w:color="000000" w:sz="8"/>
              <w:bottom w:val="single" w:color="000000" w:sz="8"/>
            </w:tcBorders>
          </w:tcPr>
          <w:p>
            <w:pPr>
              <w:spacing w:line="240" w:lineRule="auto"/>
            </w:pPr>
          </w:p>
        </w:tc>
      </w:t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 1</w:t>
            </w:r>
          </w:p>
        </w:tc>
        <w:tc>
          <w:tcPr>
            <w:tcW w:w="8355" w:type="dxa"/>
            <w:tcBorders>
              <w:left w:val="single" w:color="000000" w:sz="8"/>
              <w:right w:val="single" w:color="000000" w:sz="8"/>
              <w:top w:val="single" w:color="000000" w:sz="8"/>
              <w:bottom w:val="single" w:color="000000" w:sz="8"/>
            </w:tcBorders>
          </w:tcPr>
          <w:p>
            <w:pPr>
              <w:spacing w:line="240" w:lineRule="auto"/>
            </w:pPr>
            <w:r>
              <w:rPr/>
              <w:t xml:space="preserve">s1 = 00; WE = 1; WA = 01; </w:t>
            </w:r>
          </w:p>
        </w:tc>
      </w:t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 2</w:t>
            </w:r>
          </w:p>
        </w:tc>
        <w:tc>
          <w:tcPr>
            <w:tcW w:w="8355" w:type="dxa"/>
            <w:tcBorders>
              <w:left w:val="single" w:color="000000" w:sz="8"/>
              <w:right w:val="single" w:color="000000" w:sz="8"/>
              <w:top w:val="single" w:color="000000" w:sz="8"/>
              <w:bottom w:val="single" w:color="000000" w:sz="8"/>
            </w:tcBorders>
          </w:tcPr>
          <w:p>
            <w:pPr>
              <w:spacing w:line="240" w:lineRule="auto"/>
            </w:pPr>
            <w:r>
              <w:rPr/>
              <w:t xml:space="preserve">s1 = 01; WE = 1; WA = 10;</w:t>
            </w:r>
          </w:p>
        </w:tc>
      </w:t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 3</w:t>
            </w:r>
          </w:p>
        </w:tc>
        <w:tc>
          <w:tcPr>
            <w:tcW w:w="8355" w:type="dxa"/>
            <w:tcBorders>
              <w:left w:val="single" w:color="000000" w:sz="8"/>
              <w:right w:val="single" w:color="000000" w:sz="8"/>
              <w:top w:val="single" w:color="000000" w:sz="8"/>
              <w:bottom w:val="single" w:color="000000" w:sz="8"/>
            </w:tcBorders>
          </w:tcPr>
          <w:p>
            <w:pPr>
              <w:spacing w:line="240" w:lineRule="auto"/>
            </w:pPr>
            <w:r>
              <w:rPr/>
              <w:t xml:space="preserve">Wait State; If OP = 11, S4; If OP = 10, S5; If OP = 01, S6; If OP = 00, S7;</w:t>
            </w:r>
          </w:p>
        </w:tc>
      </w:t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 4</w:t>
            </w:r>
          </w:p>
        </w:tc>
        <w:tc>
          <w:tcPr>
            <w:tcW w:w="8355" w:type="dxa"/>
            <w:tcBorders>
              <w:left w:val="single" w:color="000000" w:sz="8"/>
              <w:right w:val="single" w:color="000000" w:sz="8"/>
              <w:top w:val="single" w:color="000000" w:sz="8"/>
              <w:bottom w:val="single" w:color="000000" w:sz="8"/>
            </w:tcBorders>
          </w:tcPr>
          <w:p>
            <w:pPr>
              <w:spacing w:line="240" w:lineRule="auto"/>
            </w:pPr>
            <w:r>
              <w:rPr/>
              <w:t xml:space="preserve">RAA = 01, REA = 1, RAB = 10, REB = 1, s1 = 11, WE = 1 WA = 11; C = 11</w:t>
            </w:r>
          </w:p>
        </w:tc>
      </w:t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 5</w:t>
            </w:r>
          </w:p>
        </w:tc>
        <w:tc>
          <w:tcPr>
            <w:tcW w:w="8355" w:type="dxa"/>
            <w:tcBorders>
              <w:left w:val="single" w:color="000000" w:sz="8"/>
              <w:right w:val="single" w:color="000000" w:sz="8"/>
              <w:top w:val="single" w:color="000000" w:sz="8"/>
              <w:bottom w:val="single" w:color="000000" w:sz="8"/>
            </w:tcBorders>
          </w:tcPr>
          <w:p>
            <w:pPr>
              <w:spacing w:line="240" w:lineRule="auto"/>
            </w:pPr>
            <w:r>
              <w:rPr/>
              <w:t xml:space="preserve">RAA = 01, REA = 1, RAB = 10, REB = 1, s1 = 11, WE = 1 WA = 11; C = 10</w:t>
            </w:r>
          </w:p>
        </w:tc>
      </w:t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 6</w:t>
            </w:r>
          </w:p>
        </w:tc>
        <w:tc>
          <w:tcPr>
            <w:tcW w:w="8355" w:type="dxa"/>
            <w:tcBorders>
              <w:left w:val="single" w:color="000000" w:sz="8"/>
              <w:right w:val="single" w:color="000000" w:sz="8"/>
              <w:top w:val="single" w:color="000000" w:sz="8"/>
              <w:bottom w:val="single" w:color="000000" w:sz="8"/>
            </w:tcBorders>
          </w:tcPr>
          <w:p>
            <w:pPr>
              <w:spacing w:line="240" w:lineRule="auto"/>
            </w:pPr>
            <w:r>
              <w:rPr/>
              <w:t xml:space="preserve">RAA = 01, REA = 1, RAB = 10, REB = 1, s1 = 11, WE = 1 WA = 11; C = 01</w:t>
            </w:r>
          </w:p>
        </w:tc>
      </w:t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 7</w:t>
            </w:r>
          </w:p>
        </w:tc>
        <w:tc>
          <w:tcPr>
            <w:tcW w:w="8355" w:type="dxa"/>
            <w:tcBorders>
              <w:left w:val="single" w:color="000000" w:sz="8"/>
              <w:right w:val="single" w:color="000000" w:sz="8"/>
              <w:top w:val="single" w:color="000000" w:sz="8"/>
              <w:bottom w:val="single" w:color="000000" w:sz="8"/>
            </w:tcBorders>
          </w:tcPr>
          <w:p>
            <w:pPr>
              <w:spacing w:line="240" w:lineRule="auto"/>
            </w:pPr>
            <w:r>
              <w:rPr/>
              <w:t xml:space="preserve">RAA = 01, REA = 1, RAB = 10, REB = 1, s1 = 11, WE = 1 WA = 11; C = 00</w:t>
            </w:r>
          </w:p>
        </w:tc>
      </w:tr>
      <w:tr>
        <w:trPr/>
        <w:tc>
          <w:tcPr>
            <w:tcW w:w="2445" w:type="dxa"/>
            <w:tcBorders>
              <w:left w:val="single" w:color="000000" w:sz="8"/>
              <w:right w:val="single" w:color="000000" w:sz="8"/>
              <w:top w:val="single" w:color="000000" w:sz="8"/>
              <w:bottom w:val="single" w:color="000000" w:sz="8"/>
            </w:tcBorders>
          </w:tcPr>
          <w:p>
            <w:pPr>
              <w:spacing w:line="240" w:lineRule="auto"/>
            </w:pPr>
            <w:r>
              <w:rPr/>
              <w:t xml:space="preserve">State 8</w:t>
            </w:r>
          </w:p>
        </w:tc>
        <w:tc>
          <w:tcPr>
            <w:tcW w:w="8355" w:type="dxa"/>
            <w:tcBorders>
              <w:left w:val="single" w:color="000000" w:sz="8"/>
              <w:right w:val="single" w:color="000000" w:sz="8"/>
              <w:top w:val="single" w:color="000000" w:sz="8"/>
              <w:bottom w:val="single" w:color="000000" w:sz="8"/>
            </w:tcBorders>
          </w:tcPr>
          <w:p>
            <w:pPr>
              <w:spacing w:line="240" w:lineRule="auto"/>
            </w:pPr>
            <w:r>
              <w:rPr/>
              <w:t xml:space="preserve">Done = 1; WE = 0; REA = 0; REB = 0; s2 = 1;</w:t>
            </w:r>
          </w:p>
        </w:tc>
      </w:tr>
    </w:tbl>
    <w:p>
      <w:pPr/>
      <w:r>
        <w:rPr/>
        <w:t xml:space="preserve">				</w:t>
      </w:r>
    </w:p>
    <w:p>
      <w:pPr/>
      <w:r>
        <w:rPr/>
        <w:t xml:space="preserve">The waveform for the verification of the FSM follows:</w:t>
      </w:r>
    </w:p>
    <w:p>
      <w:pPr/>
    </w:p>
    <w:p>
      <w:pPr/>
      <w:r>
        <w:rPr/>
        <w:drawing>
          <wp:inline distT="0" distB="0" distL="0" distR="0">
            <wp:extent cx="6856080" cy="2010400"/>
            <wp:docPr id="315" name="rId11.png"/>
            <a:graphic>
              <a:graphicData uri="http://schemas.openxmlformats.org/drawingml/2006/picture">
                <pic:pic>
                  <pic:nvPicPr>
                    <pic:cNvPr id="315" name="rId11.png"/>
                    <pic:cNvPicPr/>
                  </pic:nvPicPr>
                  <pic:blipFill>
                    <a:blip r:embed="rId315"/>
                  </pic:blipFill>
                  <pic:spPr>
                    <a:xfrm>
                      <a:off x="0" y="0"/>
                      <a:ext cx="6856080" cy="2010400"/>
                    </a:xfrm>
                    <a:prstGeom prst="rect">
                      <a:avLst/>
                    </a:prstGeom>
                  </pic:spPr>
                </pic:pic>
              </a:graphicData>
            </a:graphic>
          </wp:inline>
        </w:drawing>
      </w:r>
    </w:p>
    <w:p>
      <w:pPr/>
    </w:p>
    <w:p>
      <w:pPr/>
    </w:p>
    <w:p>
      <w:pPr/>
      <w:r>
        <w:rPr>
          <w:b/>
        </w:rPr>
        <w:t xml:space="preserve">Figure 5: FSM waveform with each of the 4 OP codes</w:t>
      </w:r>
    </w:p>
    <w:p>
      <w:pPr/>
    </w:p>
    <w:p>
      <w:pPr/>
      <w:r>
        <w:rPr/>
        <w:t xml:space="preserve">The waveform shows the operation of the FSM with each of the </w:t>
      </w:r>
      <w:r>
        <w:rPr/>
        <w:drawing>
          <wp:inline distT="0" distB="0" distL="0" distR="0">
            <wp:extent cx="6856080" cy="5971581"/>
            <wp:docPr id="324" name="rId12.jpg"/>
            <a:graphic>
              <a:graphicData uri="http://schemas.openxmlformats.org/drawingml/2006/picture">
                <pic:pic>
                  <pic:nvPicPr>
                    <pic:cNvPr id="324" name="rId12.jpg"/>
                    <pic:cNvPicPr/>
                  </pic:nvPicPr>
                  <pic:blipFill>
                    <a:blip r:embed="rId324"/>
                  </pic:blipFill>
                  <pic:spPr>
                    <a:xfrm>
                      <a:off x="0" y="0"/>
                      <a:ext cx="6856080" cy="5971581"/>
                    </a:xfrm>
                    <a:prstGeom prst="rect">
                      <a:avLst/>
                    </a:prstGeom>
                  </pic:spPr>
                </pic:pic>
              </a:graphicData>
            </a:graphic>
          </wp:inline>
        </w:drawing>
      </w:r>
    </w:p>
    <w:p>
      <w:pPr>
        <w:ind w:left="4320"/>
      </w:pPr>
      <w:r>
        <w:rPr>
          <w:b/>
        </w:rPr>
        <w:t xml:space="preserve">  Figure 6 : ASM Chart</w:t>
      </w:r>
    </w:p>
    <w:p>
      <w:pPr>
        <w:jc w:val="both"/>
      </w:pPr>
      <w:r>
        <w:rPr/>
        <w:t xml:space="preserve">The above chart describes the state transition and their respective outputs </w:t>
      </w:r>
    </w:p>
    <w:p>
      <w:pPr/>
    </w:p>
    <w:p>
      <w:pPr/>
      <w:r>
        <w:rPr>
          <w:b/>
          <w:sz w:val="36"/>
        </w:rPr>
        <w:t xml:space="preserve">4.   Validations - Setup &amp; Test Plan</w:t>
      </w:r>
    </w:p>
    <w:p>
      <w:pPr/>
    </w:p>
    <w:p>
      <w:pPr/>
      <w:r>
        <w:rPr/>
        <w:t xml:space="preserve">Before proceeding , we used iSim  to simulate and see our testbench results. Below are waveforms generated for all four operators , + , - , &amp; and XOR. Observe the the current state transitions ( cs ) , also notice that at 22 ns reading from R3 to the ALUE  starts , and an output is displayed.</w:t>
      </w:r>
    </w:p>
    <w:p>
      <w:pPr>
        <w:jc w:val="center"/>
      </w:pPr>
    </w:p>
    <w:p>
      <w:pPr>
        <w:jc w:val="center"/>
      </w:pPr>
      <w:r>
        <w:rPr/>
        <w:drawing>
          <wp:inline distT="0" distB="0" distL="0" distR="0">
            <wp:extent cx="6856080" cy="3915369"/>
            <wp:docPr id="338" name="rId13.png"/>
            <a:graphic>
              <a:graphicData uri="http://schemas.openxmlformats.org/drawingml/2006/picture">
                <pic:pic>
                  <pic:nvPicPr>
                    <pic:cNvPr id="338" name="rId13.png"/>
                    <pic:cNvPicPr/>
                  </pic:nvPicPr>
                  <pic:blipFill>
                    <a:blip r:embed="rId338"/>
                  </pic:blipFill>
                  <pic:spPr>
                    <a:xfrm>
                      <a:off x="0" y="0"/>
                      <a:ext cx="6856080" cy="3915369"/>
                    </a:xfrm>
                    <a:prstGeom prst="rect">
                      <a:avLst/>
                    </a:prstGeom>
                  </pic:spPr>
                </pic:pic>
              </a:graphicData>
            </a:graphic>
          </wp:inline>
        </w:drawing>
      </w:r>
    </w:p>
    <w:p>
      <w:pPr>
        <w:jc w:val="center"/>
      </w:pPr>
      <w:r>
        <w:rPr>
          <w:b/>
        </w:rPr>
        <w:t xml:space="preserve">Figure 7: FSM/Datapath Showing Addition Operation (Christian Moreano)</w:t>
      </w:r>
    </w:p>
    <w:p>
      <w:pPr>
        <w:jc w:val="center"/>
      </w:pPr>
      <w:r>
        <w:rPr/>
        <w:drawing>
          <wp:inline distT="0" distB="0" distL="0" distR="0">
            <wp:extent cx="6856080" cy="3930640"/>
            <wp:docPr id="343" name="rId14.png"/>
            <a:graphic>
              <a:graphicData uri="http://schemas.openxmlformats.org/drawingml/2006/picture">
                <pic:pic>
                  <pic:nvPicPr>
                    <pic:cNvPr id="343" name="rId14.png"/>
                    <pic:cNvPicPr/>
                  </pic:nvPicPr>
                  <pic:blipFill>
                    <a:blip r:embed="rId343"/>
                  </pic:blipFill>
                  <pic:spPr>
                    <a:xfrm>
                      <a:off x="0" y="0"/>
                      <a:ext cx="6856080" cy="3930640"/>
                    </a:xfrm>
                    <a:prstGeom prst="rect">
                      <a:avLst/>
                    </a:prstGeom>
                  </pic:spPr>
                </pic:pic>
              </a:graphicData>
            </a:graphic>
          </wp:inline>
        </w:drawing>
      </w:r>
    </w:p>
    <w:p>
      <w:pPr>
        <w:jc w:val="center"/>
      </w:pPr>
      <w:r>
        <w:rPr>
          <w:b/>
        </w:rPr>
        <w:t xml:space="preserve">Figure 8: FSM/Datapath Showing Subtraction Operation (Christian Moreano)</w:t>
      </w:r>
    </w:p>
    <w:p>
      <w:pPr>
        <w:jc w:val="center"/>
      </w:pPr>
      <w:r>
        <w:rPr/>
        <w:drawing>
          <wp:inline distT="0" distB="0" distL="0" distR="0">
            <wp:extent cx="6856080" cy="3839840"/>
            <wp:docPr id="348" name="rId15.png"/>
            <a:graphic>
              <a:graphicData uri="http://schemas.openxmlformats.org/drawingml/2006/picture">
                <pic:pic>
                  <pic:nvPicPr>
                    <pic:cNvPr id="348" name="rId15.png"/>
                    <pic:cNvPicPr/>
                  </pic:nvPicPr>
                  <pic:blipFill>
                    <a:blip r:embed="rId348"/>
                  </pic:blipFill>
                  <pic:spPr>
                    <a:xfrm>
                      <a:off x="0" y="0"/>
                      <a:ext cx="6856080" cy="3839840"/>
                    </a:xfrm>
                    <a:prstGeom prst="rect">
                      <a:avLst/>
                    </a:prstGeom>
                  </pic:spPr>
                </pic:pic>
              </a:graphicData>
            </a:graphic>
          </wp:inline>
        </w:drawing>
      </w:r>
    </w:p>
    <w:p>
      <w:pPr>
        <w:jc w:val="center"/>
      </w:pPr>
      <w:r>
        <w:rPr>
          <w:b/>
        </w:rPr>
        <w:t xml:space="preserve">Figure 9: FSM/Datapath Showing AND Operation (Christian Moreano)</w:t>
      </w:r>
    </w:p>
    <w:p>
      <w:pPr>
        <w:jc w:val="center"/>
      </w:pPr>
      <w:r>
        <w:rPr/>
        <w:drawing>
          <wp:inline distT="0" distB="0" distL="0" distR="0">
            <wp:extent cx="6856080" cy="3862700"/>
            <wp:docPr id="353" name="rId16.png"/>
            <a:graphic>
              <a:graphicData uri="http://schemas.openxmlformats.org/drawingml/2006/picture">
                <pic:pic>
                  <pic:nvPicPr>
                    <pic:cNvPr id="353" name="rId16.png"/>
                    <pic:cNvPicPr/>
                  </pic:nvPicPr>
                  <pic:blipFill>
                    <a:blip r:embed="rId353"/>
                  </pic:blipFill>
                  <pic:spPr>
                    <a:xfrm>
                      <a:off x="0" y="0"/>
                      <a:ext cx="6856080" cy="3862700"/>
                    </a:xfrm>
                    <a:prstGeom prst="rect">
                      <a:avLst/>
                    </a:prstGeom>
                  </pic:spPr>
                </pic:pic>
              </a:graphicData>
            </a:graphic>
          </wp:inline>
        </w:drawing>
      </w:r>
    </w:p>
    <w:p>
      <w:pPr>
        <w:jc w:val="center"/>
      </w:pPr>
      <w:r>
        <w:rPr>
          <w:b/>
        </w:rPr>
        <w:t xml:space="preserve">Figure 10: FSM/Datapath Showing XOR Operation (Christian Moreano)</w:t>
      </w:r>
    </w:p>
    <w:p>
      <w:pPr>
        <w:jc w:val="center"/>
      </w:pPr>
    </w:p>
    <w:p>
      <w:pPr>
        <w:jc w:val="center"/>
      </w:pPr>
      <w:r>
        <w:rPr/>
        <w:drawing>
          <wp:inline distT="0" distB="0" distL="0" distR="0">
            <wp:extent cx="6796726" cy="6702458"/>
            <wp:docPr id="359" name="rId17.png"/>
            <a:graphic>
              <a:graphicData uri="http://schemas.openxmlformats.org/drawingml/2006/picture">
                <pic:pic>
                  <pic:nvPicPr>
                    <pic:cNvPr id="359" name="rId17.png"/>
                    <pic:cNvPicPr/>
                  </pic:nvPicPr>
                  <pic:blipFill>
                    <a:blip r:embed="rId359"/>
                  </pic:blipFill>
                  <pic:spPr>
                    <a:xfrm>
                      <a:off x="0" y="0"/>
                      <a:ext cx="6796726" cy="6702458"/>
                    </a:xfrm>
                    <a:prstGeom prst="rect">
                      <a:avLst/>
                    </a:prstGeom>
                  </pic:spPr>
                </pic:pic>
              </a:graphicData>
            </a:graphic>
          </wp:inline>
        </w:drawing>
      </w:r>
    </w:p>
    <w:p>
      <w:pPr>
        <w:jc w:val="center"/>
      </w:pPr>
      <w:r>
        <w:rPr>
          <w:b/>
        </w:rPr>
        <w:t xml:space="preserve">Figure 11: Board Set-Up</w:t>
      </w:r>
    </w:p>
    <w:p>
      <w:pPr/>
      <w:r>
        <w:rPr/>
        <w:t xml:space="preserve">The above is a picture of the NEXYs 2 board , here we point out the setup for this lab , </w:t>
      </w:r>
    </w:p>
    <w:p>
      <w:pPr>
        <w:jc w:val="center"/>
      </w:pPr>
    </w:p>
    <w:p>
      <w:pPr/>
      <w:r>
        <w:rPr/>
        <w:drawing>
          <wp:inline distT="0" distB="0" distL="0" distR="0">
            <wp:extent cx="2168165" cy="2196445"/>
            <wp:docPr id="367" name="rId18.png"/>
            <a:graphic>
              <a:graphicData uri="http://schemas.openxmlformats.org/drawingml/2006/picture">
                <pic:pic>
                  <pic:nvPicPr>
                    <pic:cNvPr id="367" name="rId18.png"/>
                    <pic:cNvPicPr/>
                  </pic:nvPicPr>
                  <pic:blipFill>
                    <a:blip r:embed="rId367"/>
                  </pic:blipFill>
                  <pic:spPr>
                    <a:xfrm>
                      <a:off x="0" y="0"/>
                      <a:ext cx="2168165" cy="2196445"/>
                    </a:xfrm>
                    <a:prstGeom prst="rect">
                      <a:avLst/>
                    </a:prstGeom>
                  </pic:spPr>
                </pic:pic>
              </a:graphicData>
            </a:graphic>
          </wp:inline>
        </w:drawing>
      </w:r>
      <w:r>
        <w:rPr/>
        <w:drawing>
          <wp:inline distT="0" distB="0" distL="0" distR="0">
            <wp:extent cx="2243579" cy="1809946"/>
            <wp:docPr id="369" name="rId19.png"/>
            <a:graphic>
              <a:graphicData uri="http://schemas.openxmlformats.org/drawingml/2006/picture">
                <pic:pic>
                  <pic:nvPicPr>
                    <pic:cNvPr id="369" name="rId19.png"/>
                    <pic:cNvPicPr/>
                  </pic:nvPicPr>
                  <pic:blipFill>
                    <a:blip r:embed="rId369"/>
                  </pic:blipFill>
                  <pic:spPr>
                    <a:xfrm>
                      <a:off x="0" y="0"/>
                      <a:ext cx="2243579" cy="1809946"/>
                    </a:xfrm>
                    <a:prstGeom prst="rect">
                      <a:avLst/>
                    </a:prstGeom>
                  </pic:spPr>
                </pic:pic>
              </a:graphicData>
            </a:graphic>
          </wp:inline>
        </w:drawing>
      </w:r>
      <w:r>
        <w:rPr/>
        <w:drawing>
          <wp:inline distT="0" distB="0" distL="0" distR="0">
            <wp:extent cx="2224726" cy="2724346"/>
            <wp:docPr id="371" name="rId20.png"/>
            <a:graphic>
              <a:graphicData uri="http://schemas.openxmlformats.org/drawingml/2006/picture">
                <pic:pic>
                  <pic:nvPicPr>
                    <pic:cNvPr id="371" name="rId20.png"/>
                    <pic:cNvPicPr/>
                  </pic:nvPicPr>
                  <pic:blipFill>
                    <a:blip r:embed="rId371"/>
                  </pic:blipFill>
                  <pic:spPr>
                    <a:xfrm>
                      <a:off x="0" y="0"/>
                      <a:ext cx="2224726" cy="2724346"/>
                    </a:xfrm>
                    <a:prstGeom prst="rect">
                      <a:avLst/>
                    </a:prstGeom>
                  </pic:spPr>
                </pic:pic>
              </a:graphicData>
            </a:graphic>
          </wp:inline>
        </w:drawing>
      </w:r>
    </w:p>
    <w:p>
      <w:pPr>
        <w:jc w:val="both"/>
      </w:pPr>
      <w:r>
        <w:rPr>
          <w:b/>
        </w:rPr>
        <w:t xml:space="preserve">Figure 12a : Barcode LED		       Figure 12b : Switches 		Figure 12c: Display &amp; Buttons</w:t>
      </w:r>
    </w:p>
    <w:p>
      <w:pPr>
        <w:jc w:val="both"/>
      </w:pPr>
      <w:r>
        <w:rPr/>
        <w:t xml:space="preserve">The three figures above shows to which port is each input and output mapped into the NEXYS 2.</w:t>
      </w:r>
    </w:p>
    <w:p>
      <w:pPr>
        <w:jc w:val="center"/>
      </w:pPr>
      <w:r>
        <w:rPr/>
        <w:drawing>
          <wp:inline distT="0" distB="0" distL="0" distR="0">
            <wp:extent cx="3987538" cy="2498103"/>
            <wp:docPr id="378" name="rId21.png"/>
            <a:graphic>
              <a:graphicData uri="http://schemas.openxmlformats.org/drawingml/2006/picture">
                <pic:pic>
                  <pic:nvPicPr>
                    <pic:cNvPr id="378" name="rId21.png"/>
                    <pic:cNvPicPr/>
                  </pic:nvPicPr>
                  <pic:blipFill>
                    <a:blip r:embed="rId378"/>
                  </pic:blipFill>
                  <pic:spPr>
                    <a:xfrm>
                      <a:off x="0" y="0"/>
                      <a:ext cx="3987538" cy="2498103"/>
                    </a:xfrm>
                    <a:prstGeom prst="rect">
                      <a:avLst/>
                    </a:prstGeom>
                  </pic:spPr>
                </pic:pic>
              </a:graphicData>
            </a:graphic>
          </wp:inline>
        </w:drawing>
      </w:r>
    </w:p>
    <w:p>
      <w:pPr>
        <w:jc w:val="center"/>
      </w:pPr>
      <w:r>
        <w:rPr>
          <w:b/>
        </w:rPr>
        <w:t xml:space="preserve">Table 1 : Test Cases</w:t>
      </w:r>
    </w:p>
    <w:p>
      <w:pPr/>
      <w:r>
        <w:rPr/>
        <w:t xml:space="preserve">The above table shows the cases that were created for this lab , and have been verified and reinforced by our hardware verification using the NEXYS 2 , and the verilog modules created for this lab. Upon synthesising and creating the bit programming file , Digilent’s Adept software was used to program the board with the generated bit file.Below are the results of this experiment. </w:t>
      </w:r>
    </w:p>
    <w:p>
      <w:pPr/>
      <w:r>
        <w:rPr>
          <w:b/>
        </w:rPr>
        <w:t xml:space="preserve">Testing Case # 7</w:t>
      </w:r>
    </w:p>
    <w:p>
      <w:pPr>
        <w:jc w:val="center"/>
      </w:pPr>
      <w:r>
        <w:rPr/>
        <w:drawing>
          <wp:inline distT="0" distB="0" distL="0" distR="0">
            <wp:extent cx="6856080" cy="2343150"/>
            <wp:docPr id="387" name="rId22.jpg"/>
            <a:graphic>
              <a:graphicData uri="http://schemas.openxmlformats.org/drawingml/2006/picture">
                <pic:pic>
                  <pic:nvPicPr>
                    <pic:cNvPr id="387" name="rId22.jpg"/>
                    <pic:cNvPicPr/>
                  </pic:nvPicPr>
                  <pic:blipFill>
                    <a:blip r:embed="rId387"/>
                  </pic:blipFill>
                  <pic:spPr>
                    <a:xfrm>
                      <a:off x="0" y="0"/>
                      <a:ext cx="6856080" cy="2343150"/>
                    </a:xfrm>
                    <a:prstGeom prst="rect">
                      <a:avLst/>
                    </a:prstGeom>
                  </pic:spPr>
                </pic:pic>
              </a:graphicData>
            </a:graphic>
          </wp:inline>
        </w:drawing>
      </w:r>
    </w:p>
    <w:p>
      <w:pPr>
        <w:jc w:val="center"/>
      </w:pPr>
      <w:r>
        <w:rPr>
          <w:b/>
        </w:rPr>
        <w:t xml:space="preserve">Figure 13 : Case 7 State 0</w:t>
      </w:r>
    </w:p>
    <w:p>
      <w:pPr/>
      <w:r>
        <w:rPr/>
        <w:t xml:space="preserve">First we feed out two binary inputs using the switches , upon pressing the clock button ( BTN3) , theres no state transition.</w:t>
      </w:r>
    </w:p>
    <w:p>
      <w:pPr>
        <w:jc w:val="center"/>
      </w:pPr>
      <w:r>
        <w:rPr/>
        <w:drawing>
          <wp:inline distT="0" distB="0" distL="0" distR="0">
            <wp:extent cx="6664751" cy="2441542"/>
            <wp:docPr id="394" name="rId23.jpg"/>
            <a:graphic>
              <a:graphicData uri="http://schemas.openxmlformats.org/drawingml/2006/picture">
                <pic:pic>
                  <pic:nvPicPr>
                    <pic:cNvPr id="394" name="rId23.jpg"/>
                    <pic:cNvPicPr/>
                  </pic:nvPicPr>
                  <pic:blipFill>
                    <a:blip r:embed="rId394"/>
                  </pic:blipFill>
                  <pic:spPr>
                    <a:xfrm>
                      <a:off x="0" y="0"/>
                      <a:ext cx="6664751" cy="2441542"/>
                    </a:xfrm>
                    <a:prstGeom prst="rect">
                      <a:avLst/>
                    </a:prstGeom>
                  </pic:spPr>
                </pic:pic>
              </a:graphicData>
            </a:graphic>
          </wp:inline>
        </w:drawing>
      </w:r>
    </w:p>
    <w:p>
      <w:pPr>
        <w:jc w:val="center"/>
      </w:pPr>
      <w:r>
        <w:rPr>
          <w:b/>
        </w:rPr>
        <w:t xml:space="preserve">Figure 13a : Case 7 State 1</w:t>
      </w:r>
    </w:p>
    <w:p>
      <w:pPr/>
      <w:r>
        <w:rPr/>
        <w:t xml:space="preserve">While holding the GO button ( BTN0) , the clock button is pressed ( BTN3) for a state transition from S0 to S1.Where In1 (110)  is written into R1 register.</w:t>
      </w:r>
    </w:p>
    <w:p>
      <w:pPr>
        <w:jc w:val="center"/>
      </w:pPr>
      <w:r>
        <w:rPr/>
        <w:drawing>
          <wp:inline distT="0" distB="0" distL="0" distR="0">
            <wp:extent cx="6856080" cy="2252350"/>
            <wp:docPr id="401" name="rId24.jpg"/>
            <a:graphic>
              <a:graphicData uri="http://schemas.openxmlformats.org/drawingml/2006/picture">
                <pic:pic>
                  <pic:nvPicPr>
                    <pic:cNvPr id="401" name="rId24.jpg"/>
                    <pic:cNvPicPr/>
                  </pic:nvPicPr>
                  <pic:blipFill>
                    <a:blip r:embed="rId401"/>
                  </pic:blipFill>
                  <pic:spPr>
                    <a:xfrm>
                      <a:off x="0" y="0"/>
                      <a:ext cx="6856080" cy="2252350"/>
                    </a:xfrm>
                    <a:prstGeom prst="rect">
                      <a:avLst/>
                    </a:prstGeom>
                  </pic:spPr>
                </pic:pic>
              </a:graphicData>
            </a:graphic>
          </wp:inline>
        </w:drawing>
      </w:r>
    </w:p>
    <w:p>
      <w:pPr>
        <w:jc w:val="center"/>
      </w:pPr>
      <w:r>
        <w:rPr>
          <w:b/>
        </w:rPr>
        <w:t xml:space="preserve">Figure 13b : Case 7, State 2</w:t>
      </w:r>
    </w:p>
    <w:p>
      <w:pPr/>
      <w:r>
        <w:rPr/>
        <w:t xml:space="preserve">Internally , at S2 , the second binary value ( 010 ), In2 is written into the R2 register</w:t>
      </w:r>
    </w:p>
    <w:p>
      <w:pPr>
        <w:jc w:val="center"/>
      </w:pPr>
      <w:r>
        <w:rPr/>
        <w:drawing>
          <wp:inline distT="0" distB="0" distL="0" distR="0">
            <wp:extent cx="6381946" cy="1998482"/>
            <wp:docPr id="408" name="rId25.jpg"/>
            <a:graphic>
              <a:graphicData uri="http://schemas.openxmlformats.org/drawingml/2006/picture">
                <pic:pic>
                  <pic:nvPicPr>
                    <pic:cNvPr id="408" name="rId25.jpg"/>
                    <pic:cNvPicPr/>
                  </pic:nvPicPr>
                  <pic:blipFill>
                    <a:blip r:embed="rId408"/>
                  </pic:blipFill>
                  <pic:spPr>
                    <a:xfrm>
                      <a:off x="0" y="0"/>
                      <a:ext cx="6381946" cy="1998482"/>
                    </a:xfrm>
                    <a:prstGeom prst="rect">
                      <a:avLst/>
                    </a:prstGeom>
                  </pic:spPr>
                </pic:pic>
              </a:graphicData>
            </a:graphic>
          </wp:inline>
        </w:drawing>
      </w:r>
    </w:p>
    <w:p>
      <w:pPr>
        <w:jc w:val="center"/>
      </w:pPr>
      <w:r>
        <w:rPr>
          <w:b/>
        </w:rPr>
        <w:t xml:space="preserve">Figure 13c : Case 7 ,State 3</w:t>
      </w:r>
    </w:p>
    <w:p>
      <w:pPr/>
      <w:r>
        <w:rPr/>
        <w:t xml:space="preserve">Theres nothing interesting at S3.</w:t>
      </w:r>
    </w:p>
    <w:p>
      <w:pPr>
        <w:jc w:val="center"/>
      </w:pPr>
      <w:r>
        <w:rPr/>
        <w:drawing>
          <wp:inline distT="0" distB="0" distL="0" distR="0">
            <wp:extent cx="6617616" cy="1743959"/>
            <wp:docPr id="415" name="rId26.jpg"/>
            <a:graphic>
              <a:graphicData uri="http://schemas.openxmlformats.org/drawingml/2006/picture">
                <pic:pic>
                  <pic:nvPicPr>
                    <pic:cNvPr id="415" name="rId26.jpg"/>
                    <pic:cNvPicPr/>
                  </pic:nvPicPr>
                  <pic:blipFill>
                    <a:blip r:embed="rId415"/>
                  </pic:blipFill>
                  <pic:spPr>
                    <a:xfrm>
                      <a:off x="0" y="0"/>
                      <a:ext cx="6617616" cy="1743959"/>
                    </a:xfrm>
                    <a:prstGeom prst="rect">
                      <a:avLst/>
                    </a:prstGeom>
                  </pic:spPr>
                </pic:pic>
              </a:graphicData>
            </a:graphic>
          </wp:inline>
        </w:drawing>
      </w:r>
    </w:p>
    <w:p>
      <w:pPr>
        <w:jc w:val="center"/>
      </w:pPr>
      <w:r>
        <w:rPr>
          <w:b/>
        </w:rPr>
        <w:t xml:space="preserve">Figure 13d : Case 7 ,State 7</w:t>
      </w:r>
    </w:p>
    <w:p>
      <w:pPr/>
      <w:r>
        <w:rPr/>
        <w:t xml:space="preserve">Since the OP chosen is XOR , the output is routed back internally , and written into R3</w:t>
      </w:r>
    </w:p>
    <w:p>
      <w:pPr>
        <w:jc w:val="center"/>
      </w:pPr>
      <w:r>
        <w:rPr/>
        <w:drawing>
          <wp:inline distT="0" distB="0" distL="0" distR="0">
            <wp:extent cx="6856080" cy="1859250"/>
            <wp:docPr id="422" name="rId27.jpg"/>
            <a:graphic>
              <a:graphicData uri="http://schemas.openxmlformats.org/drawingml/2006/picture">
                <pic:pic>
                  <pic:nvPicPr>
                    <pic:cNvPr id="422" name="rId27.jpg"/>
                    <pic:cNvPicPr/>
                  </pic:nvPicPr>
                  <pic:blipFill>
                    <a:blip r:embed="rId422"/>
                  </pic:blipFill>
                  <pic:spPr>
                    <a:xfrm>
                      <a:off x="0" y="0"/>
                      <a:ext cx="6856080" cy="1859250"/>
                    </a:xfrm>
                    <a:prstGeom prst="rect">
                      <a:avLst/>
                    </a:prstGeom>
                  </pic:spPr>
                </pic:pic>
              </a:graphicData>
            </a:graphic>
          </wp:inline>
        </w:drawing>
      </w:r>
    </w:p>
    <w:p>
      <w:pPr>
        <w:jc w:val="center"/>
      </w:pPr>
      <w:r>
        <w:rPr>
          <w:b/>
        </w:rPr>
        <w:t xml:space="preserve">Figure 13e : Case 7 State 8 , XOR</w:t>
      </w:r>
    </w:p>
    <w:p>
      <w:pPr/>
      <w:r>
        <w:rPr/>
        <w:t xml:space="preserve">At this state , we simply read from R3 and AND with  itself , to display the result , also notice the Done status LED.</w:t>
      </w:r>
    </w:p>
    <w:p>
      <w:pPr>
        <w:jc w:val="center"/>
      </w:pPr>
      <w:r>
        <w:rPr/>
        <w:drawing>
          <wp:inline distT="0" distB="0" distL="0" distR="0">
            <wp:extent cx="6856080" cy="2010400"/>
            <wp:docPr id="429" name="rId28.jpg"/>
            <a:graphic>
              <a:graphicData uri="http://schemas.openxmlformats.org/drawingml/2006/picture">
                <pic:pic>
                  <pic:nvPicPr>
                    <pic:cNvPr id="429" name="rId28.jpg"/>
                    <pic:cNvPicPr/>
                  </pic:nvPicPr>
                  <pic:blipFill>
                    <a:blip r:embed="rId429"/>
                  </pic:blipFill>
                  <pic:spPr>
                    <a:xfrm>
                      <a:off x="0" y="0"/>
                      <a:ext cx="6856080" cy="2010400"/>
                    </a:xfrm>
                    <a:prstGeom prst="rect">
                      <a:avLst/>
                    </a:prstGeom>
                  </pic:spPr>
                </pic:pic>
              </a:graphicData>
            </a:graphic>
          </wp:inline>
        </w:drawing>
      </w:r>
    </w:p>
    <w:p>
      <w:pPr>
        <w:jc w:val="center"/>
      </w:pPr>
      <w:r>
        <w:rPr>
          <w:b/>
        </w:rPr>
        <w:t xml:space="preserve">Figure 13f : Case 7 State 8 , SUBTRACTION</w:t>
      </w:r>
    </w:p>
    <w:p>
      <w:pPr/>
      <w:r>
        <w:rPr/>
        <w:t xml:space="preserve">Above is another result , in this case , the operator is subtraction  ( 10 ) </w:t>
      </w:r>
    </w:p>
    <w:p>
      <w:pPr>
        <w:jc w:val="center"/>
      </w:pPr>
      <w:r>
        <w:rPr/>
        <w:drawing>
          <wp:inline distT="0" distB="0" distL="0" distR="0">
            <wp:extent cx="6834433" cy="2064470"/>
            <wp:docPr id="436" name="rId29.jpg"/>
            <a:graphic>
              <a:graphicData uri="http://schemas.openxmlformats.org/drawingml/2006/picture">
                <pic:pic>
                  <pic:nvPicPr>
                    <pic:cNvPr id="436" name="rId29.jpg"/>
                    <pic:cNvPicPr/>
                  </pic:nvPicPr>
                  <pic:blipFill>
                    <a:blip r:embed="rId436"/>
                  </pic:blipFill>
                  <pic:spPr>
                    <a:xfrm>
                      <a:off x="0" y="0"/>
                      <a:ext cx="6834433" cy="2064470"/>
                    </a:xfrm>
                    <a:prstGeom prst="rect">
                      <a:avLst/>
                    </a:prstGeom>
                  </pic:spPr>
                </pic:pic>
              </a:graphicData>
            </a:graphic>
          </wp:inline>
        </w:drawing>
      </w:r>
    </w:p>
    <w:p>
      <w:pPr>
        <w:jc w:val="center"/>
      </w:pPr>
      <w:r>
        <w:rPr>
          <w:b/>
        </w:rPr>
        <w:t xml:space="preserve">Figure 13g : Case 7 State 8 , AND</w:t>
      </w:r>
    </w:p>
    <w:p>
      <w:pPr/>
      <w:r>
        <w:rPr/>
        <w:t xml:space="preserve">Above is another result , in this case , the operator is AND  ( 01 ) </w:t>
      </w:r>
    </w:p>
    <w:p>
      <w:pPr>
        <w:jc w:val="center"/>
      </w:pPr>
    </w:p>
    <w:p>
      <w:pPr>
        <w:jc w:val="center"/>
      </w:pPr>
      <w:r>
        <w:rPr/>
        <w:drawing>
          <wp:inline distT="0" distB="0" distL="0" distR="0">
            <wp:extent cx="6856080" cy="1950049"/>
            <wp:docPr id="444" name="rId30.jpg"/>
            <a:graphic>
              <a:graphicData uri="http://schemas.openxmlformats.org/drawingml/2006/picture">
                <pic:pic>
                  <pic:nvPicPr>
                    <pic:cNvPr id="444" name="rId30.jpg"/>
                    <pic:cNvPicPr/>
                  </pic:nvPicPr>
                  <pic:blipFill>
                    <a:blip r:embed="rId444"/>
                  </pic:blipFill>
                  <pic:spPr>
                    <a:xfrm>
                      <a:off x="0" y="0"/>
                      <a:ext cx="6856080" cy="1950049"/>
                    </a:xfrm>
                    <a:prstGeom prst="rect">
                      <a:avLst/>
                    </a:prstGeom>
                  </pic:spPr>
                </pic:pic>
              </a:graphicData>
            </a:graphic>
          </wp:inline>
        </w:drawing>
      </w:r>
    </w:p>
    <w:p>
      <w:pPr>
        <w:jc w:val="center"/>
      </w:pPr>
      <w:r>
        <w:rPr>
          <w:b/>
        </w:rPr>
        <w:t xml:space="preserve">Figure 13h : Case 7 State 8 , ADD</w:t>
      </w:r>
    </w:p>
    <w:p>
      <w:pPr/>
      <w:r>
        <w:rPr/>
        <w:t xml:space="preserve">Above is another result , in this case , the operator is ADD  ( 11 ) </w:t>
      </w:r>
    </w:p>
    <w:p>
      <w:pPr>
        <w:jc w:val="center"/>
      </w:pPr>
    </w:p>
    <w:p>
      <w:pPr>
        <w:jc w:val="center"/>
      </w:pPr>
    </w:p>
    <w:p>
      <w:pPr>
        <w:jc w:val="center"/>
      </w:pPr>
    </w:p>
    <w:p>
      <w:pPr/>
      <w:r>
        <w:rPr>
          <w:b/>
        </w:rPr>
        <w:t xml:space="preserve">Testing Case # 1</w:t>
      </w:r>
    </w:p>
    <w:p>
      <w:pPr/>
      <w:r>
        <w:rPr/>
        <w:t xml:space="preserve">Heres another hardware validation , at S8 level . with In1 = 111 , and In2 = 1110. </w:t>
      </w:r>
    </w:p>
    <w:p>
      <w:pPr/>
      <w:r>
        <w:rPr/>
        <w:drawing>
          <wp:inline distT="0" distB="0" distL="0" distR="0">
            <wp:extent cx="6856080" cy="1836390"/>
            <wp:docPr id="458" name="rId31.jpg"/>
            <a:graphic>
              <a:graphicData uri="http://schemas.openxmlformats.org/drawingml/2006/picture">
                <pic:pic>
                  <pic:nvPicPr>
                    <pic:cNvPr id="458" name="rId31.jpg"/>
                    <pic:cNvPicPr/>
                  </pic:nvPicPr>
                  <pic:blipFill>
                    <a:blip r:embed="rId458"/>
                  </pic:blipFill>
                  <pic:spPr>
                    <a:xfrm>
                      <a:off x="0" y="0"/>
                      <a:ext cx="6856080" cy="1836390"/>
                    </a:xfrm>
                    <a:prstGeom prst="rect">
                      <a:avLst/>
                    </a:prstGeom>
                  </pic:spPr>
                </pic:pic>
              </a:graphicData>
            </a:graphic>
          </wp:inline>
        </w:drawing>
      </w:r>
    </w:p>
    <w:p>
      <w:pPr>
        <w:jc w:val="center"/>
      </w:pPr>
      <w:r>
        <w:rPr>
          <w:b/>
        </w:rPr>
        <w:t xml:space="preserve">Figure 14 : Case 1 State 8 , ADD</w:t>
      </w:r>
    </w:p>
    <w:p>
      <w:pPr/>
      <w:r>
        <w:rPr/>
        <w:t xml:space="preserve">We can observe in the above that  In1 = 111 , and In2 = 110. with the operator ‘+’ , yields 101</w:t>
      </w:r>
    </w:p>
    <w:p>
      <w:pPr>
        <w:jc w:val="center"/>
      </w:pPr>
      <w:r>
        <w:rPr/>
        <w:drawing>
          <wp:inline distT="0" distB="0" distL="0" distR="0">
            <wp:extent cx="6856080" cy="1912010"/>
            <wp:docPr id="465" name="rId32.jpg"/>
            <a:graphic>
              <a:graphicData uri="http://schemas.openxmlformats.org/drawingml/2006/picture">
                <pic:pic>
                  <pic:nvPicPr>
                    <pic:cNvPr id="465" name="rId32.jpg"/>
                    <pic:cNvPicPr/>
                  </pic:nvPicPr>
                  <pic:blipFill>
                    <a:blip r:embed="rId465"/>
                  </pic:blipFill>
                  <pic:spPr>
                    <a:xfrm>
                      <a:off x="0" y="0"/>
                      <a:ext cx="6856080" cy="1912010"/>
                    </a:xfrm>
                    <a:prstGeom prst="rect">
                      <a:avLst/>
                    </a:prstGeom>
                  </pic:spPr>
                </pic:pic>
              </a:graphicData>
            </a:graphic>
          </wp:inline>
        </w:drawing>
      </w:r>
    </w:p>
    <w:p>
      <w:pPr>
        <w:jc w:val="center"/>
      </w:pPr>
      <w:r>
        <w:rPr>
          <w:b/>
        </w:rPr>
        <w:t xml:space="preserve">Figure 14a : Case 1 State 8 , SUBTRACT</w:t>
      </w:r>
    </w:p>
    <w:p>
      <w:pPr/>
      <w:r>
        <w:rPr/>
        <w:t xml:space="preserve">We can observe in the above that  In1 = 111 , and In2 = 110. with the operator ‘-’ , yields 001</w:t>
      </w:r>
    </w:p>
    <w:p>
      <w:pPr>
        <w:jc w:val="center"/>
      </w:pPr>
    </w:p>
    <w:p>
      <w:pPr>
        <w:jc w:val="center"/>
      </w:pPr>
      <w:r>
        <w:rPr/>
        <w:drawing>
          <wp:inline distT="0" distB="0" distL="0" distR="0">
            <wp:extent cx="6825006" cy="2121031"/>
            <wp:docPr id="473" name="rId33.jpg"/>
            <a:graphic>
              <a:graphicData uri="http://schemas.openxmlformats.org/drawingml/2006/picture">
                <pic:pic>
                  <pic:nvPicPr>
                    <pic:cNvPr id="473" name="rId33.jpg"/>
                    <pic:cNvPicPr/>
                  </pic:nvPicPr>
                  <pic:blipFill>
                    <a:blip r:embed="rId473"/>
                  </pic:blipFill>
                  <pic:spPr>
                    <a:xfrm>
                      <a:off x="0" y="0"/>
                      <a:ext cx="6825006" cy="2121031"/>
                    </a:xfrm>
                    <a:prstGeom prst="rect">
                      <a:avLst/>
                    </a:prstGeom>
                  </pic:spPr>
                </pic:pic>
              </a:graphicData>
            </a:graphic>
          </wp:inline>
        </w:drawing>
      </w:r>
    </w:p>
    <w:p>
      <w:pPr>
        <w:jc w:val="center"/>
      </w:pPr>
      <w:r>
        <w:rPr>
          <w:b/>
        </w:rPr>
        <w:t xml:space="preserve">Figure 14b : Case 1 State 8 , AND</w:t>
      </w:r>
    </w:p>
    <w:p>
      <w:pPr/>
      <w:r>
        <w:rPr/>
        <w:t xml:space="preserve">We can observe in the above that  In1 = 111 , and In2 = 110. with the operator ‘&amp;’ , yields 110</w:t>
      </w:r>
    </w:p>
    <w:p>
      <w:pPr>
        <w:jc w:val="center"/>
      </w:pPr>
    </w:p>
    <w:p>
      <w:pPr>
        <w:jc w:val="center"/>
      </w:pPr>
      <w:r>
        <w:rPr/>
        <w:drawing>
          <wp:inline distT="0" distB="0" distL="0" distR="0">
            <wp:extent cx="6856080" cy="2017989"/>
            <wp:docPr id="481" name="rId34.jpg"/>
            <a:graphic>
              <a:graphicData uri="http://schemas.openxmlformats.org/drawingml/2006/picture">
                <pic:pic>
                  <pic:nvPicPr>
                    <pic:cNvPr id="481" name="rId34.jpg"/>
                    <pic:cNvPicPr/>
                  </pic:nvPicPr>
                  <pic:blipFill>
                    <a:blip r:embed="rId481"/>
                  </pic:blipFill>
                  <pic:spPr>
                    <a:xfrm>
                      <a:off x="0" y="0"/>
                      <a:ext cx="6856080" cy="2017989"/>
                    </a:xfrm>
                    <a:prstGeom prst="rect">
                      <a:avLst/>
                    </a:prstGeom>
                  </pic:spPr>
                </pic:pic>
              </a:graphicData>
            </a:graphic>
          </wp:inline>
        </w:drawing>
      </w:r>
    </w:p>
    <w:p>
      <w:pPr>
        <w:jc w:val="center"/>
      </w:pPr>
      <w:r>
        <w:rPr>
          <w:b/>
        </w:rPr>
        <w:t xml:space="preserve">Figure 14c : Case 1 State 8 , XOR</w:t>
      </w:r>
    </w:p>
    <w:p>
      <w:pPr/>
      <w:r>
        <w:rPr/>
        <w:t xml:space="preserve">We can observe in the above that  In1 = 111 , and In2 = 110. with the operator ‘XOR’ , yields 001</w:t>
      </w:r>
    </w:p>
    <w:p>
      <w:pPr>
        <w:jc w:val="center"/>
      </w:pPr>
    </w:p>
    <w:p>
      <w:pPr>
        <w:jc w:val="center"/>
      </w:pPr>
    </w:p>
    <w:p>
      <w:pPr/>
      <w:r>
        <w:rPr>
          <w:b/>
          <w:sz w:val="36"/>
        </w:rPr>
        <w:t xml:space="preserve">5.   Conclusion</w:t>
      </w:r>
    </w:p>
    <w:p>
      <w:pPr/>
      <w:r>
        <w:rPr/>
        <w:t xml:space="preserve">In this lab we have learn how to build a simple calculator based on the given data path</w:t>
      </w:r>
      <w:bookmarkStart w:id="492" w:name="_GoBack"/>
      <w:bookmarkEnd w:id="492"/>
      <w:r>
        <w:rPr/>
        <w:t xml:space="preserve"> and control unit.</w:t>
      </w:r>
    </w:p>
    <w:p>
      <w:pPr/>
    </w:p>
    <w:p>
      <w:pPr/>
      <w:r>
        <w:rPr>
          <w:b/>
          <w:sz w:val="36"/>
        </w:rPr>
        <w:t xml:space="preserve">6.   References</w:t>
      </w:r>
    </w:p>
    <w:p>
      <w:pPr>
        <w:ind w:hanging="440"/>
        <w:ind w:left="460"/>
      </w:pPr>
      <w:r>
        <w:rPr/>
        <w:t xml:space="preserve">[1]   D. Hung, </w:t>
      </w:r>
      <w:r>
        <w:rPr>
          <w:i/>
        </w:rPr>
        <w:t xml:space="preserve">CMPE 125 Lecture Materials </w:t>
      </w:r>
      <w:r>
        <w:rPr/>
        <w:t xml:space="preserve">, Computer Engineering Department, College of Engineering, San Jose State University, 2012.</w:t>
      </w:r>
    </w:p>
    <w:p>
      <w:pPr>
        <w:pStyle w:val="heading 1"/>
      </w:pPr>
      <w:r>
        <w:rPr/>
        <w:t xml:space="preserve">7.</w:t>
      </w:r>
      <w:r>
        <w:rPr/>
        <w:t xml:space="preserve">   </w:t>
      </w:r>
      <w:r>
        <w:rPr/>
        <w:t xml:space="preserve">Appendix</w:t>
      </w:r>
    </w:p>
    <w:p>
      <w:pPr/>
      <w:r>
        <w:rPr>
          <w:b/>
        </w:rPr>
        <w:t xml:space="preserve">Source Code: these are in picture format , since  traditional copy and paste requires formatting</w:t>
      </w:r>
    </w:p>
    <w:p>
      <w:pPr/>
    </w:p>
    <w:p>
      <w:pPr/>
    </w:p>
    <w:p>
      <w:pPr/>
    </w:p>
    <w:p>
      <w:pPr/>
      <w:r>
        <w:rPr>
          <w:noProof/>
          <w:sz w:val="36"/>
        </w:rPr>
        <w:t xml:space="preserve">Christian Moreano SC</w:t>
      </w:r>
    </w:p>
    <w:p>
      <w:pPr/>
      <w:r>
        <w:rPr/>
        <w:drawing>
          <wp:inline distT="0" distB="0" distL="0" distR="0">
            <wp:extent cx="5992062" cy="4667902"/>
            <wp:docPr id="514" name="rId35.png"/>
            <a:graphic>
              <a:graphicData uri="http://schemas.openxmlformats.org/drawingml/2006/picture">
                <pic:pic>
                  <pic:nvPicPr>
                    <pic:cNvPr id="514" name="rId35.png"/>
                    <pic:cNvPicPr/>
                  </pic:nvPicPr>
                  <pic:blipFill>
                    <a:blip r:embed="rId514"/>
                  </pic:blipFill>
                  <pic:spPr>
                    <a:xfrm>
                      <a:off x="0" y="0"/>
                      <a:ext cx="5992062" cy="4667902"/>
                    </a:xfrm>
                    <a:prstGeom prst="rect">
                      <a:avLst/>
                    </a:prstGeom>
                  </pic:spPr>
                </pic:pic>
              </a:graphicData>
            </a:graphic>
          </wp:inline>
        </w:drawing>
      </w:r>
    </w:p>
    <w:p>
      <w:pPr/>
    </w:p>
    <w:p>
      <w:pPr/>
      <w:r>
        <w:rPr/>
        <w:drawing>
          <wp:inline distT="0" distB="0" distL="0" distR="0">
            <wp:extent cx="5239482" cy="3953427"/>
            <wp:docPr id="518" name="rId36.png"/>
            <a:graphic>
              <a:graphicData uri="http://schemas.openxmlformats.org/drawingml/2006/picture">
                <pic:pic>
                  <pic:nvPicPr>
                    <pic:cNvPr id="518" name="rId36.png"/>
                    <pic:cNvPicPr/>
                  </pic:nvPicPr>
                  <pic:blipFill>
                    <a:blip r:embed="rId518"/>
                  </pic:blipFill>
                  <pic:spPr>
                    <a:xfrm>
                      <a:off x="0" y="0"/>
                      <a:ext cx="5239482" cy="3953427"/>
                    </a:xfrm>
                    <a:prstGeom prst="rect">
                      <a:avLst/>
                    </a:prstGeom>
                  </pic:spPr>
                </pic:pic>
              </a:graphicData>
            </a:graphic>
          </wp:inline>
        </w:drawing>
      </w:r>
    </w:p>
    <w:p>
      <w:pPr/>
    </w:p>
    <w:p>
      <w:pPr/>
    </w:p>
    <w:p>
      <w:pPr/>
      <w:r>
        <w:rPr/>
        <w:drawing>
          <wp:inline distT="0" distB="0" distL="0" distR="0">
            <wp:extent cx="5210903" cy="3801006"/>
            <wp:docPr id="523" name="rId37.png"/>
            <a:graphic>
              <a:graphicData uri="http://schemas.openxmlformats.org/drawingml/2006/picture">
                <pic:pic>
                  <pic:nvPicPr>
                    <pic:cNvPr id="523" name="rId37.png"/>
                    <pic:cNvPicPr/>
                  </pic:nvPicPr>
                  <pic:blipFill>
                    <a:blip r:embed="rId523"/>
                  </pic:blipFill>
                  <pic:spPr>
                    <a:xfrm>
                      <a:off x="0" y="0"/>
                      <a:ext cx="5210903" cy="3801006"/>
                    </a:xfrm>
                    <a:prstGeom prst="rect">
                      <a:avLst/>
                    </a:prstGeom>
                  </pic:spPr>
                </pic:pic>
              </a:graphicData>
            </a:graphic>
          </wp:inline>
        </w:drawing>
      </w:r>
    </w:p>
    <w:p>
      <w:pPr/>
    </w:p>
    <w:p>
      <w:pPr/>
      <w:r>
        <w:rPr/>
        <w:drawing>
          <wp:inline distT="0" distB="0" distL="0" distR="0">
            <wp:extent cx="6849431" cy="4344007"/>
            <wp:docPr id="527" name="rId38.png"/>
            <a:graphic>
              <a:graphicData uri="http://schemas.openxmlformats.org/drawingml/2006/picture">
                <pic:pic>
                  <pic:nvPicPr>
                    <pic:cNvPr id="527" name="rId38.png"/>
                    <pic:cNvPicPr/>
                  </pic:nvPicPr>
                  <pic:blipFill>
                    <a:blip r:embed="rId527"/>
                  </pic:blipFill>
                  <pic:spPr>
                    <a:xfrm>
                      <a:off x="0" y="0"/>
                      <a:ext cx="6849431" cy="4344007"/>
                    </a:xfrm>
                    <a:prstGeom prst="rect">
                      <a:avLst/>
                    </a:prstGeom>
                  </pic:spPr>
                </pic:pic>
              </a:graphicData>
            </a:graphic>
          </wp:inline>
        </w:drawing>
      </w:r>
    </w:p>
    <w:p>
      <w:pPr/>
    </w:p>
    <w:p>
      <w:pPr/>
    </w:p>
    <w:p>
      <w:pPr/>
      <w:r>
        <w:rPr/>
        <w:drawing>
          <wp:inline distT="0" distB="0" distL="0" distR="0">
            <wp:extent cx="5430008" cy="5153745"/>
            <wp:docPr id="532" name="rId39.png"/>
            <a:graphic>
              <a:graphicData uri="http://schemas.openxmlformats.org/drawingml/2006/picture">
                <pic:pic>
                  <pic:nvPicPr>
                    <pic:cNvPr id="532" name="rId39.png"/>
                    <pic:cNvPicPr/>
                  </pic:nvPicPr>
                  <pic:blipFill>
                    <a:blip r:embed="rId532"/>
                  </pic:blipFill>
                  <pic:spPr>
                    <a:xfrm>
                      <a:off x="0" y="0"/>
                      <a:ext cx="5430008" cy="5153745"/>
                    </a:xfrm>
                    <a:prstGeom prst="rect">
                      <a:avLst/>
                    </a:prstGeom>
                  </pic:spPr>
                </pic:pic>
              </a:graphicData>
            </a:graphic>
          </wp:inline>
        </w:drawing>
      </w:r>
    </w:p>
    <w:p>
      <w:pPr/>
    </w:p>
    <w:p>
      <w:pPr/>
      <w:r>
        <w:rPr/>
        <w:drawing>
          <wp:inline distT="0" distB="0" distL="0" distR="0">
            <wp:extent cx="6513395" cy="4455042"/>
            <wp:docPr id="536" name="rId40.png"/>
            <a:graphic>
              <a:graphicData uri="http://schemas.openxmlformats.org/drawingml/2006/picture">
                <pic:pic>
                  <pic:nvPicPr>
                    <pic:cNvPr id="536" name="rId40.png"/>
                    <pic:cNvPicPr/>
                  </pic:nvPicPr>
                  <pic:blipFill>
                    <a:blip r:embed="rId536"/>
                  </pic:blipFill>
                  <pic:spPr>
                    <a:xfrm>
                      <a:off x="0" y="0"/>
                      <a:ext cx="6513395" cy="4455042"/>
                    </a:xfrm>
                    <a:prstGeom prst="rect">
                      <a:avLst/>
                    </a:prstGeom>
                  </pic:spPr>
                </pic:pic>
              </a:graphicData>
            </a:graphic>
          </wp:inline>
        </w:drawing>
      </w:r>
    </w:p>
    <w:p>
      <w:pPr/>
      <w:r>
        <w:rPr/>
        <w:drawing>
          <wp:inline distT="0" distB="0" distL="0" distR="0">
            <wp:extent cx="4369981" cy="4240018"/>
            <wp:docPr id="539" name="rId41.png"/>
            <a:graphic>
              <a:graphicData uri="http://schemas.openxmlformats.org/drawingml/2006/picture">
                <pic:pic>
                  <pic:nvPicPr>
                    <pic:cNvPr id="539" name="rId41.png"/>
                    <pic:cNvPicPr/>
                  </pic:nvPicPr>
                  <pic:blipFill>
                    <a:blip r:embed="rId539"/>
                  </pic:blipFill>
                  <pic:spPr>
                    <a:xfrm>
                      <a:off x="0" y="0"/>
                      <a:ext cx="4369981" cy="4240018"/>
                    </a:xfrm>
                    <a:prstGeom prst="rect">
                      <a:avLst/>
                    </a:prstGeom>
                  </pic:spPr>
                </pic:pic>
              </a:graphicData>
            </a:graphic>
          </wp:inline>
        </w:drawing>
      </w:r>
    </w:p>
    <w:p>
      <w:pPr/>
      <w:r>
        <w:rPr/>
        <w:drawing>
          <wp:inline distT="0" distB="0" distL="0" distR="0">
            <wp:extent cx="3668233" cy="4481551"/>
            <wp:docPr id="542" name="rId42.png"/>
            <a:graphic>
              <a:graphicData uri="http://schemas.openxmlformats.org/drawingml/2006/picture">
                <pic:pic>
                  <pic:nvPicPr>
                    <pic:cNvPr id="542" name="rId42.png"/>
                    <pic:cNvPicPr/>
                  </pic:nvPicPr>
                  <pic:blipFill>
                    <a:blip r:embed="rId542"/>
                  </pic:blipFill>
                  <pic:spPr>
                    <a:xfrm>
                      <a:off x="0" y="0"/>
                      <a:ext cx="3668233" cy="4481551"/>
                    </a:xfrm>
                    <a:prstGeom prst="rect">
                      <a:avLst/>
                    </a:prstGeom>
                  </pic:spPr>
                </pic:pic>
              </a:graphicData>
            </a:graphic>
          </wp:inline>
        </w:drawing>
      </w:r>
    </w:p>
    <w:p>
      <w:pPr/>
      <w:r>
        <w:rPr/>
        <w:drawing>
          <wp:inline distT="0" distB="0" distL="0" distR="0">
            <wp:extent cx="4526230" cy="4625163"/>
            <wp:docPr id="545" name="rId43.png"/>
            <a:graphic>
              <a:graphicData uri="http://schemas.openxmlformats.org/drawingml/2006/picture">
                <pic:pic>
                  <pic:nvPicPr>
                    <pic:cNvPr id="545" name="rId43.png"/>
                    <pic:cNvPicPr/>
                  </pic:nvPicPr>
                  <pic:blipFill>
                    <a:blip r:embed="rId545"/>
                  </pic:blipFill>
                  <pic:spPr>
                    <a:xfrm>
                      <a:off x="0" y="0"/>
                      <a:ext cx="4526230" cy="4625163"/>
                    </a:xfrm>
                    <a:prstGeom prst="rect">
                      <a:avLst/>
                    </a:prstGeom>
                  </pic:spPr>
                </pic:pic>
              </a:graphicData>
            </a:graphic>
          </wp:inline>
        </w:drawing>
      </w:r>
    </w:p>
    <w:p>
      <w:pPr/>
      <w:r>
        <w:rPr/>
        <w:drawing>
          <wp:inline distT="0" distB="0" distL="0" distR="0">
            <wp:extent cx="5698728" cy="5605153"/>
            <wp:docPr id="548" name="rId44.png"/>
            <a:graphic>
              <a:graphicData uri="http://schemas.openxmlformats.org/drawingml/2006/picture">
                <pic:pic>
                  <pic:nvPicPr>
                    <pic:cNvPr id="548" name="rId44.png"/>
                    <pic:cNvPicPr/>
                  </pic:nvPicPr>
                  <pic:blipFill>
                    <a:blip r:embed="rId548"/>
                  </pic:blipFill>
                  <pic:spPr>
                    <a:xfrm>
                      <a:off x="0" y="0"/>
                      <a:ext cx="5698728" cy="5605153"/>
                    </a:xfrm>
                    <a:prstGeom prst="rect">
                      <a:avLst/>
                    </a:prstGeom>
                  </pic:spPr>
                </pic:pic>
              </a:graphicData>
            </a:graphic>
          </wp:inline>
        </w:drawing>
      </w:r>
    </w:p>
    <w:p>
      <w:pPr/>
      <w:r>
        <w:rPr/>
        <w:drawing>
          <wp:inline distT="0" distB="0" distL="0" distR="0">
            <wp:extent cx="5753903" cy="4401165"/>
            <wp:docPr id="551" name="rId45.png"/>
            <a:graphic>
              <a:graphicData uri="http://schemas.openxmlformats.org/drawingml/2006/picture">
                <pic:pic>
                  <pic:nvPicPr>
                    <pic:cNvPr id="551" name="rId45.png"/>
                    <pic:cNvPicPr/>
                  </pic:nvPicPr>
                  <pic:blipFill>
                    <a:blip r:embed="rId551"/>
                  </pic:blipFill>
                  <pic:spPr>
                    <a:xfrm>
                      <a:off x="0" y="0"/>
                      <a:ext cx="5753903" cy="4401165"/>
                    </a:xfrm>
                    <a:prstGeom prst="rect">
                      <a:avLst/>
                    </a:prstGeom>
                  </pic:spPr>
                </pic:pic>
              </a:graphicData>
            </a:graphic>
          </wp:inline>
        </w:drawing>
      </w:r>
    </w:p>
    <w:p>
      <w:pPr/>
    </w:p>
    <w:p>
      <w:pPr/>
      <w:r>
        <w:rPr/>
        <w:t xml:space="preserve">UTILITY MODULES </w:t>
      </w:r>
    </w:p>
    <w:p>
      <w:pPr/>
      <w:r>
        <w:rPr/>
        <w:drawing>
          <wp:inline distT="0" distB="0" distL="0" distR="0">
            <wp:extent cx="3458058" cy="3486637"/>
            <wp:docPr id="557" name="rId46.png"/>
            <a:graphic>
              <a:graphicData uri="http://schemas.openxmlformats.org/drawingml/2006/picture">
                <pic:pic>
                  <pic:nvPicPr>
                    <pic:cNvPr id="557" name="rId46.png"/>
                    <pic:cNvPicPr/>
                  </pic:nvPicPr>
                  <pic:blipFill>
                    <a:blip r:embed="rId557"/>
                  </pic:blipFill>
                  <pic:spPr>
                    <a:xfrm>
                      <a:off x="0" y="0"/>
                      <a:ext cx="3458058" cy="3486637"/>
                    </a:xfrm>
                    <a:prstGeom prst="rect">
                      <a:avLst/>
                    </a:prstGeom>
                  </pic:spPr>
                </pic:pic>
              </a:graphicData>
            </a:graphic>
          </wp:inline>
        </w:drawing>
      </w:r>
    </w:p>
    <w:p>
      <w:pPr/>
      <w:r>
        <w:rPr/>
        <w:drawing>
          <wp:inline distT="0" distB="0" distL="0" distR="0">
            <wp:extent cx="4467849" cy="5420482"/>
            <wp:docPr id="560" name="rId47.png"/>
            <a:graphic>
              <a:graphicData uri="http://schemas.openxmlformats.org/drawingml/2006/picture">
                <pic:pic>
                  <pic:nvPicPr>
                    <pic:cNvPr id="560" name="rId47.png"/>
                    <pic:cNvPicPr/>
                  </pic:nvPicPr>
                  <pic:blipFill>
                    <a:blip r:embed="rId560"/>
                  </pic:blipFill>
                  <pic:spPr>
                    <a:xfrm>
                      <a:off x="0" y="0"/>
                      <a:ext cx="4467849" cy="5420482"/>
                    </a:xfrm>
                    <a:prstGeom prst="rect">
                      <a:avLst/>
                    </a:prstGeom>
                  </pic:spPr>
                </pic:pic>
              </a:graphicData>
            </a:graphic>
          </wp:inline>
        </w:drawing>
      </w:r>
    </w:p>
    <w:p>
      <w:pPr/>
      <w:r>
        <w:rPr/>
        <w:drawing>
          <wp:inline distT="0" distB="0" distL="0" distR="0">
            <wp:extent cx="3639058" cy="2448267"/>
            <wp:docPr id="563" name="rId48.png"/>
            <a:graphic>
              <a:graphicData uri="http://schemas.openxmlformats.org/drawingml/2006/picture">
                <pic:pic>
                  <pic:nvPicPr>
                    <pic:cNvPr id="563" name="rId48.png"/>
                    <pic:cNvPicPr/>
                  </pic:nvPicPr>
                  <pic:blipFill>
                    <a:blip r:embed="rId563"/>
                  </pic:blipFill>
                  <pic:spPr>
                    <a:xfrm>
                      <a:off x="0" y="0"/>
                      <a:ext cx="3639058" cy="2448267"/>
                    </a:xfrm>
                    <a:prstGeom prst="rect">
                      <a:avLst/>
                    </a:prstGeom>
                  </pic:spPr>
                </pic:pic>
              </a:graphicData>
            </a:graphic>
          </wp:inline>
        </w:drawing>
      </w:r>
    </w:p>
    <w:p>
      <w:pPr/>
    </w:p>
    <w:p>
      <w:pPr/>
    </w:p>
    <w:p>
      <w:pPr/>
    </w:p>
    <w:p>
      <w:pPr/>
      <w:r>
        <w:rPr/>
        <w:drawing>
          <wp:inline distT="0" distB="0" distL="0" distR="0">
            <wp:extent cx="5801535" cy="4915586"/>
            <wp:docPr id="569" name="rId49.png"/>
            <a:graphic>
              <a:graphicData uri="http://schemas.openxmlformats.org/drawingml/2006/picture">
                <pic:pic>
                  <pic:nvPicPr>
                    <pic:cNvPr id="569" name="rId49.png"/>
                    <pic:cNvPicPr/>
                  </pic:nvPicPr>
                  <pic:blipFill>
                    <a:blip r:embed="rId569"/>
                  </pic:blipFill>
                  <pic:spPr>
                    <a:xfrm>
                      <a:off x="0" y="0"/>
                      <a:ext cx="5801535" cy="4915586"/>
                    </a:xfrm>
                    <a:prstGeom prst="rect">
                      <a:avLst/>
                    </a:prstGeom>
                  </pic:spPr>
                </pic:pic>
              </a:graphicData>
            </a:graphic>
          </wp:inline>
        </w:drawing>
      </w:r>
    </w:p>
    <w:p>
      <w:pPr/>
    </w:p>
    <w:p>
      <w:pPr/>
      <w:r>
        <w:rPr/>
        <w:drawing>
          <wp:inline distT="0" distB="0" distL="0" distR="0">
            <wp:extent cx="5649114" cy="5182324"/>
            <wp:docPr id="573" name="rId50.png"/>
            <a:graphic>
              <a:graphicData uri="http://schemas.openxmlformats.org/drawingml/2006/picture">
                <pic:pic>
                  <pic:nvPicPr>
                    <pic:cNvPr id="573" name="rId50.png"/>
                    <pic:cNvPicPr/>
                  </pic:nvPicPr>
                  <pic:blipFill>
                    <a:blip r:embed="rId573"/>
                  </pic:blipFill>
                  <pic:spPr>
                    <a:xfrm>
                      <a:off x="0" y="0"/>
                      <a:ext cx="5649114" cy="5182324"/>
                    </a:xfrm>
                    <a:prstGeom prst="rect">
                      <a:avLst/>
                    </a:prstGeom>
                  </pic:spPr>
                </pic:pic>
              </a:graphicData>
            </a:graphic>
          </wp:inline>
        </w:drawing>
      </w:r>
    </w:p>
    <w:p>
      <w:pPr/>
      <w:r>
        <w:rPr/>
        <w:drawing>
          <wp:inline distT="0" distB="0" distL="0" distR="0">
            <wp:extent cx="3734321" cy="3505690"/>
            <wp:docPr id="576" name="rId51.png"/>
            <a:graphic>
              <a:graphicData uri="http://schemas.openxmlformats.org/drawingml/2006/picture">
                <pic:pic>
                  <pic:nvPicPr>
                    <pic:cNvPr id="576" name="rId51.png"/>
                    <pic:cNvPicPr/>
                  </pic:nvPicPr>
                  <pic:blipFill>
                    <a:blip r:embed="rId576"/>
                  </pic:blipFill>
                  <pic:spPr>
                    <a:xfrm>
                      <a:off x="0" y="0"/>
                      <a:ext cx="3734321" cy="3505690"/>
                    </a:xfrm>
                    <a:prstGeom prst="rect">
                      <a:avLst/>
                    </a:prstGeom>
                  </pic:spPr>
                </pic:pic>
              </a:graphicData>
            </a:graphic>
          </wp:inline>
        </w:drawing>
      </w:r>
    </w:p>
    <w:p>
      <w:pPr/>
      <w:r>
        <w:rPr/>
        <w:t xml:space="preserve">UTILITY MODULE END</w:t>
      </w:r>
    </w:p>
    <w:p>
      <w:pPr/>
    </w:p>
    <w:p>
      <w:pPr/>
      <w:r>
        <w:rPr/>
        <w:t xml:space="preserve">TESTBENCH DP BEGIN</w:t>
      </w:r>
    </w:p>
    <w:p>
      <w:pPr/>
    </w:p>
    <w:p>
      <w:pPr/>
      <w:r>
        <w:rPr/>
        <w:drawing>
          <wp:inline distT="0" distB="0" distL="0" distR="0">
            <wp:extent cx="6858000" cy="3880485"/>
            <wp:docPr id="585" name="rId52.png"/>
            <a:graphic>
              <a:graphicData uri="http://schemas.openxmlformats.org/drawingml/2006/picture">
                <pic:pic>
                  <pic:nvPicPr>
                    <pic:cNvPr id="585" name="rId52.png"/>
                    <pic:cNvPicPr/>
                  </pic:nvPicPr>
                  <pic:blipFill>
                    <a:blip r:embed="rId585"/>
                  </pic:blipFill>
                  <pic:spPr>
                    <a:xfrm>
                      <a:off x="0" y="0"/>
                      <a:ext cx="6858000" cy="3880485"/>
                    </a:xfrm>
                    <a:prstGeom prst="rect">
                      <a:avLst/>
                    </a:prstGeom>
                  </pic:spPr>
                </pic:pic>
              </a:graphicData>
            </a:graphic>
          </wp:inline>
        </w:drawing>
      </w:r>
    </w:p>
    <w:p>
      <w:pPr/>
      <w:r>
        <w:rPr/>
        <w:drawing>
          <wp:inline distT="0" distB="0" distL="0" distR="0">
            <wp:extent cx="5801535" cy="5591956"/>
            <wp:docPr id="588" name="rId53.png"/>
            <a:graphic>
              <a:graphicData uri="http://schemas.openxmlformats.org/drawingml/2006/picture">
                <pic:pic>
                  <pic:nvPicPr>
                    <pic:cNvPr id="588" name="rId53.png"/>
                    <pic:cNvPicPr/>
                  </pic:nvPicPr>
                  <pic:blipFill>
                    <a:blip r:embed="rId588"/>
                  </pic:blipFill>
                  <pic:spPr>
                    <a:xfrm>
                      <a:off x="0" y="0"/>
                      <a:ext cx="5801535" cy="5591956"/>
                    </a:xfrm>
                    <a:prstGeom prst="rect">
                      <a:avLst/>
                    </a:prstGeom>
                  </pic:spPr>
                </pic:pic>
              </a:graphicData>
            </a:graphic>
          </wp:inline>
        </w:drawing>
      </w:r>
    </w:p>
    <w:p>
      <w:pPr/>
      <w:r>
        <w:rPr/>
        <w:drawing>
          <wp:inline distT="0" distB="0" distL="0" distR="0">
            <wp:extent cx="5877746" cy="5048955"/>
            <wp:docPr id="591" name="rId54.png"/>
            <a:graphic>
              <a:graphicData uri="http://schemas.openxmlformats.org/drawingml/2006/picture">
                <pic:pic>
                  <pic:nvPicPr>
                    <pic:cNvPr id="591" name="rId54.png"/>
                    <pic:cNvPicPr/>
                  </pic:nvPicPr>
                  <pic:blipFill>
                    <a:blip r:embed="rId591"/>
                  </pic:blipFill>
                  <pic:spPr>
                    <a:xfrm>
                      <a:off x="0" y="0"/>
                      <a:ext cx="5877746" cy="5048955"/>
                    </a:xfrm>
                    <a:prstGeom prst="rect">
                      <a:avLst/>
                    </a:prstGeom>
                  </pic:spPr>
                </pic:pic>
              </a:graphicData>
            </a:graphic>
          </wp:inline>
        </w:drawing>
      </w:r>
    </w:p>
    <w:p>
      <w:pPr/>
    </w:p>
    <w:p>
      <w:pPr/>
      <w:r>
        <w:rPr/>
        <w:t xml:space="preserve">Tb_CALC</w:t>
      </w:r>
    </w:p>
    <w:p>
      <w:pPr/>
      <w:r>
        <w:rPr/>
        <w:drawing>
          <wp:inline distT="0" distB="0" distL="0" distR="0">
            <wp:extent cx="6858000" cy="4741545"/>
            <wp:docPr id="597" name="rId55.png"/>
            <a:graphic>
              <a:graphicData uri="http://schemas.openxmlformats.org/drawingml/2006/picture">
                <pic:pic>
                  <pic:nvPicPr>
                    <pic:cNvPr id="597" name="rId55.png"/>
                    <pic:cNvPicPr/>
                  </pic:nvPicPr>
                  <pic:blipFill>
                    <a:blip r:embed="rId597"/>
                  </pic:blipFill>
                  <pic:spPr>
                    <a:xfrm>
                      <a:off x="0" y="0"/>
                      <a:ext cx="6858000" cy="4741545"/>
                    </a:xfrm>
                    <a:prstGeom prst="rect">
                      <a:avLst/>
                    </a:prstGeom>
                  </pic:spPr>
                </pic:pic>
              </a:graphicData>
            </a:graphic>
          </wp:inline>
        </w:drawing>
      </w:r>
    </w:p>
    <w:p>
      <w:pPr/>
    </w:p>
    <w:p>
      <w:pPr/>
    </w:p>
    <w:p>
      <w:pPr/>
    </w:p>
    <w:p>
      <w:pPr/>
    </w:p>
    <w:p>
      <w:pPr/>
    </w:p>
    <w:p>
      <w:pPr/>
      <w:r>
        <w:rPr/>
        <w:drawing>
          <wp:inline distT="0" distB="0" distL="0" distR="0">
            <wp:extent cx="6852285" cy="5747385"/>
            <wp:docPr id="605" name="rId56.png"/>
            <a:graphic>
              <a:graphicData uri="http://schemas.openxmlformats.org/drawingml/2006/picture">
                <pic:pic>
                  <pic:nvPicPr>
                    <pic:cNvPr id="605" name="rId56.png"/>
                    <pic:cNvPicPr/>
                  </pic:nvPicPr>
                  <pic:blipFill>
                    <a:blip r:embed="rId605"/>
                  </pic:blipFill>
                  <pic:spPr>
                    <a:xfrm>
                      <a:off x="0" y="0"/>
                      <a:ext cx="6852285" cy="5747385"/>
                    </a:xfrm>
                    <a:prstGeom prst="rect">
                      <a:avLst/>
                    </a:prstGeom>
                  </pic:spPr>
                </pic:pic>
              </a:graphicData>
            </a:graphic>
          </wp:inline>
        </w:drawing>
      </w:r>
    </w:p>
    <w:p>
      <w:pPr/>
      <w:r>
        <w:rPr/>
        <w:drawing>
          <wp:inline distT="0" distB="0" distL="0" distR="0">
            <wp:extent cx="6858000" cy="4109085"/>
            <wp:docPr id="608" name="rId57.png"/>
            <a:graphic>
              <a:graphicData uri="http://schemas.openxmlformats.org/drawingml/2006/picture">
                <pic:pic>
                  <pic:nvPicPr>
                    <pic:cNvPr id="608" name="rId57.png"/>
                    <pic:cNvPicPr/>
                  </pic:nvPicPr>
                  <pic:blipFill>
                    <a:blip r:embed="rId608"/>
                  </pic:blipFill>
                  <pic:spPr>
                    <a:xfrm>
                      <a:off x="0" y="0"/>
                      <a:ext cx="6858000" cy="4109085"/>
                    </a:xfrm>
                    <a:prstGeom prst="rect">
                      <a:avLst/>
                    </a:prstGeom>
                  </pic:spPr>
                </pic:pic>
              </a:graphicData>
            </a:graphic>
          </wp:inline>
        </w:drawing>
      </w:r>
    </w:p>
    <w:p>
      <w:pPr/>
      <w:r>
        <w:rPr/>
        <w:drawing>
          <wp:inline distT="0" distB="0" distL="0" distR="0">
            <wp:extent cx="6858000" cy="1390015"/>
            <wp:docPr id="611" name="rId58.png"/>
            <a:graphic>
              <a:graphicData uri="http://schemas.openxmlformats.org/drawingml/2006/picture">
                <pic:pic>
                  <pic:nvPicPr>
                    <pic:cNvPr id="611" name="rId58.png"/>
                    <pic:cNvPicPr/>
                  </pic:nvPicPr>
                  <pic:blipFill>
                    <a:blip r:embed="rId611"/>
                  </pic:blipFill>
                  <pic:spPr>
                    <a:xfrm>
                      <a:off x="0" y="0"/>
                      <a:ext cx="6858000" cy="1390015"/>
                    </a:xfrm>
                    <a:prstGeom prst="rect">
                      <a:avLst/>
                    </a:prstGeom>
                  </pic:spPr>
                </pic:pic>
              </a:graphicData>
            </a:graphic>
          </wp:inline>
        </w:drawing>
      </w:r>
    </w:p>
    <w:p>
      <w:pPr/>
    </w:p>
    <w:p>
      <w:pPr/>
      <w:r>
        <w:rPr>
          <w:b/>
          <w:sz w:val="36"/>
        </w:rPr>
        <w:t xml:space="preserve">MATTHEW BALLHORN SC</w:t>
      </w:r>
    </w:p>
    <w:p>
      <w:pPr/>
      <w:r>
        <w:rPr>
          <w:b/>
        </w:rPr>
        <w:t xml:space="preserve">FSM(Control Unit + DataPath integration)</w:t>
      </w:r>
    </w:p>
    <w:p>
      <w:pPr/>
      <w:r>
        <w:rPr/>
        <w:t xml:space="preserve">module FSM(In1,In2,Go,OP,Done,CS,CLK,RST,LEDOut,LEDSel,pb);</w:t>
      </w:r>
    </w:p>
    <w:p>
      <w:pPr/>
      <w:r>
        <w:rPr/>
        <w:t xml:space="preserve">input Go,CLK,RST,pb;</w:t>
      </w:r>
    </w:p>
    <w:p>
      <w:pPr/>
      <w:r>
        <w:rPr/>
        <w:t xml:space="preserve">input [1:0] OP;</w:t>
      </w:r>
    </w:p>
    <w:p>
      <w:pPr/>
      <w:r>
        <w:rPr/>
        <w:t xml:space="preserve">input [2:0] In1,In2;</w:t>
      </w:r>
    </w:p>
    <w:p>
      <w:pPr/>
      <w:r>
        <w:rPr/>
        <w:t xml:space="preserve">output reg Done;</w:t>
      </w:r>
    </w:p>
    <w:p>
      <w:pPr/>
      <w:r>
        <w:rPr/>
        <w:t xml:space="preserve">output reg [3:0] CS;</w:t>
      </w:r>
    </w:p>
    <w:p>
      <w:pPr/>
      <w:r>
        <w:rPr/>
        <w:t xml:space="preserve">output[7:0] LEDOut;</w:t>
      </w:r>
    </w:p>
    <w:p>
      <w:pPr/>
      <w:r>
        <w:rPr/>
        <w:t xml:space="preserve">output[3:0] LEDSel;</w:t>
      </w:r>
    </w:p>
    <w:p>
      <w:pPr/>
    </w:p>
    <w:p>
      <w:pPr/>
      <w:r>
        <w:rPr/>
        <w:t xml:space="preserve">reg WE,REA,REB,s2;</w:t>
      </w:r>
    </w:p>
    <w:p>
      <w:pPr/>
      <w:r>
        <w:rPr/>
        <w:t xml:space="preserve">reg [1:0] WA,RAA,RAB,C,s1;</w:t>
      </w:r>
    </w:p>
    <w:p>
      <w:pPr/>
      <w:r>
        <w:rPr/>
        <w:t xml:space="preserve">reg [3:0] NS;</w:t>
      </w:r>
    </w:p>
    <w:p>
      <w:pPr/>
      <w:r>
        <w:rPr/>
        <w:t xml:space="preserve">wire Clk_db,clk_5KHz,clksec4;</w:t>
      </w:r>
    </w:p>
    <w:p>
      <w:pPr/>
      <w:r>
        <w:rPr/>
        <w:t xml:space="preserve">wire [2:0] Out;</w:t>
      </w:r>
    </w:p>
    <w:p>
      <w:pPr/>
    </w:p>
    <w:p>
      <w:pPr/>
      <w:r>
        <w:rPr/>
        <w:t xml:space="preserve">always@(Go, OP)</w:t>
      </w:r>
    </w:p>
    <w:p>
      <w:pPr/>
      <w:r>
        <w:rPr/>
        <w:t xml:space="preserve">begin</w:t>
      </w:r>
    </w:p>
    <w:p>
      <w:pPr/>
      <w:r>
        <w:rPr/>
        <w:t xml:space="preserve">    NS = 4'b0000; Done = 0;</w:t>
      </w:r>
    </w:p>
    <w:p>
      <w:pPr/>
      <w:r>
        <w:rPr/>
        <w:t xml:space="preserve">    case(CS)</w:t>
      </w:r>
    </w:p>
    <w:p>
      <w:pPr/>
      <w:r>
        <w:rPr/>
        <w:t xml:space="preserve">   	 4'b0000:    begin</w:t>
      </w:r>
    </w:p>
    <w:p>
      <w:pPr/>
      <w:r>
        <w:rPr/>
        <w:t xml:space="preserve">   				 if(!Go) NS = 4'b0000;</w:t>
      </w:r>
    </w:p>
    <w:p>
      <w:pPr/>
      <w:r>
        <w:rPr/>
        <w:t xml:space="preserve">   				 else NS = 4'b0001;</w:t>
      </w:r>
    </w:p>
    <w:p>
      <w:pPr/>
      <w:r>
        <w:rPr/>
        <w:t xml:space="preserve">   				 s2 = 0;</w:t>
      </w:r>
    </w:p>
    <w:p>
      <w:pPr/>
      <w:r>
        <w:rPr/>
        <w:t xml:space="preserve">   			 end</w:t>
      </w:r>
    </w:p>
    <w:p>
      <w:pPr/>
      <w:r>
        <w:rPr/>
        <w:t xml:space="preserve">   	 4'b0001:    begin</w:t>
      </w:r>
    </w:p>
    <w:p>
      <w:pPr/>
      <w:r>
        <w:rPr/>
        <w:t xml:space="preserve">   				 NS = 4'b0010;</w:t>
      </w:r>
    </w:p>
    <w:p>
      <w:pPr/>
      <w:r>
        <w:rPr/>
        <w:t xml:space="preserve">   				 s1 = 2'b00;</w:t>
      </w:r>
    </w:p>
    <w:p>
      <w:pPr/>
      <w:r>
        <w:rPr/>
        <w:t xml:space="preserve">   				 WA = 2'b01;</w:t>
      </w:r>
    </w:p>
    <w:p>
      <w:pPr/>
      <w:r>
        <w:rPr/>
        <w:t xml:space="preserve">   				 WE = 1;</w:t>
      </w:r>
    </w:p>
    <w:p>
      <w:pPr/>
      <w:r>
        <w:rPr/>
        <w:t xml:space="preserve">   				 s2 = 0;</w:t>
      </w:r>
    </w:p>
    <w:p>
      <w:pPr/>
      <w:r>
        <w:rPr/>
        <w:t xml:space="preserve">   			 end</w:t>
      </w:r>
    </w:p>
    <w:p>
      <w:pPr/>
      <w:r>
        <w:rPr/>
        <w:t xml:space="preserve">   	 4'b0010:    begin</w:t>
      </w:r>
    </w:p>
    <w:p>
      <w:pPr/>
      <w:r>
        <w:rPr/>
        <w:t xml:space="preserve">   				 NS = 4'b0011;</w:t>
      </w:r>
    </w:p>
    <w:p>
      <w:pPr/>
      <w:r>
        <w:rPr/>
        <w:t xml:space="preserve">   				 s1 = 2'b01;</w:t>
      </w:r>
    </w:p>
    <w:p>
      <w:pPr/>
      <w:r>
        <w:rPr/>
        <w:t xml:space="preserve">   				 WA = 2'b10;</w:t>
      </w:r>
    </w:p>
    <w:p>
      <w:pPr/>
      <w:r>
        <w:rPr/>
        <w:t xml:space="preserve">   				 WE = 1;</w:t>
      </w:r>
    </w:p>
    <w:p>
      <w:pPr/>
      <w:r>
        <w:rPr/>
        <w:t xml:space="preserve">   				 s2 = 0;</w:t>
      </w:r>
    </w:p>
    <w:p>
      <w:pPr/>
      <w:r>
        <w:rPr/>
        <w:t xml:space="preserve">   			 end</w:t>
      </w:r>
    </w:p>
    <w:p>
      <w:pPr/>
      <w:r>
        <w:rPr/>
        <w:t xml:space="preserve">   	 4'b0011:    begin</w:t>
      </w:r>
    </w:p>
    <w:p>
      <w:pPr/>
      <w:r>
        <w:rPr/>
        <w:t xml:space="preserve">   				 if(OP == 00) NS = 4'b0111;</w:t>
      </w:r>
    </w:p>
    <w:p>
      <w:pPr/>
      <w:r>
        <w:rPr/>
        <w:t xml:space="preserve">   				 else if(OP == 01) NS = 4'b0110;</w:t>
      </w:r>
    </w:p>
    <w:p>
      <w:pPr/>
      <w:r>
        <w:rPr/>
        <w:t xml:space="preserve">   				 else if(OP == 10) NS = 4'b0101;</w:t>
      </w:r>
    </w:p>
    <w:p>
      <w:pPr/>
      <w:r>
        <w:rPr/>
        <w:t xml:space="preserve">   				 else    NS = 4'b0100;</w:t>
      </w:r>
    </w:p>
    <w:p>
      <w:pPr/>
      <w:r>
        <w:rPr/>
        <w:t xml:space="preserve">   				 s2 = 0;</w:t>
      </w:r>
    </w:p>
    <w:p>
      <w:pPr/>
      <w:r>
        <w:rPr/>
        <w:t xml:space="preserve">   			 end</w:t>
      </w:r>
    </w:p>
    <w:p>
      <w:pPr/>
      <w:r>
        <w:rPr/>
        <w:t xml:space="preserve">   	 4'b0100: begin</w:t>
      </w:r>
    </w:p>
    <w:p>
      <w:pPr/>
      <w:r>
        <w:rPr/>
        <w:t xml:space="preserve">   				 NS = 4'b1000;</w:t>
      </w:r>
    </w:p>
    <w:p>
      <w:pPr/>
      <w:r>
        <w:rPr/>
        <w:t xml:space="preserve">   				 RAA = 2'b01; RAB = 2'b10;</w:t>
      </w:r>
    </w:p>
    <w:p>
      <w:pPr/>
      <w:r>
        <w:rPr/>
        <w:t xml:space="preserve">   				 REA = 1; 	REB = 1;</w:t>
      </w:r>
    </w:p>
    <w:p>
      <w:pPr/>
      <w:r>
        <w:rPr/>
        <w:t xml:space="preserve">   				 C = OP;  	  s1 = 2'b00;</w:t>
      </w:r>
    </w:p>
    <w:p>
      <w:pPr/>
      <w:r>
        <w:rPr/>
        <w:t xml:space="preserve">   				 WA = 2'b11;     WE = 1;</w:t>
      </w:r>
    </w:p>
    <w:p>
      <w:pPr/>
      <w:r>
        <w:rPr/>
        <w:t xml:space="preserve">   				 s2 = 0;</w:t>
      </w:r>
    </w:p>
    <w:p>
      <w:pPr/>
      <w:r>
        <w:rPr/>
        <w:t xml:space="preserve">   			 end</w:t>
      </w:r>
    </w:p>
    <w:p>
      <w:pPr/>
      <w:r>
        <w:rPr/>
        <w:t xml:space="preserve">   	 4'b0101: begin</w:t>
      </w:r>
    </w:p>
    <w:p>
      <w:pPr/>
      <w:r>
        <w:rPr/>
        <w:t xml:space="preserve">   				 NS = 4'b1000;</w:t>
      </w:r>
    </w:p>
    <w:p>
      <w:pPr/>
      <w:r>
        <w:rPr/>
        <w:t xml:space="preserve">   				 RAA = 2'b01; RAB = 2'b10;</w:t>
      </w:r>
    </w:p>
    <w:p>
      <w:pPr/>
      <w:r>
        <w:rPr/>
        <w:t xml:space="preserve">   				 REA = 1; 	REB = 1;</w:t>
      </w:r>
    </w:p>
    <w:p>
      <w:pPr/>
      <w:r>
        <w:rPr/>
        <w:t xml:space="preserve">   				 C = OP;  	  s1 = 2'b00;</w:t>
      </w:r>
    </w:p>
    <w:p>
      <w:pPr/>
      <w:r>
        <w:rPr/>
        <w:t xml:space="preserve">   				 WA = 2'b11;     WE = 1;</w:t>
      </w:r>
    </w:p>
    <w:p>
      <w:pPr/>
      <w:r>
        <w:rPr/>
        <w:t xml:space="preserve">   				 s2 = 0;</w:t>
      </w:r>
    </w:p>
    <w:p>
      <w:pPr/>
      <w:r>
        <w:rPr/>
        <w:t xml:space="preserve">   			 end</w:t>
      </w:r>
    </w:p>
    <w:p>
      <w:pPr/>
      <w:r>
        <w:rPr/>
        <w:t xml:space="preserve">   	 4'b0110: begin</w:t>
      </w:r>
    </w:p>
    <w:p>
      <w:pPr/>
      <w:r>
        <w:rPr/>
        <w:t xml:space="preserve">   				 NS = 4'b1000;</w:t>
      </w:r>
    </w:p>
    <w:p>
      <w:pPr/>
      <w:r>
        <w:rPr/>
        <w:t xml:space="preserve">   				 RAA = 2'b01; RAB = 2'b10;</w:t>
      </w:r>
    </w:p>
    <w:p>
      <w:pPr/>
      <w:r>
        <w:rPr/>
        <w:t xml:space="preserve">   				 REA = 1; 	REB = 1;</w:t>
      </w:r>
    </w:p>
    <w:p>
      <w:pPr/>
      <w:r>
        <w:rPr/>
        <w:t xml:space="preserve">   				 C = OP;  	  s1 = 2'b00;</w:t>
      </w:r>
    </w:p>
    <w:p>
      <w:pPr/>
      <w:r>
        <w:rPr/>
        <w:t xml:space="preserve">   				 WA = 2'b11;     WE = 1;</w:t>
      </w:r>
    </w:p>
    <w:p>
      <w:pPr/>
      <w:r>
        <w:rPr/>
        <w:t xml:space="preserve">   				 s2 = 0;</w:t>
      </w:r>
    </w:p>
    <w:p>
      <w:pPr/>
      <w:r>
        <w:rPr/>
        <w:t xml:space="preserve">   			 end</w:t>
      </w:r>
    </w:p>
    <w:p>
      <w:pPr/>
      <w:r>
        <w:rPr/>
        <w:t xml:space="preserve">   	 4'b0111: begin</w:t>
      </w:r>
    </w:p>
    <w:p>
      <w:pPr/>
      <w:r>
        <w:rPr/>
        <w:t xml:space="preserve">   				 NS = 4'b1000;</w:t>
      </w:r>
    </w:p>
    <w:p>
      <w:pPr/>
      <w:r>
        <w:rPr/>
        <w:t xml:space="preserve">   				 RAA = 2'b01; RAB = 2'b10;</w:t>
      </w:r>
    </w:p>
    <w:p>
      <w:pPr/>
      <w:r>
        <w:rPr/>
        <w:t xml:space="preserve">   				 REA = 1; 	REB = 1;</w:t>
      </w:r>
    </w:p>
    <w:p>
      <w:pPr/>
      <w:r>
        <w:rPr/>
        <w:t xml:space="preserve">   				 C = OP;  	  s1 = 2'b00;</w:t>
      </w:r>
    </w:p>
    <w:p>
      <w:pPr/>
      <w:r>
        <w:rPr/>
        <w:t xml:space="preserve">   				 WA = 2'b11;     WE = 1;</w:t>
      </w:r>
    </w:p>
    <w:p>
      <w:pPr/>
      <w:r>
        <w:rPr/>
        <w:t xml:space="preserve">   				 s2 = 0;</w:t>
      </w:r>
    </w:p>
    <w:p>
      <w:pPr/>
      <w:r>
        <w:rPr/>
        <w:t xml:space="preserve">   			 end</w:t>
      </w:r>
    </w:p>
    <w:p>
      <w:pPr/>
      <w:r>
        <w:rPr/>
        <w:t xml:space="preserve">   	 4'b1000: begin</w:t>
      </w:r>
    </w:p>
    <w:p>
      <w:pPr/>
      <w:r>
        <w:rPr/>
        <w:t xml:space="preserve">   				 NS = 4'b0000;</w:t>
      </w:r>
    </w:p>
    <w:p>
      <w:pPr/>
      <w:r>
        <w:rPr/>
        <w:t xml:space="preserve">   				 Done = 1;</w:t>
      </w:r>
    </w:p>
    <w:p>
      <w:pPr/>
      <w:r>
        <w:rPr/>
        <w:t xml:space="preserve">   			 end</w:t>
      </w:r>
    </w:p>
    <w:p>
      <w:pPr/>
      <w:r>
        <w:rPr/>
        <w:t xml:space="preserve">   	 endcase</w:t>
      </w:r>
    </w:p>
    <w:p>
      <w:pPr/>
      <w:r>
        <w:rPr/>
        <w:t xml:space="preserve">end</w:t>
      </w:r>
    </w:p>
    <w:p>
      <w:pPr/>
      <w:r>
        <w:rPr/>
        <w:t xml:space="preserve">always@(posedge Clk_db, posedge RST)</w:t>
      </w:r>
    </w:p>
    <w:p>
      <w:pPr/>
      <w:r>
        <w:rPr/>
        <w:t xml:space="preserve">    begin</w:t>
      </w:r>
    </w:p>
    <w:p>
      <w:pPr/>
      <w:r>
        <w:rPr/>
        <w:t xml:space="preserve">   	 if(RST) CS = 4'b0000;</w:t>
      </w:r>
    </w:p>
    <w:p>
      <w:pPr/>
      <w:r>
        <w:rPr/>
        <w:t xml:space="preserve">   	 else CS = NS;</w:t>
      </w:r>
    </w:p>
    <w:p>
      <w:pPr/>
      <w:r>
        <w:rPr/>
        <w:t xml:space="preserve">    end</w:t>
      </w:r>
    </w:p>
    <w:p>
      <w:pPr/>
      <w:r>
        <w:rPr/>
        <w:t xml:space="preserve">wire cs0,cs1,cs2,cs3,cs4,cs5,cs6,cs7;</w:t>
      </w:r>
    </w:p>
    <w:p>
      <w:pPr/>
      <w:r>
        <w:rPr/>
        <w:t xml:space="preserve">wire o0,o1,o2,o3,o4,o5,o6,o7;</w:t>
      </w:r>
    </w:p>
    <w:p>
      <w:pPr/>
      <w:r>
        <w:rPr/>
        <w:t xml:space="preserve">supply1[7:0] vcc;</w:t>
      </w:r>
    </w:p>
    <w:p>
      <w:pPr/>
    </w:p>
    <w:p>
      <w:pPr/>
      <w:r>
        <w:rPr/>
        <w:t xml:space="preserve">DP U0(.In1(In1),.In2(In2),.s1(s1),.s2(s2),.WA(WA),.WE(WE),.RAA(RAA),.REA(REA),.RAB(RAB),.REB(REB),.C(C),.Out(Out),.CLK(CLK));</w:t>
      </w:r>
    </w:p>
    <w:p>
      <w:pPr/>
      <w:r>
        <w:rPr/>
        <w:t xml:space="preserve">debounce U1(.pb_debounced(Clk_db),.pb(pb),.clk(clk_5KHz));</w:t>
      </w:r>
    </w:p>
    <w:p>
      <w:pPr/>
      <w:r>
        <w:rPr/>
        <w:t xml:space="preserve">clk_gen U3(.clk50MHz(CLK),.rst(RST),.clksec4(clksec4),.clk_5KHz(clk_5KHz));</w:t>
      </w:r>
    </w:p>
    <w:p>
      <w:pPr/>
      <w:r>
        <w:rPr/>
        <w:t xml:space="preserve">led U4(.number(CS),.s0(cs0),.s1(cs1),.s2(cs2),.s3(cs3),.s4(cs4),.s5(cs5),.s6(cs6));</w:t>
      </w:r>
    </w:p>
    <w:p>
      <w:pPr/>
      <w:r>
        <w:rPr/>
        <w:t xml:space="preserve">led U5(.number(Out),.s0(o0),.s1(o1),.s2(o2),.s3(o3),.s4(o4),.s5(o5),.s6(o6));</w:t>
      </w:r>
    </w:p>
    <w:p>
      <w:pPr/>
      <w:r>
        <w:rPr/>
        <w:t xml:space="preserve">LED_MUX U6(.clk(clk_5KHz),.rst(RST),.LED0({cs7,cs6,cs5,cs4,cs3,cs2,cs1,cs0}),.LED1({o7,o6,o5,o4,o3,o2,o1,o0}),.LED2(vcc),.LED3(vcc),.LEDOUT(LEDOut),.LEDSEL(LEDSel));</w:t>
      </w:r>
    </w:p>
    <w:p>
      <w:pPr/>
      <w:r>
        <w:rPr/>
        <w:t xml:space="preserve">endmodule</w:t>
      </w:r>
    </w:p>
    <w:p>
      <w:pPr/>
    </w:p>
    <w:p>
      <w:pPr/>
      <w:r>
        <w:rPr/>
        <w:t xml:space="preserve">module FSM_tb();</w:t>
      </w:r>
    </w:p>
    <w:p>
      <w:pPr/>
    </w:p>
    <w:p>
      <w:pPr/>
      <w:r>
        <w:rPr/>
        <w:t xml:space="preserve">reg [2:0] In1_tb, In2_tb;</w:t>
      </w:r>
    </w:p>
    <w:p>
      <w:pPr/>
      <w:r>
        <w:rPr/>
        <w:t xml:space="preserve">reg [1:0] OP_tb;</w:t>
      </w:r>
    </w:p>
    <w:p>
      <w:pPr/>
      <w:r>
        <w:rPr/>
        <w:t xml:space="preserve">reg CLK_tb,Go_tb,RST_tb;</w:t>
      </w:r>
    </w:p>
    <w:p>
      <w:pPr/>
      <w:r>
        <w:rPr/>
        <w:t xml:space="preserve">wire [3:0] CS;</w:t>
      </w:r>
    </w:p>
    <w:p>
      <w:pPr/>
      <w:r>
        <w:rPr/>
        <w:t xml:space="preserve">wire Done_tb;</w:t>
      </w:r>
    </w:p>
    <w:p>
      <w:pPr/>
    </w:p>
    <w:p>
      <w:pPr/>
      <w:r>
        <w:rPr/>
        <w:t xml:space="preserve">FSM U0(.In1(In1_tb),.In2(In2_tb),.Go(Go_tb),.OP(OP_tb),.Done(Done_tb),.CS(CS),.CLK(CLK_tb),.RST(RST_tb));</w:t>
      </w:r>
    </w:p>
    <w:p>
      <w:pPr/>
    </w:p>
    <w:p>
      <w:pPr/>
      <w:r>
        <w:rPr/>
        <w:t xml:space="preserve">initial</w:t>
      </w:r>
    </w:p>
    <w:p>
      <w:pPr/>
      <w:r>
        <w:rPr/>
        <w:t xml:space="preserve">    begin</w:t>
      </w:r>
    </w:p>
    <w:p>
      <w:pPr/>
      <w:r>
        <w:rPr/>
        <w:t xml:space="preserve">   	 CLK_tb = 0;In1_tb = 3'b010;</w:t>
      </w:r>
    </w:p>
    <w:p>
      <w:pPr/>
      <w:r>
        <w:rPr/>
        <w:t xml:space="preserve">   	 #50 Go_tb = 1; In2_tb = 3'b011;</w:t>
      </w:r>
    </w:p>
    <w:p>
      <w:pPr/>
      <w:r>
        <w:rPr/>
        <w:t xml:space="preserve">   	 #50 OP_tb = 2'b11;</w:t>
      </w:r>
    </w:p>
    <w:p>
      <w:pPr/>
      <w:r>
        <w:rPr/>
        <w:t xml:space="preserve">   	 #50</w:t>
      </w:r>
    </w:p>
    <w:p>
      <w:pPr/>
      <w:r>
        <w:rPr/>
        <w:t xml:space="preserve">   	 #50</w:t>
      </w:r>
    </w:p>
    <w:p>
      <w:pPr/>
      <w:r>
        <w:rPr/>
        <w:t xml:space="preserve">   	 #50</w:t>
      </w:r>
    </w:p>
    <w:p>
      <w:pPr/>
      <w:r>
        <w:rPr/>
        <w:t xml:space="preserve">   	 #50 OP_tb = 2'b10;</w:t>
      </w:r>
    </w:p>
    <w:p>
      <w:pPr/>
      <w:r>
        <w:rPr/>
        <w:t xml:space="preserve">   	 #200 OP_tb = 2'b01;</w:t>
      </w:r>
    </w:p>
    <w:p>
      <w:pPr/>
      <w:r>
        <w:rPr/>
        <w:t xml:space="preserve">   	 #200 OP_tb = 2'b00;</w:t>
      </w:r>
    </w:p>
    <w:p>
      <w:pPr/>
      <w:r>
        <w:rPr/>
        <w:t xml:space="preserve">   	 #50 $stop;</w:t>
      </w:r>
    </w:p>
    <w:p>
      <w:pPr/>
      <w:r>
        <w:rPr/>
        <w:t xml:space="preserve">   	 #20 $finish;</w:t>
      </w:r>
    </w:p>
    <w:p>
      <w:pPr/>
      <w:r>
        <w:rPr/>
        <w:t xml:space="preserve">    end</w:t>
      </w:r>
    </w:p>
    <w:p>
      <w:pPr/>
    </w:p>
    <w:p>
      <w:pPr/>
      <w:r>
        <w:rPr/>
        <w:t xml:space="preserve">always</w:t>
      </w:r>
    </w:p>
    <w:p>
      <w:pPr/>
      <w:r>
        <w:rPr/>
        <w:t xml:space="preserve">    begin</w:t>
      </w:r>
    </w:p>
    <w:p>
      <w:pPr/>
      <w:r>
        <w:rPr/>
        <w:t xml:space="preserve">   	 #25 CLK_tb = ~CLK_tb;</w:t>
      </w:r>
    </w:p>
    <w:p>
      <w:pPr/>
      <w:r>
        <w:rPr/>
        <w:t xml:space="preserve">    end</w:t>
      </w:r>
    </w:p>
    <w:p>
      <w:pPr/>
      <w:r>
        <w:rPr/>
        <w:t xml:space="preserve">endmodule</w:t>
      </w:r>
    </w:p>
    <w:sectPr>
      <w:type w:val="continuous"/>
      <w:pgSz w:w="12240" w:h="15840" w:orient="portrait"/>
      <w:pgMar w:top="720" w:left="720" w:right="720" w:bottom="720"/>
      <w:cols w:num="1" w:sep="off" w:equalWidth="1"/>
    </w:sectPr>
  </w:body>
</w:document>
</file>

<file path=word/endnotes.xml><?xml version="1.0" encoding="utf-8"?>
<w:endnotes xmlns:w="http://schemas.openxmlformats.org/wordprocessingml/2006/main"/>
</file>

<file path=word/footnotes.xml><?xml version="1.0" encoding="utf-8"?>
<w:footnotes xmlns:w="http://schemas.openxmlformats.org/wordprocessingml/2006/main"/>
</file>

<file path=word/numbering.xml><?xml version="1.0" encoding="utf-8"?>
<w:numbering xmlns:w="http://schemas.openxmlformats.org/wordprocessingml/2006/main"/>
</file>

<file path=word/settings.xml><?xml version="1.0" encoding="utf-8"?>
<w:settings xmlns:r="http://schemas.openxmlformats.org/officeDocument/2006/relationships" xmlns:w="http://schemas.openxmlformats.org/wordprocessingml/2006/main"/>
</file>

<file path=word/styles.xml><?xml version="1.0" encoding="utf-8"?>
<w:styles xmlns:r="http://schemas.openxmlformats.org/officeDocument/2006/relationships" xmlns:w="http://schemas.openxmlformats.org/wordprocessingml/2006/main">
  <w:style w:type="paragraph" w:styleId="Arrowhead List">
    <w:name w:val="Arrowhead List"/>
    <w:pPr>
      <w:ind w:hanging="432"/>
      <w:ind w:left="720"/>
    </w:pPr>
    <w:rPr/>
  </w:style>
  <w:style w:type="paragraph" w:styleId="Balloon Text">
    <w:name w:val="Balloon Text"/>
    <w:basedOn w:val="_Normal"/>
    <w:pPr>
      <w:spacing w:line="240" w:lineRule="auto"/>
    </w:pPr>
    <w:rPr>
      <w:sz w:val="16"/>
      <w:rFonts w:ascii="Tahoma" w:cs="Tahoma" w:hAnsi="Tahoma"/>
    </w:rPr>
  </w:style>
  <w:style w:type="character" w:styleId="Balloon Text Char">
    <w:name w:val="Balloon Text Char"/>
    <w:basedOn w:val="Default Paragraph Font"/>
    <w:pPr/>
    <w:rPr>
      <w:sz w:val="16"/>
      <w:rFonts w:ascii="Tahoma" w:cs="Tahoma" w:hAnsi="Tahoma"/>
      <w:color w:val="000000"/>
    </w:rPr>
  </w:style>
  <w:style w:type="paragraph" w:styleId="Block Text">
    <w:name w:val="Block Text"/>
    <w:basedOn w:val="Normal"/>
    <w:pPr>
      <w:ind w:left="1440"/>
      <w:ind w:right="1440"/>
      <w:spacing w:after="120"/>
    </w:pPr>
    <w:rPr/>
  </w:style>
  <w:style w:type="paragraph" w:styleId="Box List">
    <w:name w:val="Box List"/>
    <w:pPr>
      <w:ind w:hanging="432"/>
      <w:ind w:left="720"/>
    </w:pPr>
    <w:rPr/>
  </w:style>
  <w:style w:type="paragraph" w:styleId="Bullet List">
    <w:name w:val="Bullet List"/>
    <w:pPr>
      <w:ind w:hanging="432"/>
      <w:ind w:left="720"/>
    </w:pPr>
    <w:rPr/>
  </w:style>
  <w:style w:type="paragraph" w:styleId="Chapter Heading">
    <w:name w:val="Chapter Heading"/>
    <w:basedOn w:val="Numbered Heading 1"/>
    <w:next w:val="Normal"/>
    <w:pPr>
      <w:ind w:firstLine="0"/>
    </w:pPr>
    <w:rPr/>
  </w:style>
  <w:style w:type="paragraph" w:styleId="Contents 1">
    <w:name w:val="Contents 1"/>
    <w:basedOn w:val="Normal"/>
    <w:next w:val="Normal"/>
    <w:pPr>
      <w:ind w:hanging="432"/>
      <w:ind w:left="720"/>
    </w:pPr>
    <w:rPr/>
  </w:style>
  <w:style w:type="paragraph" w:styleId="Contents 2">
    <w:name w:val="Contents 2"/>
    <w:basedOn w:val="Normal"/>
    <w:next w:val="Normal"/>
    <w:pPr>
      <w:ind w:hanging="432"/>
      <w:ind w:left="1440"/>
    </w:pPr>
    <w:rPr/>
  </w:style>
  <w:style w:type="paragraph" w:styleId="Contents 3">
    <w:name w:val="Contents 3"/>
    <w:basedOn w:val="Normal"/>
    <w:next w:val="Normal"/>
    <w:pPr>
      <w:ind w:hanging="432"/>
      <w:ind w:left="2160"/>
    </w:pPr>
    <w:rPr/>
  </w:style>
  <w:style w:type="paragraph" w:styleId="Contents 4">
    <w:name w:val="Contents 4"/>
    <w:basedOn w:val="Normal"/>
    <w:next w:val="Normal"/>
    <w:pPr>
      <w:ind w:hanging="432"/>
      <w:ind w:left="2880"/>
    </w:pPr>
    <w:rPr/>
  </w:style>
  <w:style w:type="paragraph" w:styleId="Contents Header">
    <w:name w:val="Contents Header"/>
    <w:basedOn w:val="Normal"/>
    <w:next w:val="Normal"/>
    <w:pPr>
      <w:jc w:val="center"/>
      <w:spacing w:after="120"/>
      <w:spacing w:before="240"/>
    </w:pPr>
    <w:rPr>
      <w:b/>
      <w:sz w:val="32"/>
      <w:rFonts w:ascii="Arial" w:cs="Arial" w:hAnsi="Arial"/>
    </w:rPr>
  </w:style>
  <w:style w:type="paragraph" w:styleId="Dashed List">
    <w:name w:val="Dashed List"/>
    <w:pPr>
      <w:ind w:hanging="432"/>
      <w:ind w:left="720"/>
    </w:pPr>
    <w:rPr/>
  </w:style>
  <w:style w:type="character" w:styleId="Default Paragraph Font">
    <w:name w:val="Default Paragraph Font"/>
    <w:basedOn w:val="Normal"/>
    <w:pPr/>
    <w:rPr/>
  </w:style>
  <w:style w:type="paragraph" w:styleId="Diamond List">
    <w:name w:val="Diamond List"/>
    <w:pPr>
      <w:ind w:hanging="432"/>
      <w:ind w:left="720"/>
    </w:pPr>
    <w:rPr/>
  </w:style>
  <w:style w:type="paragraph" w:styleId="Endnote">
    <w:name w:val="Endnote"/>
    <w:basedOn w:val="Normal"/>
    <w:pPr>
      <w:ind w:hanging="288"/>
      <w:ind w:left="288"/>
    </w:pPr>
    <w:rPr/>
  </w:style>
  <w:style w:type="character" w:styleId="Endnote Reference">
    <w:name w:val="Endnote Reference"/>
    <w:pPr/>
    <w:rPr>
      <w:sz w:val="20"/>
      <w:vertAlign w:val="superscript"/>
    </w:rPr>
  </w:style>
  <w:style w:type="paragraph" w:styleId="Endnote Text">
    <w:name w:val="Endnote Text"/>
    <w:basedOn w:val="Normal"/>
    <w:pPr/>
    <w:rPr/>
  </w:style>
  <w:style w:type="paragraph" w:styleId="Footnote">
    <w:name w:val="Footnote"/>
    <w:basedOn w:val="Normal"/>
    <w:pPr>
      <w:ind w:hanging="288"/>
      <w:ind w:left="288"/>
    </w:pPr>
    <w:rPr>
      <w:sz w:val="20"/>
    </w:rPr>
  </w:style>
  <w:style w:type="character" w:styleId="Footnote Reference">
    <w:name w:val="Footnote Reference"/>
    <w:pPr/>
    <w:rPr>
      <w:sz w:val="20"/>
      <w:vertAlign w:val="superscript"/>
    </w:rPr>
  </w:style>
  <w:style w:type="paragraph" w:styleId="Footnote Text">
    <w:name w:val="Footnote Text"/>
    <w:basedOn w:val="Normal"/>
    <w:pPr/>
    <w:rPr>
      <w:sz w:val="20"/>
    </w:rPr>
  </w:style>
  <w:style w:type="paragraph" w:styleId="Hand List">
    <w:name w:val="Hand List"/>
    <w:pPr>
      <w:ind w:hanging="432"/>
      <w:ind w:left="720"/>
    </w:pPr>
    <w:rPr/>
  </w:style>
  <w:style w:type="paragraph" w:styleId="Heading 1">
    <w:name w:val="Heading 1"/>
    <w:basedOn w:val="Normal"/>
    <w:next w:val="Normal"/>
    <w:pPr>
      <w:spacing w:after="60"/>
      <w:spacing w:before="440"/>
    </w:pPr>
    <w:rPr>
      <w:b/>
      <w:sz w:val="34"/>
      <w:rFonts w:ascii="Arial" w:cs="Arial" w:hAnsi="Arial"/>
    </w:rPr>
  </w:style>
  <w:style w:type="paragraph" w:styleId="Heading 2">
    <w:name w:val="Heading 2"/>
    <w:basedOn w:val="Normal"/>
    <w:next w:val="Normal"/>
    <w:pPr>
      <w:spacing w:after="60"/>
      <w:spacing w:before="440"/>
    </w:pPr>
    <w:rPr>
      <w:b/>
      <w:sz w:val="28"/>
      <w:rFonts w:ascii="Arial" w:cs="Arial" w:hAnsi="Arial"/>
    </w:rPr>
  </w:style>
  <w:style w:type="paragraph" w:styleId="Heading 3">
    <w:name w:val="Heading 3"/>
    <w:basedOn w:val="Normal"/>
    <w:next w:val="Normal"/>
    <w:pPr>
      <w:spacing w:after="60"/>
      <w:spacing w:before="440"/>
    </w:pPr>
    <w:rPr>
      <w:b/>
      <w:sz w:val="24"/>
      <w:rFonts w:ascii="Arial" w:cs="Arial" w:hAnsi="Arial"/>
    </w:rPr>
  </w:style>
  <w:style w:type="paragraph" w:styleId="Heading 4">
    <w:name w:val="Heading 4"/>
    <w:basedOn w:val="Normal"/>
    <w:next w:val="Normal"/>
    <w:pPr>
      <w:spacing w:after="60"/>
      <w:spacing w:before="440"/>
    </w:pPr>
    <w:rPr>
      <w:b/>
      <w:sz w:val="24"/>
      <w:rFonts w:ascii="Arial" w:cs="Arial" w:hAnsi="Arial"/>
    </w:rPr>
  </w:style>
  <w:style w:type="paragraph" w:styleId="Heart List">
    <w:name w:val="Heart List"/>
    <w:pPr>
      <w:ind w:hanging="432"/>
      <w:ind w:left="720"/>
    </w:pPr>
    <w:rPr/>
  </w:style>
  <w:style w:type="paragraph" w:styleId="Implies List">
    <w:name w:val="Implies List"/>
    <w:pPr>
      <w:ind w:hanging="432"/>
      <w:ind w:left="720"/>
    </w:pPr>
    <w:rPr/>
  </w:style>
  <w:style w:type="paragraph" w:styleId="Lower Case List">
    <w:name w:val="Lower Case List"/>
    <w:basedOn w:val="Numbered List"/>
    <w:pPr>
      <w:ind w:hanging="432"/>
      <w:ind w:left="720"/>
    </w:pPr>
    <w:rPr/>
  </w:style>
  <w:style w:type="paragraph" w:styleId="Lower Roman List">
    <w:name w:val="Lower Roman List"/>
    <w:basedOn w:val="Normal"/>
    <w:pPr>
      <w:ind w:hanging="432"/>
      <w:ind w:left="720"/>
    </w:pPr>
    <w:rPr/>
  </w:style>
  <w:style w:type="paragraph" w:styleId="No List">
    <w:name w:val="No List"/>
    <w:basedOn w:val="Normal"/>
    <w:pPr/>
    <w:rPr/>
  </w:style>
  <w:docDefaults>
    <w:pPrDefault>
      <w:pPr>
        <w:spacing w:after="200"/>
        <w:spacing w:line="276" w:lineRule="auto"/>
      </w:pPr>
    </w:pPrDefault>
    <w:rPrDefault>
      <w:rPr>
        <w:sz w:val="22"/>
        <w:rFonts w:ascii="Times New Roman" w:cs="Times New Roman" w:hAnsi="Times New Roman"/>
      </w:rPr>
    </w:rPrDefault>
  </w:docDefaults>
  <w:style w:type="paragraph" w:styleId="Normal Table">
    <w:name w:val="Normal Table"/>
    <w:basedOn w:val="Normal"/>
    <w:pPr/>
    <w:rPr/>
  </w:style>
  <w:style w:type="paragraph" w:styleId="Numbered Heading 1">
    <w:name w:val="Numbered Heading 1"/>
    <w:basedOn w:val="Heading 1"/>
    <w:next w:val="Normal"/>
    <w:pPr>
      <w:ind w:firstLine="0"/>
    </w:pPr>
    <w:rPr/>
  </w:style>
  <w:style w:type="paragraph" w:styleId="Numbered Heading 2">
    <w:name w:val="Numbered Heading 2"/>
    <w:basedOn w:val="Heading 2"/>
    <w:next w:val="Normal"/>
    <w:pPr>
      <w:ind w:firstLine="0"/>
    </w:pPr>
    <w:rPr/>
  </w:style>
  <w:style w:type="paragraph" w:styleId="Numbered Heading 3">
    <w:name w:val="Numbered Heading 3"/>
    <w:basedOn w:val="Heading 3"/>
    <w:next w:val="Normal"/>
    <w:pPr>
      <w:ind w:firstLine="0"/>
    </w:pPr>
    <w:rPr/>
  </w:style>
  <w:style w:type="paragraph" w:styleId="Numbered List">
    <w:name w:val="Numbered List"/>
    <w:pPr>
      <w:ind w:hanging="432"/>
      <w:ind w:left="720"/>
    </w:pPr>
    <w:rPr/>
  </w:style>
  <w:style w:type="paragraph" w:styleId="Plain Text">
    <w:name w:val="Plain Text"/>
    <w:basedOn w:val="Normal"/>
    <w:pPr/>
    <w:rPr>
      <w:rFonts w:ascii="Courier New" w:cs="Courier New" w:hAnsi="Courier New"/>
    </w:rPr>
  </w:style>
  <w:style w:type="paragraph" w:styleId="Section Heading">
    <w:name w:val="Section Heading"/>
    <w:basedOn w:val="Numbered Heading 1"/>
    <w:next w:val="Normal"/>
    <w:pPr>
      <w:ind w:firstLine="0"/>
    </w:pPr>
    <w:rPr/>
  </w:style>
  <w:style w:type="paragraph" w:styleId="Square List">
    <w:name w:val="Square List"/>
    <w:pPr>
      <w:ind w:hanging="432"/>
      <w:ind w:left="720"/>
    </w:pPr>
    <w:rPr/>
  </w:style>
  <w:style w:type="paragraph" w:styleId="Star List">
    <w:name w:val="Star List"/>
    <w:pPr>
      <w:ind w:hanging="432"/>
      <w:ind w:left="720"/>
    </w:pPr>
    <w:rPr/>
  </w:style>
  <w:style w:type="paragraph" w:styleId="Subtitle">
    <w:name w:val="Subtitle"/>
    <w:basedOn w:val="_Normal"/>
    <w:next w:val="_Normal"/>
    <w:pPr>
      <w:spacing w:after="80"/>
      <w:spacing w:before="360"/>
    </w:pPr>
    <w:rPr>
      <w:i/>
      <w:sz w:val="48"/>
      <w:rFonts w:ascii="Georgia" w:cs="Georgia" w:hAnsi="Georgia"/>
      <w:color w:val="666666"/>
    </w:rPr>
  </w:style>
  <w:style w:type="paragraph" w:styleId="Tick List">
    <w:name w:val="Tick List"/>
    <w:pPr>
      <w:ind w:hanging="432"/>
      <w:ind w:left="720"/>
    </w:pPr>
    <w:rPr/>
  </w:style>
  <w:style w:type="paragraph" w:styleId="Title">
    <w:name w:val="Title"/>
    <w:basedOn w:val="_Normal"/>
    <w:next w:val="_Normal"/>
    <w:pPr>
      <w:spacing w:after="120"/>
      <w:spacing w:before="480"/>
    </w:pPr>
    <w:rPr>
      <w:b/>
      <w:sz w:val="72"/>
    </w:rPr>
  </w:style>
  <w:style w:type="paragraph" w:styleId="Triangle List">
    <w:name w:val="Triangle List"/>
    <w:pPr>
      <w:ind w:hanging="432"/>
      <w:ind w:left="720"/>
    </w:pPr>
    <w:rPr/>
  </w:style>
  <w:style w:type="paragraph" w:styleId="Upper Case List">
    <w:name w:val="Upper Case List"/>
    <w:basedOn w:val="Numbered List"/>
    <w:pPr>
      <w:ind w:hanging="432"/>
      <w:ind w:left="720"/>
    </w:pPr>
    <w:rPr/>
  </w:style>
  <w:style w:type="paragraph" w:styleId="Upper Roman List">
    <w:name w:val="Upper Roman List"/>
    <w:basedOn w:val="Numbered List"/>
    <w:pPr>
      <w:ind w:hanging="432"/>
      <w:ind w:left="720"/>
    </w:pPr>
    <w:rPr/>
  </w:style>
  <w:style w:type="paragraph" w:styleId="_Normal">
    <w:name w:val="_Normal"/>
    <w:basedOn w:val="Normal"/>
    <w:pPr>
      <w:spacing w:after="0"/>
    </w:pPr>
    <w:rPr>
      <w:rFonts w:ascii="Arial" w:cs="Arial" w:hAnsi="Arial"/>
      <w:color w:val="000000"/>
    </w:rPr>
  </w:style>
  <w:style w:type="paragraph" w:styleId="heading 1">
    <w:name w:val="heading 1"/>
    <w:basedOn w:val="_Normal"/>
    <w:next w:val="_Normal"/>
    <w:pPr>
      <w:spacing w:after="120"/>
      <w:spacing w:before="480"/>
    </w:pPr>
    <w:rPr>
      <w:b/>
      <w:sz w:val="36"/>
    </w:rPr>
  </w:style>
  <w:style w:type="paragraph" w:styleId="heading 2">
    <w:name w:val="heading 2"/>
    <w:basedOn w:val="_Normal"/>
    <w:next w:val="_Normal"/>
    <w:pPr>
      <w:spacing w:after="80"/>
      <w:spacing w:before="360"/>
    </w:pPr>
    <w:rPr>
      <w:b/>
      <w:sz w:val="28"/>
    </w:rPr>
  </w:style>
  <w:style w:type="paragraph" w:styleId="heading 3">
    <w:name w:val="heading 3"/>
    <w:basedOn w:val="_Normal"/>
    <w:next w:val="_Normal"/>
    <w:pPr>
      <w:spacing w:after="80"/>
      <w:spacing w:before="280"/>
    </w:pPr>
    <w:rPr>
      <w:b/>
      <w:sz w:val="24"/>
      <w:color w:val="666666"/>
    </w:rPr>
  </w:style>
  <w:style w:type="paragraph" w:styleId="heading 4">
    <w:name w:val="heading 4"/>
    <w:basedOn w:val="_Normal"/>
    <w:next w:val="_Normal"/>
    <w:pPr>
      <w:spacing w:after="40"/>
      <w:spacing w:before="240"/>
    </w:pPr>
    <w:rPr>
      <w:i/>
      <w:color w:val="666666"/>
    </w:rPr>
  </w:style>
  <w:style w:type="paragraph" w:styleId="heading 5">
    <w:name w:val="heading 5"/>
    <w:basedOn w:val="_Normal"/>
    <w:next w:val="_Normal"/>
    <w:pPr>
      <w:spacing w:after="40"/>
      <w:spacing w:before="220"/>
    </w:pPr>
    <w:rPr>
      <w:b/>
      <w:sz w:val="20"/>
      <w:color w:val="666666"/>
    </w:rPr>
  </w:style>
  <w:style w:type="paragraph" w:styleId="heading 6">
    <w:name w:val="heading 6"/>
    <w:basedOn w:val="_Normal"/>
    <w:next w:val="_Normal"/>
    <w:pPr>
      <w:spacing w:after="40"/>
      <w:spacing w:before="200"/>
    </w:pPr>
    <w:rPr>
      <w:i/>
      <w:sz w:val="20"/>
      <w:color w:val="666666"/>
    </w:rPr>
  </w:style>
</w:styles>
</file>

<file path=word/_rels/document.xml.rels><?xml version="1.0" encoding="UTF-8" standalone="ye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footnotes" Target="footnotes.xml"/><Relationship Id="rId5" Type="http://schemas.openxmlformats.org/officeDocument/2006/relationships/endnotes" Target="endnotes.xml"/><Relationship Id="rId174" Type="http://schemas.openxmlformats.org/officeDocument/2006/relationships/image" Target="media/rId5.png"/><Relationship Id="rId181" Type="http://schemas.openxmlformats.org/officeDocument/2006/relationships/image" Target="media/rId6.png"/><Relationship Id="rId200" Type="http://schemas.openxmlformats.org/officeDocument/2006/relationships/image" Target="media/rId7.png"/><Relationship Id="rId210" Type="http://schemas.openxmlformats.org/officeDocument/2006/relationships/image" Target="media/rId8.png"/><Relationship Id="rId219" Type="http://schemas.openxmlformats.org/officeDocument/2006/relationships/image" Target="media/rId9.png"/><Relationship Id="rId226" Type="http://schemas.openxmlformats.org/officeDocument/2006/relationships/image" Target="media/rId10.png"/><Relationship Id="rId315" Type="http://schemas.openxmlformats.org/officeDocument/2006/relationships/image" Target="media/rId11.png"/><Relationship Id="rId324" Type="http://schemas.openxmlformats.org/officeDocument/2006/relationships/image" Target="media/rId12.jpg"/><Relationship Id="rId338" Type="http://schemas.openxmlformats.org/officeDocument/2006/relationships/image" Target="media/rId13.png"/><Relationship Id="rId343" Type="http://schemas.openxmlformats.org/officeDocument/2006/relationships/image" Target="media/rId14.png"/><Relationship Id="rId348" Type="http://schemas.openxmlformats.org/officeDocument/2006/relationships/image" Target="media/rId15.png"/><Relationship Id="rId353" Type="http://schemas.openxmlformats.org/officeDocument/2006/relationships/image" Target="media/rId16.png"/><Relationship Id="rId359" Type="http://schemas.openxmlformats.org/officeDocument/2006/relationships/image" Target="media/rId17.png"/><Relationship Id="rId367" Type="http://schemas.openxmlformats.org/officeDocument/2006/relationships/image" Target="media/rId18.png"/><Relationship Id="rId369" Type="http://schemas.openxmlformats.org/officeDocument/2006/relationships/image" Target="media/rId19.png"/><Relationship Id="rId371" Type="http://schemas.openxmlformats.org/officeDocument/2006/relationships/image" Target="media/rId20.png"/><Relationship Id="rId378" Type="http://schemas.openxmlformats.org/officeDocument/2006/relationships/image" Target="media/rId21.png"/><Relationship Id="rId387" Type="http://schemas.openxmlformats.org/officeDocument/2006/relationships/image" Target="media/rId22.jpg"/><Relationship Id="rId394" Type="http://schemas.openxmlformats.org/officeDocument/2006/relationships/image" Target="media/rId23.jpg"/><Relationship Id="rId401" Type="http://schemas.openxmlformats.org/officeDocument/2006/relationships/image" Target="media/rId24.jpg"/><Relationship Id="rId408" Type="http://schemas.openxmlformats.org/officeDocument/2006/relationships/image" Target="media/rId25.jpg"/><Relationship Id="rId415" Type="http://schemas.openxmlformats.org/officeDocument/2006/relationships/image" Target="media/rId26.jpg"/><Relationship Id="rId422" Type="http://schemas.openxmlformats.org/officeDocument/2006/relationships/image" Target="media/rId27.jpg"/><Relationship Id="rId429" Type="http://schemas.openxmlformats.org/officeDocument/2006/relationships/image" Target="media/rId28.jpg"/><Relationship Id="rId436" Type="http://schemas.openxmlformats.org/officeDocument/2006/relationships/image" Target="media/rId29.jpg"/><Relationship Id="rId444" Type="http://schemas.openxmlformats.org/officeDocument/2006/relationships/image" Target="media/rId30.jpg"/><Relationship Id="rId458" Type="http://schemas.openxmlformats.org/officeDocument/2006/relationships/image" Target="media/rId31.jpg"/><Relationship Id="rId465" Type="http://schemas.openxmlformats.org/officeDocument/2006/relationships/image" Target="media/rId32.jpg"/><Relationship Id="rId473" Type="http://schemas.openxmlformats.org/officeDocument/2006/relationships/image" Target="media/rId33.jpg"/><Relationship Id="rId481" Type="http://schemas.openxmlformats.org/officeDocument/2006/relationships/image" Target="media/rId34.jpg"/><Relationship Id="rId514" Type="http://schemas.openxmlformats.org/officeDocument/2006/relationships/image" Target="media/rId35.png"/><Relationship Id="rId518" Type="http://schemas.openxmlformats.org/officeDocument/2006/relationships/image" Target="media/rId36.png"/><Relationship Id="rId523" Type="http://schemas.openxmlformats.org/officeDocument/2006/relationships/image" Target="media/rId37.png"/><Relationship Id="rId527" Type="http://schemas.openxmlformats.org/officeDocument/2006/relationships/image" Target="media/rId38.png"/><Relationship Id="rId532" Type="http://schemas.openxmlformats.org/officeDocument/2006/relationships/image" Target="media/rId39.png"/><Relationship Id="rId536" Type="http://schemas.openxmlformats.org/officeDocument/2006/relationships/image" Target="media/rId40.png"/><Relationship Id="rId539" Type="http://schemas.openxmlformats.org/officeDocument/2006/relationships/image" Target="media/rId41.png"/><Relationship Id="rId542" Type="http://schemas.openxmlformats.org/officeDocument/2006/relationships/image" Target="media/rId42.png"/><Relationship Id="rId545" Type="http://schemas.openxmlformats.org/officeDocument/2006/relationships/image" Target="media/rId43.png"/><Relationship Id="rId548" Type="http://schemas.openxmlformats.org/officeDocument/2006/relationships/image" Target="media/rId44.png"/><Relationship Id="rId551" Type="http://schemas.openxmlformats.org/officeDocument/2006/relationships/image" Target="media/rId45.png"/><Relationship Id="rId557" Type="http://schemas.openxmlformats.org/officeDocument/2006/relationships/image" Target="media/rId46.png"/><Relationship Id="rId560" Type="http://schemas.openxmlformats.org/officeDocument/2006/relationships/image" Target="media/rId47.png"/><Relationship Id="rId563" Type="http://schemas.openxmlformats.org/officeDocument/2006/relationships/image" Target="media/rId48.png"/><Relationship Id="rId569" Type="http://schemas.openxmlformats.org/officeDocument/2006/relationships/image" Target="media/rId49.png"/><Relationship Id="rId573" Type="http://schemas.openxmlformats.org/officeDocument/2006/relationships/image" Target="media/rId50.png"/><Relationship Id="rId576" Type="http://schemas.openxmlformats.org/officeDocument/2006/relationships/image" Target="media/rId51.png"/><Relationship Id="rId585" Type="http://schemas.openxmlformats.org/officeDocument/2006/relationships/image" Target="media/rId52.png"/><Relationship Id="rId588" Type="http://schemas.openxmlformats.org/officeDocument/2006/relationships/image" Target="media/rId53.png"/><Relationship Id="rId591" Type="http://schemas.openxmlformats.org/officeDocument/2006/relationships/image" Target="media/rId54.png"/><Relationship Id="rId597" Type="http://schemas.openxmlformats.org/officeDocument/2006/relationships/image" Target="media/rId55.png"/><Relationship Id="rId605" Type="http://schemas.openxmlformats.org/officeDocument/2006/relationships/image" Target="media/rId56.png"/><Relationship Id="rId608" Type="http://schemas.openxmlformats.org/officeDocument/2006/relationships/image" Target="media/rId57.png"/><Relationship Id="rId611" Type="http://schemas.openxmlformats.org/officeDocument/2006/relationships/image" Target="media/rId58.png"/></Relationships>
</file>