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1C3" w:rsidRDefault="004F11C3" w:rsidP="008853D1">
      <w:pPr>
        <w:jc w:val="center"/>
        <w:rPr>
          <w:rFonts w:ascii="Times New Roman" w:hAnsi="Times New Roman" w:cs="Times New Roman"/>
          <w:sz w:val="32"/>
        </w:rPr>
      </w:pPr>
    </w:p>
    <w:p w:rsidR="007942BD" w:rsidRDefault="007942BD" w:rsidP="008853D1">
      <w:pPr>
        <w:jc w:val="center"/>
        <w:rPr>
          <w:rFonts w:ascii="Times New Roman" w:hAnsi="Times New Roman" w:cs="Times New Roman" w:hint="eastAsia"/>
          <w:sz w:val="32"/>
        </w:rPr>
      </w:pPr>
    </w:p>
    <w:p w:rsidR="00F275CE" w:rsidRPr="00BF022E" w:rsidRDefault="008853D1" w:rsidP="008853D1">
      <w:pPr>
        <w:jc w:val="center"/>
        <w:rPr>
          <w:rFonts w:ascii="Times New Roman" w:hAnsi="Times New Roman" w:cs="Times New Roman"/>
        </w:rPr>
      </w:pPr>
      <w:r w:rsidRPr="00BF022E">
        <w:rPr>
          <w:rFonts w:ascii="Times New Roman" w:hAnsi="Times New Roman" w:cs="Times New Roman"/>
          <w:sz w:val="32"/>
        </w:rPr>
        <w:t xml:space="preserve">COM </w:t>
      </w:r>
      <w:proofErr w:type="gramStart"/>
      <w:r w:rsidRPr="00BF022E">
        <w:rPr>
          <w:rFonts w:ascii="Times New Roman" w:hAnsi="Times New Roman" w:cs="Times New Roman"/>
          <w:sz w:val="32"/>
        </w:rPr>
        <w:t xml:space="preserve">5335 </w:t>
      </w:r>
      <w:r w:rsidR="004F11C3">
        <w:rPr>
          <w:rFonts w:ascii="Times New Roman" w:hAnsi="Times New Roman" w:cs="Times New Roman"/>
          <w:sz w:val="32"/>
        </w:rPr>
        <w:t>:</w:t>
      </w:r>
      <w:proofErr w:type="gramEnd"/>
      <w:r w:rsidR="004F11C3">
        <w:rPr>
          <w:rFonts w:ascii="Times New Roman" w:hAnsi="Times New Roman" w:cs="Times New Roman"/>
          <w:sz w:val="32"/>
        </w:rPr>
        <w:t xml:space="preserve"> NETWORK SECURITY</w:t>
      </w:r>
    </w:p>
    <w:p w:rsidR="008853D1" w:rsidRDefault="008853D1" w:rsidP="008853D1">
      <w:pPr>
        <w:jc w:val="center"/>
        <w:rPr>
          <w:rFonts w:ascii="Times New Roman" w:hAnsi="Times New Roman" w:cs="Times New Roman"/>
        </w:rPr>
      </w:pPr>
    </w:p>
    <w:p w:rsidR="004F11C3" w:rsidRPr="004F11C3" w:rsidRDefault="004F11C3" w:rsidP="008853D1">
      <w:pPr>
        <w:jc w:val="center"/>
        <w:rPr>
          <w:rFonts w:ascii="Times New Roman" w:hAnsi="Times New Roman" w:cs="Times New Roman"/>
          <w:sz w:val="32"/>
        </w:rPr>
      </w:pPr>
      <w:r w:rsidRPr="004F11C3">
        <w:rPr>
          <w:rFonts w:ascii="Times New Roman" w:hAnsi="Times New Roman" w:cs="Times New Roman"/>
          <w:sz w:val="32"/>
        </w:rPr>
        <w:t>RESEARCH PAPER STUDY FINAL PROJECT</w:t>
      </w:r>
    </w:p>
    <w:p w:rsidR="004F11C3" w:rsidRDefault="004F11C3" w:rsidP="008853D1">
      <w:pPr>
        <w:jc w:val="center"/>
        <w:rPr>
          <w:rFonts w:ascii="Times New Roman" w:hAnsi="Times New Roman" w:cs="Times New Roman"/>
          <w:sz w:val="32"/>
        </w:rPr>
      </w:pPr>
    </w:p>
    <w:p w:rsidR="007942BD" w:rsidRPr="004F11C3" w:rsidRDefault="007942BD" w:rsidP="008853D1">
      <w:pPr>
        <w:jc w:val="center"/>
        <w:rPr>
          <w:rFonts w:ascii="Times New Roman" w:hAnsi="Times New Roman" w:cs="Times New Roman" w:hint="eastAsia"/>
          <w:sz w:val="32"/>
        </w:rPr>
      </w:pPr>
    </w:p>
    <w:p w:rsidR="004F11C3" w:rsidRPr="004F11C3" w:rsidRDefault="004F11C3" w:rsidP="004F11C3">
      <w:pPr>
        <w:jc w:val="center"/>
        <w:rPr>
          <w:rFonts w:ascii="Times New Roman" w:hAnsi="Times New Roman" w:cs="Times New Roman"/>
          <w:sz w:val="32"/>
        </w:rPr>
      </w:pPr>
      <w:r w:rsidRPr="004F11C3">
        <w:rPr>
          <w:rFonts w:ascii="Times New Roman" w:hAnsi="Times New Roman" w:cs="Times New Roman"/>
          <w:sz w:val="32"/>
        </w:rPr>
        <w:t>Delay and Communi</w:t>
      </w:r>
      <w:r w:rsidRPr="004F11C3">
        <w:rPr>
          <w:rFonts w:ascii="Times New Roman" w:hAnsi="Times New Roman" w:cs="Times New Roman"/>
          <w:sz w:val="32"/>
        </w:rPr>
        <w:t xml:space="preserve">cation Tradeoffs for </w:t>
      </w:r>
      <w:proofErr w:type="spellStart"/>
      <w:r w:rsidRPr="004F11C3">
        <w:rPr>
          <w:rFonts w:ascii="Times New Roman" w:hAnsi="Times New Roman" w:cs="Times New Roman"/>
          <w:sz w:val="32"/>
        </w:rPr>
        <w:t>BlockchainSystems</w:t>
      </w:r>
      <w:proofErr w:type="spellEnd"/>
      <w:r w:rsidRPr="004F11C3">
        <w:rPr>
          <w:rFonts w:ascii="Times New Roman" w:hAnsi="Times New Roman" w:cs="Times New Roman"/>
          <w:sz w:val="32"/>
        </w:rPr>
        <w:t xml:space="preserve"> With</w:t>
      </w:r>
    </w:p>
    <w:p w:rsidR="004F11C3" w:rsidRDefault="004F11C3" w:rsidP="004F11C3">
      <w:pPr>
        <w:jc w:val="center"/>
        <w:rPr>
          <w:rFonts w:ascii="Times New Roman" w:hAnsi="Times New Roman" w:cs="Times New Roman"/>
          <w:sz w:val="32"/>
        </w:rPr>
      </w:pPr>
      <w:r w:rsidRPr="004F11C3">
        <w:rPr>
          <w:rFonts w:ascii="Times New Roman" w:hAnsi="Times New Roman" w:cs="Times New Roman"/>
          <w:sz w:val="32"/>
        </w:rPr>
        <w:t xml:space="preserve">Lightweight </w:t>
      </w:r>
      <w:proofErr w:type="spellStart"/>
      <w:r w:rsidRPr="004F11C3">
        <w:rPr>
          <w:rFonts w:ascii="Times New Roman" w:hAnsi="Times New Roman" w:cs="Times New Roman"/>
          <w:sz w:val="32"/>
        </w:rPr>
        <w:t>IoT</w:t>
      </w:r>
      <w:proofErr w:type="spellEnd"/>
      <w:r w:rsidRPr="004F11C3">
        <w:rPr>
          <w:rFonts w:ascii="Times New Roman" w:hAnsi="Times New Roman" w:cs="Times New Roman"/>
          <w:sz w:val="32"/>
        </w:rPr>
        <w:t xml:space="preserve"> Clients</w:t>
      </w:r>
    </w:p>
    <w:p w:rsidR="004F11C3" w:rsidRPr="004F11C3" w:rsidRDefault="004F11C3" w:rsidP="004F11C3">
      <w:pPr>
        <w:jc w:val="center"/>
        <w:rPr>
          <w:rFonts w:ascii="Times New Roman" w:hAnsi="Times New Roman" w:cs="Times New Roman"/>
        </w:rPr>
      </w:pPr>
      <w:r w:rsidRPr="004F11C3">
        <w:rPr>
          <w:rFonts w:ascii="Times New Roman" w:hAnsi="Times New Roman" w:cs="Times New Roman"/>
        </w:rPr>
        <w:t xml:space="preserve">Pietro </w:t>
      </w:r>
      <w:proofErr w:type="spellStart"/>
      <w:proofErr w:type="gramStart"/>
      <w:r w:rsidRPr="004F11C3">
        <w:rPr>
          <w:rFonts w:ascii="Times New Roman" w:hAnsi="Times New Roman" w:cs="Times New Roman"/>
        </w:rPr>
        <w:t>Danzi</w:t>
      </w:r>
      <w:proofErr w:type="spellEnd"/>
      <w:r w:rsidRPr="004F11C3">
        <w:rPr>
          <w:rFonts w:ascii="Times New Roman" w:hAnsi="Times New Roman" w:cs="Times New Roman"/>
        </w:rPr>
        <w:t xml:space="preserve"> ,</w:t>
      </w:r>
      <w:proofErr w:type="gramEnd"/>
      <w:r w:rsidRPr="004F11C3">
        <w:rPr>
          <w:rFonts w:ascii="Times New Roman" w:hAnsi="Times New Roman" w:cs="Times New Roman"/>
        </w:rPr>
        <w:t xml:space="preserve"> Student Member, IEEE, Anders E. </w:t>
      </w:r>
      <w:proofErr w:type="spellStart"/>
      <w:r w:rsidRPr="004F11C3">
        <w:rPr>
          <w:rFonts w:ascii="Times New Roman" w:hAnsi="Times New Roman" w:cs="Times New Roman"/>
        </w:rPr>
        <w:t>Kalør</w:t>
      </w:r>
      <w:proofErr w:type="spellEnd"/>
      <w:r w:rsidRPr="004F11C3">
        <w:rPr>
          <w:rFonts w:ascii="Times New Roman" w:hAnsi="Times New Roman" w:cs="Times New Roman"/>
        </w:rPr>
        <w:t xml:space="preserve"> , Student Member, IEEE,</w:t>
      </w:r>
    </w:p>
    <w:p w:rsidR="004F11C3" w:rsidRPr="004F11C3" w:rsidRDefault="004F11C3" w:rsidP="004F11C3">
      <w:pPr>
        <w:jc w:val="center"/>
        <w:rPr>
          <w:rFonts w:ascii="Times New Roman" w:hAnsi="Times New Roman" w:cs="Times New Roman"/>
          <w:sz w:val="22"/>
        </w:rPr>
      </w:pPr>
      <w:r w:rsidRPr="004F11C3">
        <w:rPr>
          <w:rFonts w:ascii="Times New Roman" w:hAnsi="Times New Roman" w:cs="Times New Roman"/>
        </w:rPr>
        <w:t xml:space="preserve">Cˇ </w:t>
      </w:r>
      <w:proofErr w:type="spellStart"/>
      <w:r w:rsidRPr="004F11C3">
        <w:rPr>
          <w:rFonts w:ascii="Times New Roman" w:hAnsi="Times New Roman" w:cs="Times New Roman"/>
        </w:rPr>
        <w:t>edomir</w:t>
      </w:r>
      <w:proofErr w:type="spellEnd"/>
      <w:r w:rsidRPr="004F11C3">
        <w:rPr>
          <w:rFonts w:ascii="Times New Roman" w:hAnsi="Times New Roman" w:cs="Times New Roman"/>
        </w:rPr>
        <w:t xml:space="preserve"> </w:t>
      </w:r>
      <w:proofErr w:type="spellStart"/>
      <w:r w:rsidRPr="004F11C3">
        <w:rPr>
          <w:rFonts w:ascii="Times New Roman" w:hAnsi="Times New Roman" w:cs="Times New Roman"/>
        </w:rPr>
        <w:t>Stefanovic</w:t>
      </w:r>
      <w:proofErr w:type="spellEnd"/>
      <w:proofErr w:type="gramStart"/>
      <w:r w:rsidRPr="004F11C3">
        <w:rPr>
          <w:rFonts w:ascii="Times New Roman" w:hAnsi="Times New Roman" w:cs="Times New Roman"/>
        </w:rPr>
        <w:t>´ ,</w:t>
      </w:r>
      <w:proofErr w:type="gramEnd"/>
      <w:r w:rsidRPr="004F11C3">
        <w:rPr>
          <w:rFonts w:ascii="Times New Roman" w:hAnsi="Times New Roman" w:cs="Times New Roman"/>
        </w:rPr>
        <w:t xml:space="preserve"> Senior Member, IEEE, and </w:t>
      </w:r>
      <w:proofErr w:type="spellStart"/>
      <w:r w:rsidRPr="004F11C3">
        <w:rPr>
          <w:rFonts w:ascii="Times New Roman" w:hAnsi="Times New Roman" w:cs="Times New Roman"/>
        </w:rPr>
        <w:t>Petar</w:t>
      </w:r>
      <w:proofErr w:type="spellEnd"/>
      <w:r w:rsidRPr="004F11C3">
        <w:rPr>
          <w:rFonts w:ascii="Times New Roman" w:hAnsi="Times New Roman" w:cs="Times New Roman"/>
        </w:rPr>
        <w:t xml:space="preserve"> </w:t>
      </w:r>
      <w:proofErr w:type="spellStart"/>
      <w:r w:rsidRPr="004F11C3">
        <w:rPr>
          <w:rFonts w:ascii="Times New Roman" w:hAnsi="Times New Roman" w:cs="Times New Roman"/>
        </w:rPr>
        <w:t>Popovski</w:t>
      </w:r>
      <w:proofErr w:type="spellEnd"/>
      <w:r w:rsidRPr="004F11C3">
        <w:rPr>
          <w:rFonts w:ascii="Times New Roman" w:hAnsi="Times New Roman" w:cs="Times New Roman"/>
        </w:rPr>
        <w:t xml:space="preserve"> , Fellow, IEEE</w:t>
      </w:r>
    </w:p>
    <w:p w:rsidR="00BF022E" w:rsidRDefault="00BF022E">
      <w:pPr>
        <w:rPr>
          <w:rFonts w:ascii="Times New Roman" w:hAnsi="Times New Roman" w:cs="Times New Roman"/>
        </w:rPr>
      </w:pPr>
    </w:p>
    <w:p w:rsidR="004F11C3" w:rsidRDefault="004F11C3">
      <w:pPr>
        <w:rPr>
          <w:rFonts w:ascii="Times New Roman" w:hAnsi="Times New Roman" w:cs="Times New Roman"/>
        </w:rPr>
      </w:pPr>
    </w:p>
    <w:p w:rsidR="004F11C3" w:rsidRDefault="004F11C3">
      <w:pPr>
        <w:rPr>
          <w:rFonts w:ascii="Times New Roman" w:hAnsi="Times New Roman" w:cs="Times New Roman"/>
        </w:rPr>
      </w:pPr>
    </w:p>
    <w:p w:rsidR="007942BD" w:rsidRDefault="007942BD">
      <w:pPr>
        <w:rPr>
          <w:rFonts w:ascii="Times New Roman" w:hAnsi="Times New Roman" w:cs="Times New Roman"/>
        </w:rPr>
      </w:pPr>
    </w:p>
    <w:p w:rsidR="007942BD" w:rsidRDefault="007942BD">
      <w:pPr>
        <w:rPr>
          <w:rFonts w:ascii="Times New Roman" w:hAnsi="Times New Roman" w:cs="Times New Roman"/>
        </w:rPr>
      </w:pPr>
    </w:p>
    <w:p w:rsidR="007942BD" w:rsidRDefault="007942BD">
      <w:pPr>
        <w:rPr>
          <w:rFonts w:ascii="Times New Roman" w:hAnsi="Times New Roman" w:cs="Times New Roman"/>
        </w:rPr>
      </w:pPr>
    </w:p>
    <w:p w:rsidR="007942BD" w:rsidRDefault="007942BD">
      <w:pPr>
        <w:rPr>
          <w:rFonts w:ascii="Times New Roman" w:hAnsi="Times New Roman" w:cs="Times New Roman" w:hint="eastAsia"/>
        </w:rPr>
      </w:pPr>
    </w:p>
    <w:p w:rsidR="007942BD" w:rsidRDefault="007942BD">
      <w:pPr>
        <w:rPr>
          <w:rFonts w:ascii="Times New Roman" w:hAnsi="Times New Roman" w:cs="Times New Roman"/>
        </w:rPr>
      </w:pPr>
    </w:p>
    <w:p w:rsidR="007942BD" w:rsidRDefault="007942BD">
      <w:pPr>
        <w:rPr>
          <w:rFonts w:ascii="Times New Roman" w:hAnsi="Times New Roman" w:cs="Times New Roman"/>
        </w:rPr>
      </w:pPr>
    </w:p>
    <w:p w:rsidR="007942BD" w:rsidRDefault="007942BD">
      <w:pPr>
        <w:rPr>
          <w:rFonts w:ascii="Times New Roman" w:hAnsi="Times New Roman" w:cs="Times New Roman"/>
        </w:rPr>
      </w:pPr>
    </w:p>
    <w:p w:rsidR="007942BD" w:rsidRDefault="007942BD">
      <w:pPr>
        <w:rPr>
          <w:rFonts w:ascii="Times New Roman" w:hAnsi="Times New Roman" w:cs="Times New Roman"/>
        </w:rPr>
      </w:pPr>
    </w:p>
    <w:p w:rsidR="007942BD" w:rsidRDefault="007942BD">
      <w:pPr>
        <w:rPr>
          <w:rFonts w:ascii="Times New Roman" w:hAnsi="Times New Roman" w:cs="Times New Roman"/>
        </w:rPr>
      </w:pPr>
    </w:p>
    <w:p w:rsidR="007942BD" w:rsidRDefault="007942BD">
      <w:pPr>
        <w:rPr>
          <w:rFonts w:ascii="Times New Roman" w:hAnsi="Times New Roman" w:cs="Times New Roman"/>
        </w:rPr>
      </w:pPr>
    </w:p>
    <w:p w:rsidR="007942BD" w:rsidRDefault="007942BD">
      <w:pPr>
        <w:rPr>
          <w:rFonts w:ascii="Times New Roman" w:hAnsi="Times New Roman" w:cs="Times New Roman" w:hint="eastAsia"/>
        </w:rPr>
      </w:pPr>
    </w:p>
    <w:p w:rsidR="004F11C3" w:rsidRDefault="004F11C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0"/>
        <w:gridCol w:w="4265"/>
      </w:tblGrid>
      <w:tr w:rsidR="004F11C3" w:rsidTr="007942BD">
        <w:tc>
          <w:tcPr>
            <w:tcW w:w="4240" w:type="dxa"/>
          </w:tcPr>
          <w:p w:rsidR="004F11C3" w:rsidRPr="00723B4F" w:rsidRDefault="004F11C3" w:rsidP="007942BD">
            <w:pPr>
              <w:wordWrap w:val="0"/>
              <w:spacing w:line="360" w:lineRule="auto"/>
              <w:jc w:val="right"/>
              <w:rPr>
                <w:rFonts w:ascii="Times New Roman" w:hAnsi="Times New Roman" w:cs="Times New Roman" w:hint="eastAsia"/>
                <w:b/>
              </w:rPr>
            </w:pPr>
            <w:r w:rsidRPr="00723B4F">
              <w:rPr>
                <w:rFonts w:ascii="Times New Roman" w:hAnsi="Times New Roman" w:cs="Times New Roman" w:hint="eastAsia"/>
                <w:b/>
              </w:rPr>
              <w:t>STUDENT ID</w:t>
            </w:r>
            <w:r w:rsidR="007942BD" w:rsidRPr="00723B4F">
              <w:rPr>
                <w:rFonts w:ascii="Times New Roman" w:hAnsi="Times New Roman" w:cs="Times New Roman"/>
                <w:b/>
              </w:rPr>
              <w:t xml:space="preserve"> :</w:t>
            </w:r>
          </w:p>
        </w:tc>
        <w:tc>
          <w:tcPr>
            <w:tcW w:w="4265" w:type="dxa"/>
          </w:tcPr>
          <w:p w:rsidR="004F11C3" w:rsidRDefault="009F099F" w:rsidP="007942BD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108064535</w:t>
            </w:r>
          </w:p>
        </w:tc>
      </w:tr>
      <w:tr w:rsidR="004F11C3" w:rsidTr="007942BD">
        <w:tc>
          <w:tcPr>
            <w:tcW w:w="4240" w:type="dxa"/>
          </w:tcPr>
          <w:p w:rsidR="004F11C3" w:rsidRPr="00723B4F" w:rsidRDefault="004F11C3" w:rsidP="007942BD">
            <w:pPr>
              <w:wordWrap w:val="0"/>
              <w:spacing w:line="360" w:lineRule="auto"/>
              <w:jc w:val="right"/>
              <w:rPr>
                <w:rFonts w:ascii="Times New Roman" w:hAnsi="Times New Roman" w:cs="Times New Roman" w:hint="eastAsia"/>
                <w:b/>
              </w:rPr>
            </w:pPr>
            <w:r w:rsidRPr="00723B4F">
              <w:rPr>
                <w:rFonts w:ascii="Times New Roman" w:hAnsi="Times New Roman" w:cs="Times New Roman" w:hint="eastAsia"/>
                <w:b/>
              </w:rPr>
              <w:t>NAME</w:t>
            </w:r>
            <w:r w:rsidR="007942BD" w:rsidRPr="00723B4F">
              <w:rPr>
                <w:rFonts w:ascii="Times New Roman" w:hAnsi="Times New Roman" w:cs="Times New Roman"/>
                <w:b/>
              </w:rPr>
              <w:t xml:space="preserve"> :</w:t>
            </w:r>
          </w:p>
        </w:tc>
        <w:tc>
          <w:tcPr>
            <w:tcW w:w="4265" w:type="dxa"/>
          </w:tcPr>
          <w:p w:rsidR="004F11C3" w:rsidRDefault="009F099F" w:rsidP="007942BD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Wen-Yuan Chen (Chris)</w:t>
            </w:r>
          </w:p>
        </w:tc>
      </w:tr>
      <w:tr w:rsidR="004F11C3" w:rsidTr="007942BD">
        <w:tc>
          <w:tcPr>
            <w:tcW w:w="4240" w:type="dxa"/>
          </w:tcPr>
          <w:p w:rsidR="004F11C3" w:rsidRPr="00723B4F" w:rsidRDefault="004F11C3" w:rsidP="007942BD">
            <w:pPr>
              <w:wordWrap w:val="0"/>
              <w:spacing w:line="360" w:lineRule="auto"/>
              <w:jc w:val="right"/>
              <w:rPr>
                <w:rFonts w:ascii="Times New Roman" w:hAnsi="Times New Roman" w:cs="Times New Roman" w:hint="eastAsia"/>
                <w:b/>
              </w:rPr>
            </w:pPr>
            <w:r w:rsidRPr="00723B4F">
              <w:rPr>
                <w:rFonts w:ascii="Times New Roman" w:hAnsi="Times New Roman" w:cs="Times New Roman" w:hint="eastAsia"/>
                <w:b/>
              </w:rPr>
              <w:t>PROFESSOR</w:t>
            </w:r>
            <w:r w:rsidR="007942BD" w:rsidRPr="00723B4F">
              <w:rPr>
                <w:rFonts w:ascii="Times New Roman" w:hAnsi="Times New Roman" w:cs="Times New Roman"/>
                <w:b/>
              </w:rPr>
              <w:t xml:space="preserve"> :</w:t>
            </w:r>
          </w:p>
        </w:tc>
        <w:tc>
          <w:tcPr>
            <w:tcW w:w="4265" w:type="dxa"/>
          </w:tcPr>
          <w:p w:rsidR="004F11C3" w:rsidRDefault="009F099F" w:rsidP="007942BD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Scott Huang</w:t>
            </w:r>
          </w:p>
        </w:tc>
      </w:tr>
      <w:tr w:rsidR="004F11C3" w:rsidTr="007942BD">
        <w:tc>
          <w:tcPr>
            <w:tcW w:w="4240" w:type="dxa"/>
          </w:tcPr>
          <w:p w:rsidR="004F11C3" w:rsidRPr="00723B4F" w:rsidRDefault="004F11C3" w:rsidP="007942BD">
            <w:pPr>
              <w:wordWrap w:val="0"/>
              <w:spacing w:line="360" w:lineRule="auto"/>
              <w:jc w:val="right"/>
              <w:rPr>
                <w:rFonts w:ascii="Times New Roman" w:hAnsi="Times New Roman" w:cs="Times New Roman" w:hint="eastAsia"/>
                <w:b/>
              </w:rPr>
            </w:pPr>
            <w:r w:rsidRPr="00723B4F">
              <w:rPr>
                <w:rFonts w:ascii="Times New Roman" w:hAnsi="Times New Roman" w:cs="Times New Roman" w:hint="eastAsia"/>
                <w:b/>
              </w:rPr>
              <w:t>SUPERVISOR</w:t>
            </w:r>
            <w:r w:rsidR="007942BD" w:rsidRPr="00723B4F">
              <w:rPr>
                <w:rFonts w:ascii="Times New Roman" w:hAnsi="Times New Roman" w:cs="Times New Roman"/>
                <w:b/>
              </w:rPr>
              <w:t xml:space="preserve"> :</w:t>
            </w:r>
          </w:p>
        </w:tc>
        <w:tc>
          <w:tcPr>
            <w:tcW w:w="4265" w:type="dxa"/>
          </w:tcPr>
          <w:p w:rsidR="004F11C3" w:rsidRDefault="009F099F" w:rsidP="007942BD">
            <w:pPr>
              <w:spacing w:line="360" w:lineRule="auto"/>
              <w:rPr>
                <w:rFonts w:ascii="Times New Roman" w:hAnsi="Times New Roman" w:cs="Times New Roman" w:hint="eastAsia"/>
              </w:rPr>
            </w:pPr>
            <w:proofErr w:type="spellStart"/>
            <w:r w:rsidRPr="009F099F">
              <w:rPr>
                <w:rFonts w:ascii="Times New Roman" w:hAnsi="Times New Roman" w:cs="Times New Roman"/>
              </w:rPr>
              <w:t>Thattapon</w:t>
            </w:r>
            <w:proofErr w:type="spellEnd"/>
            <w:r w:rsidRPr="009F0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099F">
              <w:rPr>
                <w:rFonts w:ascii="Times New Roman" w:hAnsi="Times New Roman" w:cs="Times New Roman"/>
              </w:rPr>
              <w:t>Surasak</w:t>
            </w:r>
            <w:proofErr w:type="spellEnd"/>
          </w:p>
        </w:tc>
      </w:tr>
    </w:tbl>
    <w:p w:rsidR="00B32BC0" w:rsidRDefault="00B32BC0" w:rsidP="004F11C3">
      <w:pPr>
        <w:jc w:val="center"/>
        <w:rPr>
          <w:rFonts w:ascii="Times New Roman" w:hAnsi="Times New Roman" w:cs="Times New Roman"/>
        </w:rPr>
      </w:pPr>
    </w:p>
    <w:p w:rsidR="00B32BC0" w:rsidRDefault="00B32BC0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F11C3" w:rsidRDefault="00DE1D40" w:rsidP="00DE1D40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INTRODUCTION</w:t>
      </w:r>
    </w:p>
    <w:p w:rsidR="00844CB5" w:rsidRDefault="00844CB5" w:rsidP="00844CB5">
      <w:pPr>
        <w:rPr>
          <w:rFonts w:ascii="Times New Roman" w:hAnsi="Times New Roman" w:cs="Times New Roman"/>
        </w:rPr>
      </w:pPr>
    </w:p>
    <w:p w:rsidR="0087583E" w:rsidRDefault="0087583E" w:rsidP="00844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This following Table 1. </w:t>
      </w:r>
      <w:r>
        <w:rPr>
          <w:rFonts w:ascii="Times New Roman" w:hAnsi="Times New Roman" w:cs="Times New Roman"/>
        </w:rPr>
        <w:t>will provide a brief explanation about this paper.</w:t>
      </w:r>
    </w:p>
    <w:p w:rsidR="000B5833" w:rsidRDefault="000B5833" w:rsidP="00844CB5">
      <w:pPr>
        <w:rPr>
          <w:rFonts w:ascii="Times New Roman" w:hAnsi="Times New Roman" w:cs="Times New Roman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5358"/>
      </w:tblGrid>
      <w:tr w:rsidR="00685A1B" w:rsidTr="00A26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85A1B" w:rsidRDefault="00685A1B" w:rsidP="00FF0D6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Q5</w:t>
            </w:r>
          </w:p>
        </w:tc>
        <w:tc>
          <w:tcPr>
            <w:tcW w:w="4394" w:type="dxa"/>
          </w:tcPr>
          <w:p w:rsidR="00685A1B" w:rsidRDefault="00685A1B" w:rsidP="00685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Question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5358" w:type="dxa"/>
          </w:tcPr>
          <w:p w:rsidR="00685A1B" w:rsidRDefault="00685A1B" w:rsidP="00685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Explanation</w:t>
            </w:r>
          </w:p>
        </w:tc>
      </w:tr>
      <w:tr w:rsidR="00685A1B" w:rsidTr="00A2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85A1B" w:rsidRDefault="00685A1B" w:rsidP="00FF0D6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394" w:type="dxa"/>
          </w:tcPr>
          <w:p w:rsidR="00685A1B" w:rsidRDefault="00685A1B" w:rsidP="00685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What is the </w:t>
            </w:r>
            <w:r>
              <w:rPr>
                <w:rFonts w:ascii="Times New Roman" w:hAnsi="Times New Roman" w:cs="Times New Roman"/>
              </w:rPr>
              <w:t>research / telling question(s) ?</w:t>
            </w:r>
          </w:p>
        </w:tc>
        <w:tc>
          <w:tcPr>
            <w:tcW w:w="5358" w:type="dxa"/>
          </w:tcPr>
          <w:p w:rsidR="00685A1B" w:rsidRDefault="00685A1B" w:rsidP="00685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</w:tr>
      <w:tr w:rsidR="00685A1B" w:rsidTr="00A26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85A1B" w:rsidRDefault="00685A1B" w:rsidP="00FF0D6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4394" w:type="dxa"/>
          </w:tcPr>
          <w:p w:rsidR="00685A1B" w:rsidRDefault="00685A1B" w:rsidP="00685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What are the key concept</w:t>
            </w:r>
            <w:r>
              <w:rPr>
                <w:rFonts w:ascii="Times New Roman" w:hAnsi="Times New Roman" w:cs="Times New Roman"/>
              </w:rPr>
              <w:t>s ?</w:t>
            </w:r>
          </w:p>
        </w:tc>
        <w:tc>
          <w:tcPr>
            <w:tcW w:w="5358" w:type="dxa"/>
          </w:tcPr>
          <w:p w:rsidR="00685A1B" w:rsidRDefault="00685A1B" w:rsidP="00685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</w:tr>
      <w:tr w:rsidR="00685A1B" w:rsidTr="00A2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85A1B" w:rsidRDefault="00685A1B" w:rsidP="00FF0D6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4394" w:type="dxa"/>
          </w:tcPr>
          <w:p w:rsidR="00685A1B" w:rsidRDefault="00685A1B" w:rsidP="00685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What methods are used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5358" w:type="dxa"/>
          </w:tcPr>
          <w:p w:rsidR="00685A1B" w:rsidRDefault="00685A1B" w:rsidP="00685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</w:tr>
      <w:tr w:rsidR="00685A1B" w:rsidTr="00A26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85A1B" w:rsidRDefault="00685A1B" w:rsidP="00FF0D6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4394" w:type="dxa"/>
          </w:tcPr>
          <w:p w:rsidR="00685A1B" w:rsidRDefault="00685A1B" w:rsidP="00685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What </w:t>
            </w:r>
            <w:r>
              <w:rPr>
                <w:rFonts w:ascii="Times New Roman" w:hAnsi="Times New Roman" w:cs="Times New Roman"/>
              </w:rPr>
              <w:t>answer</w:t>
            </w:r>
            <w:r>
              <w:rPr>
                <w:rFonts w:ascii="Times New Roman" w:hAnsi="Times New Roman" w:cs="Times New Roman" w:hint="eastAsia"/>
              </w:rPr>
              <w:t>s are presented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5358" w:type="dxa"/>
          </w:tcPr>
          <w:p w:rsidR="00685A1B" w:rsidRDefault="00685A1B" w:rsidP="00685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</w:tr>
      <w:tr w:rsidR="00685A1B" w:rsidTr="00A2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85A1B" w:rsidRDefault="00685A1B" w:rsidP="00FF0D6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4394" w:type="dxa"/>
          </w:tcPr>
          <w:p w:rsidR="00685A1B" w:rsidRDefault="00685A1B" w:rsidP="00685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What are the contribution</w:t>
            </w:r>
            <w:r>
              <w:rPr>
                <w:rFonts w:ascii="Times New Roman" w:hAnsi="Times New Roman" w:cs="Times New Roman"/>
              </w:rPr>
              <w:t>s of this paper ?</w:t>
            </w:r>
          </w:p>
        </w:tc>
        <w:tc>
          <w:tcPr>
            <w:tcW w:w="5358" w:type="dxa"/>
          </w:tcPr>
          <w:p w:rsidR="00685A1B" w:rsidRDefault="00685A1B" w:rsidP="00685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</w:tr>
    </w:tbl>
    <w:p w:rsidR="000B5833" w:rsidRDefault="00A26FFC" w:rsidP="00685A1B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Table 1. A brief explanation about this paper.</w:t>
      </w:r>
    </w:p>
    <w:p w:rsidR="00844CB5" w:rsidRDefault="00844CB5" w:rsidP="00844CB5">
      <w:pPr>
        <w:rPr>
          <w:rFonts w:ascii="Times New Roman" w:hAnsi="Times New Roman" w:cs="Times New Roman"/>
        </w:rPr>
      </w:pPr>
    </w:p>
    <w:p w:rsidR="005B79CF" w:rsidRDefault="005B79CF" w:rsidP="00E06CFF">
      <w:pPr>
        <w:pStyle w:val="a4"/>
        <w:numPr>
          <w:ilvl w:val="0"/>
          <w:numId w:val="3"/>
        </w:numPr>
        <w:spacing w:line="36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What is </w:t>
      </w:r>
      <w:proofErr w:type="spellStart"/>
      <w:proofErr w:type="gramStart"/>
      <w:r>
        <w:rPr>
          <w:rFonts w:ascii="Times New Roman" w:hAnsi="Times New Roman" w:cs="Times New Roman" w:hint="eastAsia"/>
        </w:rPr>
        <w:t>blockchain</w:t>
      </w:r>
      <w:proofErr w:type="spellEnd"/>
      <w:r>
        <w:rPr>
          <w:rFonts w:ascii="Times New Roman" w:hAnsi="Times New Roman" w:cs="Times New Roman" w:hint="eastAsia"/>
        </w:rPr>
        <w:t xml:space="preserve"> ?</w:t>
      </w:r>
      <w:proofErr w:type="gramEnd"/>
    </w:p>
    <w:p w:rsidR="002C1D29" w:rsidRPr="00AC5297" w:rsidRDefault="004A2C11" w:rsidP="004A4514">
      <w:pPr>
        <w:ind w:left="480" w:firstLine="48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It’s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 kind of database but it’s decentralized rather than centralized database.</w:t>
      </w:r>
      <w:r w:rsidR="003D1410">
        <w:rPr>
          <w:rFonts w:ascii="Times New Roman" w:hAnsi="Times New Roman" w:cs="Times New Roman"/>
        </w:rPr>
        <w:t xml:space="preserve"> Which is mean the data is not held</w:t>
      </w:r>
      <w:r w:rsidR="002C1D29">
        <w:rPr>
          <w:rFonts w:ascii="Times New Roman" w:hAnsi="Times New Roman" w:cs="Times New Roman"/>
        </w:rPr>
        <w:t xml:space="preserve"> by a central server or central service whereas held by every node in the </w:t>
      </w:r>
      <w:proofErr w:type="spellStart"/>
      <w:r w:rsidR="002C1D29">
        <w:rPr>
          <w:rFonts w:ascii="Times New Roman" w:hAnsi="Times New Roman" w:cs="Times New Roman"/>
        </w:rPr>
        <w:t>blockchain</w:t>
      </w:r>
      <w:proofErr w:type="spellEnd"/>
      <w:r w:rsidR="002C1D29">
        <w:rPr>
          <w:rFonts w:ascii="Times New Roman" w:hAnsi="Times New Roman" w:cs="Times New Roman"/>
        </w:rPr>
        <w:t xml:space="preserve"> network. Hence,</w:t>
      </w:r>
      <w:r w:rsidR="006C4218">
        <w:rPr>
          <w:rFonts w:ascii="Times New Roman" w:hAnsi="Times New Roman" w:cs="Times New Roman" w:hint="eastAsia"/>
        </w:rPr>
        <w:t xml:space="preserve"> all </w:t>
      </w:r>
      <w:proofErr w:type="spellStart"/>
      <w:r w:rsidR="006C4218">
        <w:rPr>
          <w:rFonts w:ascii="Times New Roman" w:hAnsi="Times New Roman" w:cs="Times New Roman" w:hint="eastAsia"/>
        </w:rPr>
        <w:t>blockchain</w:t>
      </w:r>
      <w:proofErr w:type="spellEnd"/>
      <w:r w:rsidR="006C4218">
        <w:rPr>
          <w:rFonts w:ascii="Times New Roman" w:hAnsi="Times New Roman" w:cs="Times New Roman" w:hint="eastAsia"/>
        </w:rPr>
        <w:t xml:space="preserve"> nodes can stay</w:t>
      </w:r>
      <w:r w:rsidR="002C1D29">
        <w:rPr>
          <w:rFonts w:ascii="Times New Roman" w:hAnsi="Times New Roman" w:cs="Times New Roman" w:hint="eastAsia"/>
        </w:rPr>
        <w:t xml:space="preserve"> on the top of </w:t>
      </w:r>
      <w:r w:rsidR="002C1D29">
        <w:rPr>
          <w:rFonts w:ascii="Times New Roman" w:hAnsi="Times New Roman" w:cs="Times New Roman"/>
        </w:rPr>
        <w:t>data.</w:t>
      </w:r>
      <w:r w:rsidR="006C4218">
        <w:rPr>
          <w:rFonts w:ascii="Times New Roman" w:hAnsi="Times New Roman" w:cs="Times New Roman"/>
        </w:rPr>
        <w:t xml:space="preserve"> </w:t>
      </w:r>
    </w:p>
    <w:p w:rsidR="005B79CF" w:rsidRDefault="005B79CF" w:rsidP="00844CB5">
      <w:pPr>
        <w:rPr>
          <w:rFonts w:ascii="Times New Roman" w:hAnsi="Times New Roman" w:cs="Times New Roman" w:hint="eastAsia"/>
        </w:rPr>
      </w:pPr>
    </w:p>
    <w:p w:rsidR="00FB5D34" w:rsidRDefault="002A1797" w:rsidP="009956B6">
      <w:pPr>
        <w:pStyle w:val="a4"/>
        <w:numPr>
          <w:ilvl w:val="0"/>
          <w:numId w:val="2"/>
        </w:numPr>
        <w:spacing w:line="36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Why we need </w:t>
      </w:r>
      <w:proofErr w:type="spellStart"/>
      <w:r>
        <w:rPr>
          <w:rFonts w:ascii="Times New Roman" w:hAnsi="Times New Roman" w:cs="Times New Roman" w:hint="eastAsia"/>
        </w:rPr>
        <w:t>blockchain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technology</w:t>
      </w:r>
      <w:r w:rsidR="00AC43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?</w:t>
      </w:r>
      <w:proofErr w:type="gramEnd"/>
    </w:p>
    <w:p w:rsidR="002C0AA6" w:rsidRDefault="00A71C6A" w:rsidP="00A71C6A">
      <w:pPr>
        <w:ind w:left="48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>’s aiming to support the implementation of decentralized applications (DAPPs). And these kind</w:t>
      </w:r>
      <w:r w:rsidR="005B79CF">
        <w:rPr>
          <w:rFonts w:ascii="Times New Roman" w:hAnsi="Times New Roman" w:cs="Times New Roman"/>
        </w:rPr>
        <w:t xml:space="preserve"> of applications</w:t>
      </w:r>
      <w:r>
        <w:rPr>
          <w:rFonts w:ascii="Times New Roman" w:hAnsi="Times New Roman" w:cs="Times New Roman"/>
        </w:rPr>
        <w:t xml:space="preserve"> will reduce the requirement of</w:t>
      </w:r>
      <w:r w:rsidR="003D09F5">
        <w:rPr>
          <w:rFonts w:ascii="Times New Roman" w:hAnsi="Times New Roman" w:cs="Times New Roman"/>
        </w:rPr>
        <w:t xml:space="preserve"> a central server to provide service and oversee the interactions</w:t>
      </w:r>
      <w:r w:rsidR="005B79CF">
        <w:rPr>
          <w:rFonts w:ascii="Times New Roman" w:hAnsi="Times New Roman" w:cs="Times New Roman"/>
        </w:rPr>
        <w:t xml:space="preserve"> between clients</w:t>
      </w:r>
      <w:r w:rsidR="003D09F5">
        <w:rPr>
          <w:rFonts w:ascii="Times New Roman" w:hAnsi="Times New Roman" w:cs="Times New Roman"/>
        </w:rPr>
        <w:t>. Which is mean we don’t need to via a third party to complete a transaction whereas complete by ourselves.</w:t>
      </w:r>
      <w:r w:rsidR="00C51B31">
        <w:rPr>
          <w:rFonts w:ascii="Times New Roman" w:hAnsi="Times New Roman" w:cs="Times New Roman"/>
        </w:rPr>
        <w:t xml:space="preserve"> Furthermore, </w:t>
      </w:r>
      <w:proofErr w:type="spellStart"/>
      <w:r w:rsidR="00C51B31">
        <w:rPr>
          <w:rFonts w:ascii="Times New Roman" w:hAnsi="Times New Roman" w:cs="Times New Roman"/>
        </w:rPr>
        <w:t>blockchain</w:t>
      </w:r>
      <w:proofErr w:type="spellEnd"/>
      <w:r w:rsidR="00C51B31">
        <w:rPr>
          <w:rFonts w:ascii="Times New Roman" w:hAnsi="Times New Roman" w:cs="Times New Roman"/>
        </w:rPr>
        <w:t xml:space="preserve"> also has very strong security because all of transaction</w:t>
      </w:r>
      <w:r w:rsidR="00D26355">
        <w:rPr>
          <w:rFonts w:ascii="Times New Roman" w:hAnsi="Times New Roman" w:cs="Times New Roman"/>
        </w:rPr>
        <w:t>s</w:t>
      </w:r>
      <w:r w:rsidR="00C51B31">
        <w:rPr>
          <w:rFonts w:ascii="Times New Roman" w:hAnsi="Times New Roman" w:cs="Times New Roman"/>
        </w:rPr>
        <w:t xml:space="preserve"> need to be validated by the nodes in the </w:t>
      </w:r>
      <w:proofErr w:type="spellStart"/>
      <w:r w:rsidR="00C51B31">
        <w:rPr>
          <w:rFonts w:ascii="Times New Roman" w:hAnsi="Times New Roman" w:cs="Times New Roman"/>
        </w:rPr>
        <w:t>blockchain</w:t>
      </w:r>
      <w:proofErr w:type="spellEnd"/>
      <w:r w:rsidR="00C51B31">
        <w:rPr>
          <w:rFonts w:ascii="Times New Roman" w:hAnsi="Times New Roman" w:cs="Times New Roman"/>
        </w:rPr>
        <w:t xml:space="preserve"> network according to </w:t>
      </w:r>
      <w:r w:rsidR="00011732">
        <w:rPr>
          <w:rFonts w:ascii="Times New Roman" w:hAnsi="Times New Roman" w:cs="Times New Roman"/>
        </w:rPr>
        <w:t>the consensus algorithm.</w:t>
      </w:r>
    </w:p>
    <w:p w:rsidR="005B79CF" w:rsidRDefault="005B79CF" w:rsidP="005B79CF">
      <w:pPr>
        <w:jc w:val="both"/>
        <w:rPr>
          <w:rFonts w:ascii="Times New Roman" w:hAnsi="Times New Roman" w:cs="Times New Roman"/>
        </w:rPr>
      </w:pPr>
    </w:p>
    <w:p w:rsidR="005B79CF" w:rsidRPr="005B79CF" w:rsidRDefault="005B79CF" w:rsidP="00A606DC">
      <w:pPr>
        <w:pStyle w:val="a4"/>
        <w:numPr>
          <w:ilvl w:val="0"/>
          <w:numId w:val="2"/>
        </w:numPr>
        <w:spacing w:line="360" w:lineRule="auto"/>
        <w:ind w:leftChars="0"/>
        <w:jc w:val="both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Blockchain</w:t>
      </w:r>
      <w:proofErr w:type="spellEnd"/>
      <w:r>
        <w:rPr>
          <w:rFonts w:ascii="Times New Roman" w:hAnsi="Times New Roman" w:cs="Times New Roman" w:hint="eastAsia"/>
        </w:rPr>
        <w:t xml:space="preserve"> protocol</w:t>
      </w:r>
    </w:p>
    <w:p w:rsidR="002C0AA6" w:rsidRDefault="006C4218" w:rsidP="006C6A78">
      <w:pPr>
        <w:ind w:left="48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</w:t>
      </w:r>
      <w:proofErr w:type="spellStart"/>
      <w:r>
        <w:rPr>
          <w:rFonts w:ascii="Times New Roman" w:hAnsi="Times New Roman" w:cs="Times New Roman" w:hint="eastAsia"/>
        </w:rPr>
        <w:t>blockchain</w:t>
      </w:r>
      <w:proofErr w:type="spellEnd"/>
      <w:r>
        <w:rPr>
          <w:rFonts w:ascii="Times New Roman" w:hAnsi="Times New Roman" w:cs="Times New Roman" w:hint="eastAsia"/>
        </w:rPr>
        <w:t xml:space="preserve"> database is replicated at multiple nodes</w:t>
      </w:r>
      <w:r>
        <w:rPr>
          <w:rFonts w:ascii="Times New Roman" w:hAnsi="Times New Roman" w:cs="Times New Roman"/>
        </w:rPr>
        <w:t xml:space="preserve"> that are interconnected by a communication network. Every time a node appends a new block to its copy of the </w:t>
      </w:r>
      <w:proofErr w:type="spellStart"/>
      <w:r>
        <w:rPr>
          <w:rFonts w:ascii="Times New Roman" w:hAnsi="Times New Roman" w:cs="Times New Roman"/>
        </w:rPr>
        <w:t>blockchain</w:t>
      </w:r>
      <w:proofErr w:type="spellEnd"/>
      <w:r>
        <w:rPr>
          <w:rFonts w:ascii="Times New Roman" w:hAnsi="Times New Roman" w:cs="Times New Roman"/>
        </w:rPr>
        <w:t xml:space="preserve">, it transmits the </w:t>
      </w:r>
      <w:r w:rsidR="003E1AC2">
        <w:rPr>
          <w:rFonts w:ascii="Times New Roman" w:hAnsi="Times New Roman" w:cs="Times New Roman"/>
        </w:rPr>
        <w:t>block to the rest of the other nodes in the network</w:t>
      </w:r>
      <w:r>
        <w:rPr>
          <w:rFonts w:ascii="Times New Roman" w:hAnsi="Times New Roman" w:cs="Times New Roman"/>
        </w:rPr>
        <w:t xml:space="preserve">, to keep the </w:t>
      </w:r>
      <w:proofErr w:type="spellStart"/>
      <w:r>
        <w:rPr>
          <w:rFonts w:ascii="Times New Roman" w:hAnsi="Times New Roman" w:cs="Times New Roman"/>
        </w:rPr>
        <w:t>blockchain</w:t>
      </w:r>
      <w:proofErr w:type="spellEnd"/>
      <w:r>
        <w:rPr>
          <w:rFonts w:ascii="Times New Roman" w:hAnsi="Times New Roman" w:cs="Times New Roman"/>
        </w:rPr>
        <w:t xml:space="preserve"> database replications consistent.</w:t>
      </w:r>
    </w:p>
    <w:p w:rsidR="00CC1428" w:rsidRDefault="00CC1428" w:rsidP="00CC1428">
      <w:pPr>
        <w:jc w:val="both"/>
        <w:rPr>
          <w:rFonts w:ascii="Times New Roman" w:hAnsi="Times New Roman" w:cs="Times New Roman"/>
        </w:rPr>
      </w:pPr>
    </w:p>
    <w:p w:rsidR="00CC1428" w:rsidRDefault="00CC1428" w:rsidP="00CC1428">
      <w:pPr>
        <w:pStyle w:val="a4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Block data</w:t>
      </w:r>
      <w:r>
        <w:rPr>
          <w:rFonts w:ascii="Times New Roman" w:hAnsi="Times New Roman" w:cs="Times New Roman"/>
        </w:rPr>
        <w:t xml:space="preserve"> structure</w:t>
      </w:r>
      <w:r w:rsidR="00FE0302">
        <w:rPr>
          <w:rFonts w:ascii="Times New Roman" w:hAnsi="Times New Roman" w:cs="Times New Roman"/>
        </w:rPr>
        <w:t xml:space="preserve"> for </w:t>
      </w:r>
      <w:proofErr w:type="spellStart"/>
      <w:r w:rsidR="00FE0302">
        <w:rPr>
          <w:rFonts w:ascii="Times New Roman" w:hAnsi="Times New Roman" w:cs="Times New Roman"/>
        </w:rPr>
        <w:t>Ethereu</w:t>
      </w:r>
      <w:r w:rsidR="00E01A2D">
        <w:rPr>
          <w:rFonts w:ascii="Times New Roman" w:hAnsi="Times New Roman" w:cs="Times New Roman"/>
        </w:rPr>
        <w:t>m</w:t>
      </w:r>
      <w:proofErr w:type="spellEnd"/>
    </w:p>
    <w:p w:rsidR="00CC1428" w:rsidRDefault="00CC1428" w:rsidP="00855AEA">
      <w:pPr>
        <w:ind w:left="48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 block is </w:t>
      </w:r>
      <w:proofErr w:type="gramStart"/>
      <w:r>
        <w:rPr>
          <w:rFonts w:ascii="Times New Roman" w:hAnsi="Times New Roman" w:cs="Times New Roman" w:hint="eastAsia"/>
        </w:rPr>
        <w:t>consist</w:t>
      </w:r>
      <w:proofErr w:type="gramEnd"/>
      <w:r>
        <w:rPr>
          <w:rFonts w:ascii="Times New Roman" w:hAnsi="Times New Roman" w:cs="Times New Roman" w:hint="eastAsia"/>
        </w:rPr>
        <w:t xml:space="preserve"> of </w:t>
      </w:r>
      <w:r>
        <w:rPr>
          <w:rFonts w:ascii="Times New Roman" w:hAnsi="Times New Roman" w:cs="Times New Roman"/>
        </w:rPr>
        <w:t>a block header and a body, you can reference Fig</w:t>
      </w:r>
      <w:r w:rsidR="00314AB8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="00CD501C">
        <w:rPr>
          <w:rFonts w:ascii="Times New Roman" w:hAnsi="Times New Roman" w:cs="Times New Roman"/>
        </w:rPr>
        <w:t xml:space="preserve"> The block header size is fixed, and the remainder parts of the block is composed of the actual transactions and have variable size.</w:t>
      </w:r>
      <w:r w:rsidR="00855AEA">
        <w:rPr>
          <w:rFonts w:ascii="Times New Roman" w:hAnsi="Times New Roman" w:cs="Times New Roman"/>
        </w:rPr>
        <w:t xml:space="preserve"> When the amount of transaction is high, the variable parts will almost account for the whole block.</w:t>
      </w:r>
    </w:p>
    <w:p w:rsidR="009A13F2" w:rsidRDefault="009A13F2" w:rsidP="009A13F2">
      <w:pPr>
        <w:jc w:val="both"/>
        <w:rPr>
          <w:rFonts w:ascii="Times New Roman" w:hAnsi="Times New Roman" w:cs="Times New Roman"/>
        </w:rPr>
      </w:pPr>
    </w:p>
    <w:p w:rsidR="00DE1D40" w:rsidRPr="00F61DC1" w:rsidRDefault="009A13F2" w:rsidP="00F61DC1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6645910" cy="21615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B5" w:rsidRDefault="00844CB5" w:rsidP="00844CB5">
      <w:pPr>
        <w:rPr>
          <w:rFonts w:ascii="Times New Roman" w:hAnsi="Times New Roman" w:cs="Times New Roman"/>
        </w:rPr>
      </w:pPr>
    </w:p>
    <w:p w:rsidR="00615FE9" w:rsidRDefault="00615FE9" w:rsidP="00615FE9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Po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via </w:t>
      </w:r>
      <w:proofErr w:type="spellStart"/>
      <w:r>
        <w:rPr>
          <w:rFonts w:ascii="Times New Roman" w:hAnsi="Times New Roman" w:cs="Times New Roman"/>
        </w:rPr>
        <w:t>Merkle</w:t>
      </w:r>
      <w:proofErr w:type="spellEnd"/>
      <w:r>
        <w:rPr>
          <w:rFonts w:ascii="Times New Roman" w:hAnsi="Times New Roman" w:cs="Times New Roman"/>
        </w:rPr>
        <w:t>-Patricia Trees</w:t>
      </w:r>
    </w:p>
    <w:p w:rsidR="00435EAB" w:rsidRDefault="009B322F" w:rsidP="00014DB9">
      <w:pPr>
        <w:ind w:left="480" w:firstLine="480"/>
        <w:jc w:val="both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Ethereum</w:t>
      </w:r>
      <w:proofErr w:type="spellEnd"/>
      <w:r>
        <w:rPr>
          <w:rFonts w:ascii="Times New Roman" w:hAnsi="Times New Roman" w:cs="Times New Roman" w:hint="eastAsia"/>
        </w:rPr>
        <w:t xml:space="preserve"> uses </w:t>
      </w:r>
      <w:proofErr w:type="spellStart"/>
      <w:r>
        <w:rPr>
          <w:rFonts w:ascii="Times New Roman" w:hAnsi="Times New Roman" w:cs="Times New Roman"/>
        </w:rPr>
        <w:t>Merkle</w:t>
      </w:r>
      <w:proofErr w:type="spellEnd"/>
      <w:r>
        <w:rPr>
          <w:rFonts w:ascii="Times New Roman" w:hAnsi="Times New Roman" w:cs="Times New Roman"/>
        </w:rPr>
        <w:t>-Patricia Trees to provide Proof of Inclusion (</w:t>
      </w:r>
      <w:proofErr w:type="spellStart"/>
      <w:r>
        <w:rPr>
          <w:rFonts w:ascii="Times New Roman" w:hAnsi="Times New Roman" w:cs="Times New Roman"/>
        </w:rPr>
        <w:t>PoI</w:t>
      </w:r>
      <w:proofErr w:type="spell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Merkle</w:t>
      </w:r>
      <w:proofErr w:type="spellEnd"/>
      <w:r>
        <w:rPr>
          <w:rFonts w:ascii="Times New Roman" w:hAnsi="Times New Roman" w:cs="Times New Roman"/>
        </w:rPr>
        <w:t>-Patricia Trees have three types of nodes such as leaf, extension and branch nodes, you can reference right side of Fig 1.</w:t>
      </w:r>
      <w:bookmarkStart w:id="0" w:name="_GoBack"/>
      <w:bookmarkEnd w:id="0"/>
    </w:p>
    <w:p w:rsidR="009B322F" w:rsidRPr="00435EAB" w:rsidRDefault="009B322F" w:rsidP="00435EAB">
      <w:pPr>
        <w:rPr>
          <w:rFonts w:ascii="Times New Roman" w:hAnsi="Times New Roman" w:cs="Times New Roman" w:hint="eastAsia"/>
        </w:rPr>
      </w:pPr>
    </w:p>
    <w:p w:rsidR="00435EAB" w:rsidRDefault="00435EAB" w:rsidP="00615FE9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Synchronization protocols</w:t>
      </w:r>
    </w:p>
    <w:p w:rsidR="00435EAB" w:rsidRPr="00435EAB" w:rsidRDefault="00435EAB" w:rsidP="00435EAB">
      <w:pPr>
        <w:pStyle w:val="a4"/>
        <w:rPr>
          <w:rFonts w:ascii="Times New Roman" w:hAnsi="Times New Roman" w:cs="Times New Roman" w:hint="eastAsia"/>
        </w:rPr>
      </w:pPr>
    </w:p>
    <w:p w:rsidR="00435EAB" w:rsidRPr="00615FE9" w:rsidRDefault="00435EAB" w:rsidP="00615FE9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Problems from lightweight </w:t>
      </w:r>
      <w:proofErr w:type="spellStart"/>
      <w:r>
        <w:rPr>
          <w:rFonts w:ascii="Times New Roman" w:hAnsi="Times New Roman" w:cs="Times New Roman" w:hint="eastAsia"/>
        </w:rPr>
        <w:t>IoT</w:t>
      </w:r>
      <w:proofErr w:type="spellEnd"/>
      <w:r>
        <w:rPr>
          <w:rFonts w:ascii="Times New Roman" w:hAnsi="Times New Roman" w:cs="Times New Roman" w:hint="eastAsia"/>
        </w:rPr>
        <w:t xml:space="preserve"> devices</w:t>
      </w:r>
    </w:p>
    <w:p w:rsidR="00844CB5" w:rsidRPr="00844CB5" w:rsidRDefault="00844CB5" w:rsidP="00844CB5">
      <w:pPr>
        <w:rPr>
          <w:rFonts w:ascii="Times New Roman" w:hAnsi="Times New Roman" w:cs="Times New Roman" w:hint="eastAsia"/>
        </w:rPr>
      </w:pPr>
    </w:p>
    <w:p w:rsidR="00F61DC1" w:rsidRDefault="002656AC" w:rsidP="00F61DC1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</w:p>
    <w:p w:rsidR="00F61DC1" w:rsidRDefault="00F61DC1" w:rsidP="00F61DC1">
      <w:pPr>
        <w:rPr>
          <w:rFonts w:ascii="Times New Roman" w:hAnsi="Times New Roman" w:cs="Times New Roman"/>
        </w:rPr>
      </w:pPr>
    </w:p>
    <w:p w:rsidR="00F61DC1" w:rsidRPr="00F61DC1" w:rsidRDefault="00F61DC1" w:rsidP="00F61DC1">
      <w:pPr>
        <w:rPr>
          <w:rFonts w:ascii="Times New Roman" w:hAnsi="Times New Roman" w:cs="Times New Roman" w:hint="eastAsia"/>
        </w:rPr>
      </w:pPr>
    </w:p>
    <w:p w:rsidR="00F61DC1" w:rsidRPr="00F61DC1" w:rsidRDefault="00F61DC1" w:rsidP="00F61DC1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RESULT</w:t>
      </w:r>
    </w:p>
    <w:p w:rsidR="00844CB5" w:rsidRDefault="00844CB5" w:rsidP="00844CB5">
      <w:pPr>
        <w:rPr>
          <w:rFonts w:ascii="Times New Roman" w:hAnsi="Times New Roman" w:cs="Times New Roman"/>
        </w:rPr>
      </w:pPr>
    </w:p>
    <w:p w:rsidR="00844CB5" w:rsidRPr="00844CB5" w:rsidRDefault="00844CB5" w:rsidP="00844CB5">
      <w:pPr>
        <w:rPr>
          <w:rFonts w:ascii="Times New Roman" w:hAnsi="Times New Roman" w:cs="Times New Roman" w:hint="eastAsia"/>
        </w:rPr>
      </w:pPr>
    </w:p>
    <w:p w:rsidR="00F3176F" w:rsidRDefault="00F3176F" w:rsidP="00DE1D40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:rsidR="00844CB5" w:rsidRDefault="00844CB5" w:rsidP="00844CB5">
      <w:pPr>
        <w:rPr>
          <w:rFonts w:ascii="Times New Roman" w:hAnsi="Times New Roman" w:cs="Times New Roman"/>
        </w:rPr>
      </w:pPr>
    </w:p>
    <w:p w:rsidR="00844CB5" w:rsidRPr="00844CB5" w:rsidRDefault="00844CB5" w:rsidP="00844CB5">
      <w:pPr>
        <w:rPr>
          <w:rFonts w:ascii="Times New Roman" w:hAnsi="Times New Roman" w:cs="Times New Roman" w:hint="eastAsia"/>
        </w:rPr>
      </w:pPr>
    </w:p>
    <w:p w:rsidR="00F3176F" w:rsidRDefault="00F3176F" w:rsidP="00DE1D40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</w:t>
      </w:r>
    </w:p>
    <w:p w:rsidR="00844CB5" w:rsidRDefault="00844CB5" w:rsidP="00844CB5">
      <w:pPr>
        <w:rPr>
          <w:rFonts w:ascii="Times New Roman" w:hAnsi="Times New Roman" w:cs="Times New Roman"/>
        </w:rPr>
      </w:pPr>
    </w:p>
    <w:p w:rsidR="00844CB5" w:rsidRPr="00844CB5" w:rsidRDefault="00844CB5" w:rsidP="00844CB5">
      <w:pPr>
        <w:rPr>
          <w:rFonts w:ascii="Times New Roman" w:hAnsi="Times New Roman" w:cs="Times New Roman" w:hint="eastAsia"/>
        </w:rPr>
      </w:pPr>
    </w:p>
    <w:sectPr w:rsidR="00844CB5" w:rsidRPr="00844CB5" w:rsidSect="008853D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E4232"/>
    <w:multiLevelType w:val="hybridMultilevel"/>
    <w:tmpl w:val="71A8968C"/>
    <w:lvl w:ilvl="0" w:tplc="6CE06F60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CA3280C"/>
    <w:multiLevelType w:val="hybridMultilevel"/>
    <w:tmpl w:val="4F90D724"/>
    <w:lvl w:ilvl="0" w:tplc="6CE06F60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B0E5813"/>
    <w:multiLevelType w:val="hybridMultilevel"/>
    <w:tmpl w:val="30CEA58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90"/>
    <w:rsid w:val="00011732"/>
    <w:rsid w:val="00014DB9"/>
    <w:rsid w:val="00045B6F"/>
    <w:rsid w:val="000B5833"/>
    <w:rsid w:val="002656AC"/>
    <w:rsid w:val="002A1797"/>
    <w:rsid w:val="002C0AA6"/>
    <w:rsid w:val="002C1D29"/>
    <w:rsid w:val="00314AB8"/>
    <w:rsid w:val="003D09F5"/>
    <w:rsid w:val="003D1410"/>
    <w:rsid w:val="003E1AC2"/>
    <w:rsid w:val="00435EAB"/>
    <w:rsid w:val="004A2C11"/>
    <w:rsid w:val="004A4514"/>
    <w:rsid w:val="004F11C3"/>
    <w:rsid w:val="005B79CF"/>
    <w:rsid w:val="00615FE9"/>
    <w:rsid w:val="00685A1B"/>
    <w:rsid w:val="006C4218"/>
    <w:rsid w:val="006C6A78"/>
    <w:rsid w:val="00723B4F"/>
    <w:rsid w:val="00767D90"/>
    <w:rsid w:val="007942BD"/>
    <w:rsid w:val="00844CB5"/>
    <w:rsid w:val="00855AEA"/>
    <w:rsid w:val="0087583E"/>
    <w:rsid w:val="008853D1"/>
    <w:rsid w:val="008D6B22"/>
    <w:rsid w:val="00962712"/>
    <w:rsid w:val="009956B6"/>
    <w:rsid w:val="009A13F2"/>
    <w:rsid w:val="009B322F"/>
    <w:rsid w:val="009F099F"/>
    <w:rsid w:val="00A26FFC"/>
    <w:rsid w:val="00A606DC"/>
    <w:rsid w:val="00A71C6A"/>
    <w:rsid w:val="00AC43D2"/>
    <w:rsid w:val="00AC5297"/>
    <w:rsid w:val="00B32BC0"/>
    <w:rsid w:val="00BE7637"/>
    <w:rsid w:val="00BF022E"/>
    <w:rsid w:val="00C13571"/>
    <w:rsid w:val="00C51B31"/>
    <w:rsid w:val="00CC1428"/>
    <w:rsid w:val="00CD501C"/>
    <w:rsid w:val="00D26355"/>
    <w:rsid w:val="00DE1D40"/>
    <w:rsid w:val="00E01A2D"/>
    <w:rsid w:val="00E06CFF"/>
    <w:rsid w:val="00E37821"/>
    <w:rsid w:val="00F275CE"/>
    <w:rsid w:val="00F3176F"/>
    <w:rsid w:val="00F61DC1"/>
    <w:rsid w:val="00FB5D34"/>
    <w:rsid w:val="00FE0302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F13D"/>
  <w15:chartTrackingRefBased/>
  <w15:docId w15:val="{FFD621F8-9B8F-419B-A458-138E271D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1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D40"/>
    <w:pPr>
      <w:ind w:leftChars="200" w:left="480"/>
    </w:pPr>
  </w:style>
  <w:style w:type="table" w:styleId="1">
    <w:name w:val="Plain Table 1"/>
    <w:basedOn w:val="a1"/>
    <w:uiPriority w:val="41"/>
    <w:rsid w:val="00A26F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53</cp:revision>
  <dcterms:created xsi:type="dcterms:W3CDTF">2020-01-14T01:34:00Z</dcterms:created>
  <dcterms:modified xsi:type="dcterms:W3CDTF">2020-01-14T04:00:00Z</dcterms:modified>
</cp:coreProperties>
</file>