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0" w:name="content"/>
    <w:bookmarkStart w:id="119" w:name="X7d50838065add4cafd24f7671d649b7dcd8d97f"/>
    <w:p>
      <w:pPr>
        <w:pStyle w:val="Heading1"/>
      </w:pPr>
      <w:r>
        <w:t xml:space="preserve">Mapping Ordnance Survey &amp; ONS APIs to the Model Context Protocol (MCP)</w:t>
      </w:r>
    </w:p>
    <w:p>
      <w:pPr>
        <w:pStyle w:val="FirstParagraph"/>
      </w:pPr>
      <w:r>
        <w:t xml:space="preserve">In this report we design a</w:t>
      </w:r>
      <w:r>
        <w:t xml:space="preserve"> </w:t>
      </w:r>
      <w:r>
        <w:rPr>
          <w:b/>
          <w:bCs/>
        </w:rPr>
        <w:t xml:space="preserve">greenfield MCP integration</w:t>
      </w:r>
      <w:r>
        <w:t xml:space="preserve"> </w:t>
      </w:r>
      <w:r>
        <w:t xml:space="preserve">for Ordnance Survey (OS) and Office for National Statistics (ONS) geospatial APIs. The goal is to enable an AI assistant to</w:t>
      </w:r>
      <w:r>
        <w:t xml:space="preserve"> </w:t>
      </w:r>
      <w:r>
        <w:rPr>
          <w:b/>
          <w:bCs/>
        </w:rPr>
        <w:t xml:space="preserve">answer real-world geospatial questions</w:t>
      </w:r>
      <w:r>
        <w:t xml:space="preserve"> </w:t>
      </w:r>
      <w:r>
        <w:t xml:space="preserve">(including the “top 1,000” most common queries) by invoking OS/ONS data as MCP tools or resources. We cover:</w:t>
      </w:r>
    </w:p>
    <w:p>
      <w:pPr>
        <w:pStyle w:val="Compact"/>
        <w:numPr>
          <w:ilvl w:val="0"/>
          <w:numId w:val="1001"/>
        </w:numPr>
      </w:pPr>
      <w:r>
        <w:rPr>
          <w:b/>
          <w:bCs/>
        </w:rPr>
        <w:t xml:space="preserve">Relevant APIs, Endpoints, and Examples:</w:t>
      </w:r>
      <w:r>
        <w:t xml:space="preserve"> </w:t>
      </w:r>
      <w:r>
        <w:t xml:space="preserve">A catalog of OS NGD, UPRN/USRN, Linked Identifiers, OS Names, Boundary data, Points of Interest, and ONS socio-economic APIs – including sample endpoints and responses.</w:t>
      </w:r>
    </w:p>
    <w:p>
      <w:pPr>
        <w:pStyle w:val="Compact"/>
        <w:numPr>
          <w:ilvl w:val="0"/>
          <w:numId w:val="1001"/>
        </w:numPr>
      </w:pPr>
      <w:r>
        <w:rPr>
          <w:b/>
          <w:bCs/>
        </w:rPr>
        <w:t xml:space="preserve">MCP Resource vs Tool Mapping:</w:t>
      </w:r>
      <w:r>
        <w:t xml:space="preserve"> </w:t>
      </w:r>
      <w:r>
        <w:t xml:space="preserve">Classification of each API as a static Resource or dynamic Tool, with reasoning.</w:t>
      </w:r>
    </w:p>
    <w:p>
      <w:pPr>
        <w:pStyle w:val="Compact"/>
        <w:numPr>
          <w:ilvl w:val="0"/>
          <w:numId w:val="1001"/>
        </w:numPr>
      </w:pPr>
      <w:r>
        <w:rPr>
          <w:b/>
          <w:bCs/>
        </w:rPr>
        <w:t xml:space="preserve">Conversational Query Normalization:</w:t>
      </w:r>
      <w:r>
        <w:t xml:space="preserve"> </w:t>
      </w:r>
      <w:r>
        <w:t xml:space="preserve">Patterns for interpreting user requests (e.g. “list X”, “show me on a map”) and mapping them to MCP actions.</w:t>
      </w:r>
    </w:p>
    <w:p>
      <w:pPr>
        <w:pStyle w:val="Compact"/>
        <w:numPr>
          <w:ilvl w:val="0"/>
          <w:numId w:val="1001"/>
        </w:numPr>
      </w:pPr>
      <w:r>
        <w:rPr>
          <w:b/>
          <w:bCs/>
        </w:rPr>
        <w:t xml:space="preserve">Coverage Matrix:</w:t>
      </w:r>
      <w:r>
        <w:t xml:space="preserve"> </w:t>
      </w:r>
      <w:r>
        <w:t xml:space="preserve">Alignment of API capabilities with question types (ID lookups, spatial queries, aggregations, map visualizations, etc.), ensuring all key query categories are supported.</w:t>
      </w:r>
    </w:p>
    <w:p>
      <w:pPr>
        <w:pStyle w:val="Compact"/>
        <w:numPr>
          <w:ilvl w:val="0"/>
          <w:numId w:val="1001"/>
        </w:numPr>
      </w:pPr>
      <w:r>
        <w:rPr>
          <w:b/>
          <w:bCs/>
        </w:rPr>
        <w:t xml:space="preserve">MCP Server &amp; Playground Design:</w:t>
      </w:r>
      <w:r>
        <w:t xml:space="preserve"> </w:t>
      </w:r>
      <w:r>
        <w:t xml:space="preserve">Specifications for implementing the MCP server (tools definitions, auth, data flow) and a developer playground for testing conversational queries.</w:t>
      </w:r>
    </w:p>
    <w:p>
      <w:pPr>
        <w:pStyle w:val="Compact"/>
        <w:numPr>
          <w:ilvl w:val="0"/>
          <w:numId w:val="1001"/>
        </w:numPr>
      </w:pPr>
      <w:r>
        <w:rPr>
          <w:b/>
          <w:bCs/>
        </w:rPr>
        <w:t xml:space="preserve">Design Decisions &amp; Tradeoffs:</w:t>
      </w:r>
      <w:r>
        <w:t xml:space="preserve"> </w:t>
      </w:r>
      <w:r>
        <w:t xml:space="preserve">Rationale behind the chosen mappings and strategies (e.g. linking OS geography with ONS demographics, handling large datasets, inference choices for ambiguous queries).</w:t>
      </w:r>
    </w:p>
    <w:p>
      <w:pPr>
        <w:pStyle w:val="FirstParagraph"/>
      </w:pPr>
      <w:r>
        <w:t xml:space="preserve">Throughout, we use</w:t>
      </w:r>
      <w:r>
        <w:t xml:space="preserve"> </w:t>
      </w:r>
      <w:r>
        <w:rPr>
          <w:b/>
          <w:bCs/>
        </w:rPr>
        <w:t xml:space="preserve">publicly available information</w:t>
      </w:r>
      <w:r>
        <w:t xml:space="preserve"> </w:t>
      </w:r>
      <w:r>
        <w:t xml:space="preserve">about OS and ONS services.</w:t>
      </w:r>
      <w:r>
        <w:t xml:space="preserve"> </w:t>
      </w:r>
      <w:r>
        <w:rPr>
          <w:b/>
          <w:bCs/>
        </w:rPr>
        <w:t xml:space="preserve">Citations</w:t>
      </w:r>
      <w:r>
        <w:t xml:space="preserve"> </w:t>
      </w:r>
      <w:r>
        <w:t xml:space="preserve">are provided for factual details (in</w:t>
      </w:r>
      <w:r>
        <w:t xml:space="preserve"> </w:t>
      </w:r>
      <w:r>
        <w:rPr>
          <w:rStyle w:val="VerbatimChar"/>
        </w:rPr>
        <w:t xml:space="preserve">【source†lines】</w:t>
      </w:r>
      <w:r>
        <w:t xml:space="preserve"> </w:t>
      </w:r>
      <w:r>
        <w:t xml:space="preserve">format), and any assumptions or inferences are noted. This combines an implementation-focused specification (suitable for Codex/LLM tool integration) with background context on design choices.</w:t>
      </w:r>
    </w:p>
    <w:bookmarkStart w:id="84" w:name="X1c4eeb46e96deb3fb2345dd7e77e428cce4014b"/>
    <w:p>
      <w:pPr>
        <w:pStyle w:val="Heading2"/>
      </w:pPr>
      <w:r>
        <w:t xml:space="preserve">1. Relevant APIs: Endpoints and Example Responses</w:t>
      </w:r>
    </w:p>
    <w:p>
      <w:pPr>
        <w:pStyle w:val="FirstParagraph"/>
      </w:pPr>
      <w:r>
        <w:t xml:space="preserve">Below is a comprehensive list of the</w:t>
      </w:r>
      <w:r>
        <w:t xml:space="preserve"> </w:t>
      </w:r>
      <w:r>
        <w:rPr>
          <w:b/>
          <w:bCs/>
        </w:rPr>
        <w:t xml:space="preserve">Ordnance Survey (OS)</w:t>
      </w:r>
      <w:r>
        <w:t xml:space="preserve"> </w:t>
      </w:r>
      <w:r>
        <w:t xml:space="preserve">and</w:t>
      </w:r>
      <w:r>
        <w:t xml:space="preserve"> </w:t>
      </w:r>
      <w:r>
        <w:rPr>
          <w:b/>
          <w:bCs/>
        </w:rPr>
        <w:t xml:space="preserve">ONS</w:t>
      </w:r>
      <w:r>
        <w:t xml:space="preserve"> </w:t>
      </w:r>
      <w:r>
        <w:t xml:space="preserve">APIs relevant to UK geospatial queries, along with their purpose, key endpoints, and sample output. We also indicate how each API fits into MCP (as a Resource or Tool) in later sections.</w:t>
      </w:r>
    </w:p>
    <w:bookmarkStart w:id="30" w:name="X3b5327a20440e7e92a68a8a4add95212012a287"/>
    <w:p>
      <w:pPr>
        <w:pStyle w:val="Heading3"/>
      </w:pPr>
      <w:r>
        <w:rPr>
          <w:b/>
          <w:bCs/>
        </w:rPr>
        <w:t xml:space="preserve">1.1 Ordnance Survey NGD API – Features</w:t>
      </w:r>
      <w:r>
        <w:t xml:space="preserve"> </w:t>
      </w:r>
      <w:r>
        <w:t xml:space="preserve">(OGC Features Service) –</w:t>
      </w:r>
      <w:r>
        <w:t xml:space="preserve"> </w:t>
      </w:r>
      <w:r>
        <w:rPr>
          <w:i/>
          <w:iCs/>
        </w:rPr>
        <w:t xml:space="preserve">Dynamic Tool</w:t>
      </w:r>
    </w:p>
    <w:p>
      <w:pPr>
        <w:pStyle w:val="FirstParagraph"/>
      </w:pPr>
      <w:r>
        <w:t xml:space="preserve">The</w:t>
      </w:r>
      <w:r>
        <w:t xml:space="preserve"> </w:t>
      </w:r>
      <w:r>
        <w:rPr>
          <w:b/>
          <w:bCs/>
        </w:rPr>
        <w:t xml:space="preserve">OS National Geographic Database (NGD) API – Features</w:t>
      </w:r>
      <w:r>
        <w:t xml:space="preserve"> </w:t>
      </w:r>
      <w:r>
        <w:t xml:space="preserve">is a RESTful OGC API that gives on-demand access to detailed OS geospatial features</w:t>
      </w:r>
      <w:hyperlink r:id="rId21">
        <w:r>
          <w:rPr>
            <w:rStyle w:val="Hyperlink"/>
          </w:rPr>
          <w:t xml:space="preserve">[1]</w:t>
        </w:r>
      </w:hyperlink>
      <w:r>
        <w:t xml:space="preserve">. It replaces many traditional static datasets with a unified</w:t>
      </w:r>
      <w:r>
        <w:t xml:space="preserve"> </w:t>
      </w:r>
      <w:r>
        <w:rPr>
          <w:i/>
          <w:iCs/>
        </w:rPr>
        <w:t xml:space="preserve">feature service</w:t>
      </w:r>
      <w:r>
        <w:t xml:space="preserve">. Key points:</w:t>
      </w:r>
    </w:p>
    <w:p>
      <w:pPr>
        <w:pStyle w:val="Compact"/>
        <w:numPr>
          <w:ilvl w:val="0"/>
          <w:numId w:val="1002"/>
        </w:numPr>
      </w:pPr>
      <w:r>
        <w:rPr>
          <w:b/>
          <w:bCs/>
        </w:rPr>
        <w:t xml:space="preserve">Data Coverage:</w:t>
      </w:r>
      <w:r>
        <w:t xml:space="preserve"> </w:t>
      </w:r>
      <w:r>
        <w:t xml:space="preserve">The NGD is a single store of</w:t>
      </w:r>
      <w:r>
        <w:t xml:space="preserve"> </w:t>
      </w:r>
      <w:r>
        <w:rPr>
          <w:i/>
          <w:iCs/>
        </w:rPr>
        <w:t xml:space="preserve">all</w:t>
      </w:r>
      <w:r>
        <w:t xml:space="preserve"> </w:t>
      </w:r>
      <w:r>
        <w:t xml:space="preserve">Ordnance Survey’s authoritative geospatial data for Great Britain</w:t>
      </w:r>
      <w:hyperlink r:id="rId22">
        <w:r>
          <w:rPr>
            <w:rStyle w:val="Hyperlink"/>
          </w:rPr>
          <w:t xml:space="preserve">[2]</w:t>
        </w:r>
      </w:hyperlink>
      <w:r>
        <w:t xml:space="preserve">, updated daily</w:t>
      </w:r>
      <w:hyperlink r:id="rId23">
        <w:r>
          <w:rPr>
            <w:rStyle w:val="Hyperlink"/>
          </w:rPr>
          <w:t xml:space="preserve">[3]</w:t>
        </w:r>
      </w:hyperlink>
      <w:r>
        <w:t xml:space="preserve">. It includes topographic features (buildings, land, water), transport networks, addresses, boundaries, and more in one API</w:t>
      </w:r>
      <w:hyperlink r:id="rId21">
        <w:r>
          <w:rPr>
            <w:rStyle w:val="Hyperlink"/>
          </w:rPr>
          <w:t xml:space="preserve">[4]</w:t>
        </w:r>
      </w:hyperlink>
      <w:hyperlink r:id="rId24">
        <w:r>
          <w:rPr>
            <w:rStyle w:val="Hyperlink"/>
          </w:rPr>
          <w:t xml:space="preserve">[5]</w:t>
        </w:r>
      </w:hyperlink>
      <w:r>
        <w:t xml:space="preserve">. Data is available at high resolution (1:1250 scale in urban areas) across GB</w:t>
      </w:r>
      <w:hyperlink r:id="rId25">
        <w:r>
          <w:rPr>
            <w:rStyle w:val="Hyperlink"/>
          </w:rPr>
          <w:t xml:space="preserve">[6]</w:t>
        </w:r>
      </w:hyperlink>
      <w:r>
        <w:t xml:space="preserve">.</w:t>
      </w:r>
    </w:p>
    <w:p>
      <w:pPr>
        <w:pStyle w:val="Compact"/>
        <w:numPr>
          <w:ilvl w:val="0"/>
          <w:numId w:val="1002"/>
        </w:numPr>
      </w:pPr>
      <w:r>
        <w:rPr>
          <w:b/>
          <w:bCs/>
        </w:rPr>
        <w:t xml:space="preserve">Endpoint Structure:</w:t>
      </w:r>
      <w:r>
        <w:t xml:space="preserve"> </w:t>
      </w:r>
      <w:r>
        <w:t xml:space="preserve">The API follows the OGC API Features standard</w:t>
      </w:r>
      <w:hyperlink r:id="rId21">
        <w:r>
          <w:rPr>
            <w:rStyle w:val="Hyperlink"/>
          </w:rPr>
          <w:t xml:space="preserve">[7]</w:t>
        </w:r>
      </w:hyperlink>
      <w:r>
        <w:t xml:space="preserve">. There is a base endpoint (e.g.</w:t>
      </w:r>
      <w:r>
        <w:t xml:space="preserve"> </w:t>
      </w:r>
      <w:r>
        <w:rPr>
          <w:rStyle w:val="VerbatimChar"/>
        </w:rPr>
        <w:t xml:space="preserve">https://api.os.uk/features/v1/</w:t>
      </w:r>
      <w:r>
        <w:t xml:space="preserve">) with</w:t>
      </w:r>
      <w:r>
        <w:t xml:space="preserve"> </w:t>
      </w:r>
      <w:r>
        <w:rPr>
          <w:b/>
          <w:bCs/>
        </w:rPr>
        <w:t xml:space="preserve">collections</w:t>
      </w:r>
      <w:r>
        <w:t xml:space="preserve"> </w:t>
      </w:r>
      <w:r>
        <w:t xml:space="preserve">for each dataset theme. For example:</w:t>
      </w:r>
    </w:p>
    <w:p>
      <w:pPr>
        <w:pStyle w:val="Compact"/>
        <w:numPr>
          <w:ilvl w:val="0"/>
          <w:numId w:val="1002"/>
        </w:numPr>
      </w:pPr>
      <w:r>
        <w:rPr>
          <w:rStyle w:val="VerbatimChar"/>
        </w:rPr>
        <w:t xml:space="preserve">GET /collections</w:t>
      </w:r>
      <w:r>
        <w:t xml:space="preserve"> </w:t>
      </w:r>
      <w:r>
        <w:t xml:space="preserve">– list available feature collections (e.g. Buildings, Roads, Addresses, etc.).</w:t>
      </w:r>
    </w:p>
    <w:p>
      <w:pPr>
        <w:pStyle w:val="Compact"/>
        <w:numPr>
          <w:ilvl w:val="0"/>
          <w:numId w:val="1002"/>
        </w:numPr>
      </w:pPr>
      <w:r>
        <w:rPr>
          <w:rStyle w:val="VerbatimChar"/>
        </w:rPr>
        <w:t xml:space="preserve">GET /collections/{collection}/items</w:t>
      </w:r>
      <w:r>
        <w:t xml:space="preserve"> </w:t>
      </w:r>
      <w:r>
        <w:t xml:space="preserve">– query features in a collection, with filters. Supports parameters like</w:t>
      </w:r>
      <w:r>
        <w:t xml:space="preserve"> </w:t>
      </w:r>
      <w:r>
        <w:rPr>
          <w:rStyle w:val="VerbatimChar"/>
        </w:rPr>
        <w:t xml:space="preserve">bbox</w:t>
      </w:r>
      <w:r>
        <w:t xml:space="preserve"> </w:t>
      </w:r>
      <w:r>
        <w:t xml:space="preserve">(bounding box), attribute filters, and even time (for versioned data)</w:t>
      </w:r>
      <w:hyperlink r:id="rId24">
        <w:r>
          <w:rPr>
            <w:rStyle w:val="Hyperlink"/>
          </w:rPr>
          <w:t xml:space="preserve">[5]</w:t>
        </w:r>
      </w:hyperlink>
      <w:r>
        <w:t xml:space="preserve">.</w:t>
      </w:r>
    </w:p>
    <w:p>
      <w:pPr>
        <w:pStyle w:val="Compact"/>
        <w:numPr>
          <w:ilvl w:val="0"/>
          <w:numId w:val="1002"/>
        </w:numPr>
      </w:pPr>
      <w:r>
        <w:rPr>
          <w:b/>
          <w:bCs/>
        </w:rPr>
        <w:t xml:space="preserve">Query Capabilities:</w:t>
      </w:r>
      <w:r>
        <w:t xml:space="preserve"> </w:t>
      </w:r>
      <w:r>
        <w:t xml:space="preserve">You can request specific features by spatial or attribute query, retrieving exactly the data needed</w:t>
      </w:r>
      <w:hyperlink r:id="rId26">
        <w:r>
          <w:rPr>
            <w:rStyle w:val="Hyperlink"/>
          </w:rPr>
          <w:t xml:space="preserve">[8]</w:t>
        </w:r>
      </w:hyperlink>
      <w:r>
        <w:t xml:space="preserve">. For instance:</w:t>
      </w:r>
    </w:p>
    <w:p>
      <w:pPr>
        <w:pStyle w:val="Compact"/>
        <w:numPr>
          <w:ilvl w:val="0"/>
          <w:numId w:val="1002"/>
        </w:numPr>
      </w:pPr>
      <w:r>
        <w:rPr>
          <w:i/>
          <w:iCs/>
        </w:rPr>
        <w:t xml:space="preserve">Spatial filter:</w:t>
      </w:r>
      <w:r>
        <w:t xml:space="preserve"> </w:t>
      </w:r>
      <w:r>
        <w:rPr>
          <w:rStyle w:val="VerbatimChar"/>
        </w:rPr>
        <w:t xml:space="preserve">GET /collections/Building/items?bbox={xmin,ymin,xmax,ymax}</w:t>
      </w:r>
      <w:r>
        <w:t xml:space="preserve"> </w:t>
      </w:r>
      <w:r>
        <w:t xml:space="preserve">returns all building features in a bounding box, in GeoJSON format</w:t>
      </w:r>
      <w:hyperlink r:id="rId27">
        <w:r>
          <w:rPr>
            <w:rStyle w:val="Hyperlink"/>
          </w:rPr>
          <w:t xml:space="preserve">[9]</w:t>
        </w:r>
      </w:hyperlink>
      <w:r>
        <w:t xml:space="preserve">.</w:t>
      </w:r>
    </w:p>
    <w:p>
      <w:pPr>
        <w:pStyle w:val="Compact"/>
        <w:numPr>
          <w:ilvl w:val="0"/>
          <w:numId w:val="1002"/>
        </w:numPr>
      </w:pPr>
      <w:r>
        <w:rPr>
          <w:i/>
          <w:iCs/>
        </w:rPr>
        <w:t xml:space="preserve">Attribute filter:</w:t>
      </w:r>
      <w:r>
        <w:t xml:space="preserve"> </w:t>
      </w:r>
      <w:r>
        <w:rPr>
          <w:rStyle w:val="VerbatimChar"/>
        </w:rPr>
        <w:t xml:space="preserve">GET /collections/Address/items?filter=postcode EQ 'SW1A2AA'</w:t>
      </w:r>
      <w:r>
        <w:t xml:space="preserve"> </w:t>
      </w:r>
      <w:r>
        <w:t xml:space="preserve">(if supported) could fetch all address points with that postcode.</w:t>
      </w:r>
    </w:p>
    <w:p>
      <w:pPr>
        <w:pStyle w:val="Compact"/>
        <w:numPr>
          <w:ilvl w:val="0"/>
          <w:numId w:val="1002"/>
        </w:numPr>
      </w:pPr>
      <w:r>
        <w:rPr>
          <w:i/>
          <w:iCs/>
        </w:rPr>
        <w:t xml:space="preserve">ID lookup:</w:t>
      </w:r>
      <w:r>
        <w:t xml:space="preserve"> </w:t>
      </w:r>
      <w:r>
        <w:rPr>
          <w:rStyle w:val="VerbatimChar"/>
        </w:rPr>
        <w:t xml:space="preserve">GET /collections/{collection}/items/{featureId}</w:t>
      </w:r>
      <w:r>
        <w:t xml:space="preserve"> </w:t>
      </w:r>
      <w:r>
        <w:t xml:space="preserve">returns a specific feature by identifier (TOID, UPRN, etc., depending on collection).</w:t>
      </w:r>
    </w:p>
    <w:p>
      <w:pPr>
        <w:pStyle w:val="Compact"/>
        <w:numPr>
          <w:ilvl w:val="0"/>
          <w:numId w:val="1002"/>
        </w:numPr>
      </w:pPr>
      <w:r>
        <w:rPr>
          <w:b/>
          <w:bCs/>
        </w:rPr>
        <w:t xml:space="preserve">Response Example:</w:t>
      </w:r>
      <w:r>
        <w:t xml:space="preserve"> </w:t>
      </w:r>
      <w:r>
        <w:t xml:space="preserve">The API returns data in</w:t>
      </w:r>
      <w:r>
        <w:t xml:space="preserve"> </w:t>
      </w:r>
      <w:r>
        <w:rPr>
          <w:b/>
          <w:bCs/>
        </w:rPr>
        <w:t xml:space="preserve">GeoJSON</w:t>
      </w:r>
      <w:r>
        <w:t xml:space="preserve"> </w:t>
      </w:r>
      <w:r>
        <w:t xml:space="preserve">by default</w:t>
      </w:r>
      <w:hyperlink r:id="rId27">
        <w:r>
          <w:rPr>
            <w:rStyle w:val="Hyperlink"/>
          </w:rPr>
          <w:t xml:space="preserve">[10]</w:t>
        </w:r>
      </w:hyperlink>
      <w:r>
        <w:t xml:space="preserve">. A typical response (GeoJSON FeatureCollection) might look like:</w:t>
      </w:r>
      <w:r>
        <w:br/>
      </w:r>
    </w:p>
    <w:p>
      <w:pPr>
        <w:pStyle w:val="SourceCode"/>
        <w:numPr>
          <w:ilvl w:val="0"/>
          <w:numId w:val="1000"/>
        </w:numPr>
      </w:pPr>
      <w:r>
        <w:rPr>
          <w:rStyle w:val="VerbatimChar"/>
        </w:rPr>
        <w:t xml:space="preserve">{</w:t>
      </w:r>
      <w:r>
        <w:br/>
      </w:r>
      <w:r>
        <w:rPr>
          <w:rStyle w:val="VerbatimChar"/>
        </w:rPr>
        <w:t xml:space="preserve">  "type": "FeatureCollection",</w:t>
      </w:r>
      <w:r>
        <w:br/>
      </w:r>
      <w:r>
        <w:rPr>
          <w:rStyle w:val="VerbatimChar"/>
        </w:rPr>
        <w:t xml:space="preserve">  "features": [</w:t>
      </w:r>
      <w:r>
        <w:br/>
      </w:r>
      <w:r>
        <w:rPr>
          <w:rStyle w:val="VerbatimChar"/>
        </w:rPr>
        <w:t xml:space="preserve">    {</w:t>
      </w:r>
      <w:r>
        <w:br/>
      </w:r>
      <w:r>
        <w:rPr>
          <w:rStyle w:val="VerbatimChar"/>
        </w:rPr>
        <w:t xml:space="preserve">      "type": "Feature",</w:t>
      </w:r>
      <w:r>
        <w:br/>
      </w:r>
      <w:r>
        <w:rPr>
          <w:rStyle w:val="VerbatimChar"/>
        </w:rPr>
        <w:t xml:space="preserve">      "id": "building-12345",</w:t>
      </w:r>
      <w:r>
        <w:br/>
      </w:r>
      <w:r>
        <w:rPr>
          <w:rStyle w:val="VerbatimChar"/>
        </w:rPr>
        <w:t xml:space="preserve">      "geometry": { "type": "Polygon", "coordinates": [...] },</w:t>
      </w:r>
      <w:r>
        <w:br/>
      </w:r>
      <w:r>
        <w:rPr>
          <w:rStyle w:val="VerbatimChar"/>
        </w:rPr>
        <w:t xml:space="preserve">      "properties": {</w:t>
      </w:r>
      <w:r>
        <w:br/>
      </w:r>
      <w:r>
        <w:rPr>
          <w:rStyle w:val="VerbatimChar"/>
        </w:rPr>
        <w:t xml:space="preserve">        "TOID": "osgb10000312345",</w:t>
      </w:r>
      <w:r>
        <w:br/>
      </w:r>
      <w:r>
        <w:rPr>
          <w:rStyle w:val="VerbatimChar"/>
        </w:rPr>
        <w:t xml:space="preserve">        "function": "Residential Building",</w:t>
      </w:r>
      <w:r>
        <w:br/>
      </w:r>
      <w:r>
        <w:rPr>
          <w:rStyle w:val="VerbatimChar"/>
        </w:rPr>
        <w:t xml:space="preserve">        "height": 12.4,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This example illustrates a building polygon with attributes (here</w:t>
      </w:r>
      <w:r>
        <w:t xml:space="preserve"> </w:t>
      </w:r>
      <w:r>
        <w:rPr>
          <w:rStyle w:val="VerbatimChar"/>
        </w:rPr>
        <w:t xml:space="preserve">function</w:t>
      </w:r>
      <w:r>
        <w:t xml:space="preserve"> </w:t>
      </w:r>
      <w:r>
        <w:t xml:space="preserve">could indicate usage type). The actual schema varies per collection; e.g., address points include postal address fields and UPRNs, road features include road names and Unique Street Reference Numbers (USRNs).</w:t>
      </w:r>
    </w:p>
    <w:p>
      <w:pPr>
        <w:pStyle w:val="Compact"/>
        <w:numPr>
          <w:ilvl w:val="0"/>
          <w:numId w:val="1002"/>
        </w:numPr>
      </w:pPr>
      <w:r>
        <w:rPr>
          <w:b/>
          <w:bCs/>
        </w:rPr>
        <w:t xml:space="preserve">Usage:</w:t>
      </w:r>
      <w:r>
        <w:t xml:space="preserve"> </w:t>
      </w:r>
      <w:r>
        <w:t xml:space="preserve">The NGD Features API is suited for dynamic</w:t>
      </w:r>
      <w:r>
        <w:t xml:space="preserve"> </w:t>
      </w:r>
      <w:r>
        <w:rPr>
          <w:b/>
          <w:bCs/>
        </w:rPr>
        <w:t xml:space="preserve">spatial queries</w:t>
      </w:r>
      <w:r>
        <w:t xml:space="preserve"> </w:t>
      </w:r>
      <w:r>
        <w:t xml:space="preserve">and retrieving geometries on-the-fly. For example, an application can ask</w:t>
      </w:r>
      <w:r>
        <w:t xml:space="preserve"> </w:t>
      </w:r>
      <w:r>
        <w:rPr>
          <w:i/>
          <w:iCs/>
        </w:rPr>
        <w:t xml:space="preserve">“Give me all road features within X area”</w:t>
      </w:r>
      <w:r>
        <w:t xml:space="preserve"> </w:t>
      </w:r>
      <w:r>
        <w:t xml:space="preserve">or</w:t>
      </w:r>
      <w:r>
        <w:t xml:space="preserve"> </w:t>
      </w:r>
      <w:r>
        <w:rPr>
          <w:i/>
          <w:iCs/>
        </w:rPr>
        <w:t xml:space="preserve">“Get details of this specific property by ID”</w:t>
      </w:r>
      <w:r>
        <w:t xml:space="preserve">. The API is</w:t>
      </w:r>
      <w:r>
        <w:t xml:space="preserve"> </w:t>
      </w:r>
      <w:r>
        <w:rPr>
          <w:b/>
          <w:bCs/>
        </w:rPr>
        <w:t xml:space="preserve">interactive and filterable</w:t>
      </w:r>
      <w:r>
        <w:t xml:space="preserve">, avoiding the need to download entire datasets</w:t>
      </w:r>
      <w:hyperlink r:id="rId28">
        <w:r>
          <w:rPr>
            <w:rStyle w:val="Hyperlink"/>
          </w:rPr>
          <w:t xml:space="preserve">[11]</w:t>
        </w:r>
      </w:hyperlink>
      <w:hyperlink r:id="rId29">
        <w:r>
          <w:rPr>
            <w:rStyle w:val="Hyperlink"/>
          </w:rPr>
          <w:t xml:space="preserve">[12]</w:t>
        </w:r>
      </w:hyperlink>
      <w:r>
        <w:t xml:space="preserve">.</w:t>
      </w:r>
    </w:p>
    <w:p>
      <w:pPr>
        <w:pStyle w:val="FirstParagraph"/>
      </w:pPr>
      <w:r>
        <w:rPr>
          <w:b/>
          <w:bCs/>
        </w:rPr>
        <w:t xml:space="preserve">MCP Mapping:</w:t>
      </w:r>
      <w:r>
        <w:t xml:space="preserve"> </w:t>
      </w:r>
      <w:r>
        <w:t xml:space="preserve">We will expose OS NGD Feature collections as</w:t>
      </w:r>
      <w:r>
        <w:t xml:space="preserve"> </w:t>
      </w:r>
      <w:r>
        <w:rPr>
          <w:b/>
          <w:bCs/>
        </w:rPr>
        <w:t xml:space="preserve">MCP Tools</w:t>
      </w:r>
      <w:r>
        <w:t xml:space="preserve"> </w:t>
      </w:r>
      <w:r>
        <w:t xml:space="preserve">(one tool with adjustable parameters, or multiple tools for key data types). Because it’s a live query service rather than static content, it fits the</w:t>
      </w:r>
      <w:r>
        <w:t xml:space="preserve"> </w:t>
      </w:r>
      <w:r>
        <w:rPr>
          <w:i/>
          <w:iCs/>
        </w:rPr>
        <w:t xml:space="preserve">Tool</w:t>
      </w:r>
      <w:r>
        <w:t xml:space="preserve"> </w:t>
      </w:r>
      <w:r>
        <w:t xml:space="preserve">category. The tool’s schema can include parameters like</w:t>
      </w:r>
      <w:r>
        <w:t xml:space="preserve"> </w:t>
      </w:r>
      <w:r>
        <w:rPr>
          <w:rStyle w:val="VerbatimChar"/>
        </w:rPr>
        <w:t xml:space="preserve">collectionName</w:t>
      </w:r>
      <w:r>
        <w:t xml:space="preserve">, spatial filters (bbox or polygon), and attribute query, and it would return JSON results. The</w:t>
      </w:r>
      <w:r>
        <w:t xml:space="preserve"> </w:t>
      </w:r>
      <w:r>
        <w:rPr>
          <w:i/>
          <w:iCs/>
        </w:rPr>
        <w:t xml:space="preserve">rich geometry and attributes</w:t>
      </w:r>
      <w:r>
        <w:t xml:space="preserve"> </w:t>
      </w:r>
      <w:r>
        <w:t xml:space="preserve">returned by this tool will often be consumed by the AI to answer location-based questions or to feed into further processing (e.g. mapping).</w:t>
      </w:r>
    </w:p>
    <w:bookmarkEnd w:id="30"/>
    <w:bookmarkStart w:id="38" w:name="X779a69b88a0ba0719f8eff2288fbc2f414cd07c"/>
    <w:p>
      <w:pPr>
        <w:pStyle w:val="Heading3"/>
      </w:pPr>
      <w:r>
        <w:rPr>
          <w:b/>
          <w:bCs/>
        </w:rPr>
        <w:t xml:space="preserve">1.2 OS Places API</w:t>
      </w:r>
      <w:r>
        <w:t xml:space="preserve"> </w:t>
      </w:r>
      <w:r>
        <w:t xml:space="preserve">(Addresses &amp; Postcodes) –</w:t>
      </w:r>
      <w:r>
        <w:t xml:space="preserve"> </w:t>
      </w:r>
      <w:r>
        <w:rPr>
          <w:i/>
          <w:iCs/>
        </w:rPr>
        <w:t xml:space="preserve">Dynamic Tool</w:t>
      </w:r>
    </w:p>
    <w:p>
      <w:pPr>
        <w:pStyle w:val="FirstParagraph"/>
      </w:pPr>
      <w:r>
        <w:t xml:space="preserve">The</w:t>
      </w:r>
      <w:r>
        <w:t xml:space="preserve"> </w:t>
      </w:r>
      <w:r>
        <w:rPr>
          <w:b/>
          <w:bCs/>
        </w:rPr>
        <w:t xml:space="preserve">OS Places API</w:t>
      </w:r>
      <w:r>
        <w:t xml:space="preserve"> </w:t>
      </w:r>
      <w:r>
        <w:t xml:space="preserve">provides access to the AddressBase dataset (the UK’s authoritative address and property database). It is essentially a geocoding and reverse-geocoding service, supporting address lookup, validation, and coordinate-based queries</w:t>
      </w:r>
      <w:hyperlink r:id="rId31">
        <w:r>
          <w:rPr>
            <w:rStyle w:val="Hyperlink"/>
          </w:rPr>
          <w:t xml:space="preserve">[13]</w:t>
        </w:r>
      </w:hyperlink>
      <w:r>
        <w:t xml:space="preserve">. Key details:</w:t>
      </w:r>
    </w:p>
    <w:p>
      <w:pPr>
        <w:pStyle w:val="Compact"/>
        <w:numPr>
          <w:ilvl w:val="0"/>
          <w:numId w:val="1003"/>
        </w:numPr>
      </w:pPr>
      <w:r>
        <w:rPr>
          <w:b/>
          <w:bCs/>
        </w:rPr>
        <w:t xml:space="preserve">Data Source:</w:t>
      </w:r>
      <w:r>
        <w:t xml:space="preserve"> </w:t>
      </w:r>
      <w:r>
        <w:t xml:space="preserve">OS Places covers all addresses from AddressBase Premium</w:t>
      </w:r>
      <w:hyperlink r:id="rId32">
        <w:r>
          <w:rPr>
            <w:rStyle w:val="Hyperlink"/>
          </w:rPr>
          <w:t xml:space="preserve">[14]</w:t>
        </w:r>
      </w:hyperlink>
      <w:r>
        <w:t xml:space="preserve">. This includes ~40 million address records (with Unique Property Reference Numbers, UPRNs) across GB</w:t>
      </w:r>
      <w:hyperlink r:id="rId33">
        <w:r>
          <w:rPr>
            <w:rStyle w:val="Hyperlink"/>
          </w:rPr>
          <w:t xml:space="preserve">[15]</w:t>
        </w:r>
      </w:hyperlink>
      <w:hyperlink r:id="rId34">
        <w:r>
          <w:rPr>
            <w:rStyle w:val="Hyperlink"/>
          </w:rPr>
          <w:t xml:space="preserve">[16]</w:t>
        </w:r>
      </w:hyperlink>
      <w:r>
        <w:t xml:space="preserve">, along with their geographic coordinates and metadata. It contains full lifecycle info (current, alternate, and historic addresses) and classifications (e.g. residential or commercial)</w:t>
      </w:r>
      <w:hyperlink r:id="rId32">
        <w:r>
          <w:rPr>
            <w:rStyle w:val="Hyperlink"/>
          </w:rPr>
          <w:t xml:space="preserve">[14]</w:t>
        </w:r>
      </w:hyperlink>
      <w:r>
        <w:t xml:space="preserve">.</w:t>
      </w:r>
    </w:p>
    <w:p>
      <w:pPr>
        <w:pStyle w:val="Compact"/>
        <w:numPr>
          <w:ilvl w:val="0"/>
          <w:numId w:val="1003"/>
        </w:numPr>
      </w:pPr>
      <w:r>
        <w:rPr>
          <w:b/>
          <w:bCs/>
        </w:rPr>
        <w:t xml:space="preserve">Key Endpoints:</w:t>
      </w:r>
      <w:r>
        <w:t xml:space="preserve"> </w:t>
      </w:r>
      <w:r>
        <w:t xml:space="preserve">(assuming base</w:t>
      </w:r>
      <w:r>
        <w:t xml:space="preserve"> </w:t>
      </w:r>
      <w:r>
        <w:rPr>
          <w:rStyle w:val="VerbatimChar"/>
        </w:rPr>
        <w:t xml:space="preserve">https://api.os.uk/places/v1</w:t>
      </w:r>
      <w:r>
        <w:t xml:space="preserve">)</w:t>
      </w:r>
    </w:p>
    <w:p>
      <w:pPr>
        <w:pStyle w:val="Compact"/>
        <w:numPr>
          <w:ilvl w:val="0"/>
          <w:numId w:val="1003"/>
        </w:numPr>
      </w:pPr>
      <w:r>
        <w:rPr>
          <w:b/>
          <w:bCs/>
        </w:rPr>
        <w:t xml:space="preserve">Find:</w:t>
      </w:r>
      <w:r>
        <w:t xml:space="preserve"> </w:t>
      </w:r>
      <w:r>
        <w:rPr>
          <w:rStyle w:val="VerbatimChar"/>
        </w:rPr>
        <w:t xml:space="preserve">GET /find?query=&lt;address fragment&gt;&amp;maxresults=N</w:t>
      </w:r>
      <w:r>
        <w:t xml:space="preserve"> </w:t>
      </w:r>
      <w:r>
        <w:t xml:space="preserve">– Free-text search for addresses</w:t>
      </w:r>
      <w:hyperlink r:id="rId35">
        <w:r>
          <w:rPr>
            <w:rStyle w:val="Hyperlink"/>
          </w:rPr>
          <w:t xml:space="preserve">[17]</w:t>
        </w:r>
      </w:hyperlink>
      <w:r>
        <w:t xml:space="preserve">. E.g.</w:t>
      </w:r>
      <w:r>
        <w:t xml:space="preserve"> </w:t>
      </w:r>
      <w:r>
        <w:rPr>
          <w:rStyle w:val="VerbatimChar"/>
        </w:rPr>
        <w:t xml:space="preserve">/find?query=10 Downing Street London</w:t>
      </w:r>
      <w:r>
        <w:t xml:space="preserve"> </w:t>
      </w:r>
      <w:r>
        <w:t xml:space="preserve">returns the full address match with coordinates.</w:t>
      </w:r>
    </w:p>
    <w:p>
      <w:pPr>
        <w:pStyle w:val="Compact"/>
        <w:numPr>
          <w:ilvl w:val="0"/>
          <w:numId w:val="1003"/>
        </w:numPr>
      </w:pPr>
      <w:r>
        <w:rPr>
          <w:b/>
          <w:bCs/>
        </w:rPr>
        <w:t xml:space="preserve">Postcode:</w:t>
      </w:r>
      <w:r>
        <w:t xml:space="preserve"> </w:t>
      </w:r>
      <w:r>
        <w:rPr>
          <w:rStyle w:val="VerbatimChar"/>
        </w:rPr>
        <w:t xml:space="preserve">GET /postcode?postcode=&lt;PC&gt;</w:t>
      </w:r>
      <w:r>
        <w:t xml:space="preserve"> </w:t>
      </w:r>
      <w:r>
        <w:t xml:space="preserve">– List all addresses for a given postcode. For example,</w:t>
      </w:r>
      <w:r>
        <w:t xml:space="preserve"> </w:t>
      </w:r>
      <w:r>
        <w:rPr>
          <w:rStyle w:val="VerbatimChar"/>
        </w:rPr>
        <w:t xml:space="preserve">/postcode?postcode=SW1A2AA</w:t>
      </w:r>
      <w:r>
        <w:t xml:space="preserve"> </w:t>
      </w:r>
      <w:r>
        <w:t xml:space="preserve">returns all addresses at Buckingham Palace’s postcode.</w:t>
      </w:r>
    </w:p>
    <w:p>
      <w:pPr>
        <w:pStyle w:val="Compact"/>
        <w:numPr>
          <w:ilvl w:val="0"/>
          <w:numId w:val="1003"/>
        </w:numPr>
      </w:pPr>
      <w:r>
        <w:rPr>
          <w:b/>
          <w:bCs/>
        </w:rPr>
        <w:t xml:space="preserve">UPRN:</w:t>
      </w:r>
      <w:r>
        <w:t xml:space="preserve"> </w:t>
      </w:r>
      <w:r>
        <w:rPr>
          <w:rStyle w:val="VerbatimChar"/>
        </w:rPr>
        <w:t xml:space="preserve">GET /uprn?uprn=&lt;ID&gt;</w:t>
      </w:r>
      <w:r>
        <w:t xml:space="preserve"> </w:t>
      </w:r>
      <w:r>
        <w:t xml:space="preserve">– Retrieve the address record for a specific UPRN (Unique Property Ref. No.).</w:t>
      </w:r>
    </w:p>
    <w:p>
      <w:pPr>
        <w:pStyle w:val="Compact"/>
        <w:numPr>
          <w:ilvl w:val="0"/>
          <w:numId w:val="1003"/>
        </w:numPr>
      </w:pPr>
      <w:r>
        <w:rPr>
          <w:b/>
          <w:bCs/>
        </w:rPr>
        <w:t xml:space="preserve">Nearest:</w:t>
      </w:r>
      <w:r>
        <w:t xml:space="preserve"> </w:t>
      </w:r>
      <w:r>
        <w:rPr>
          <w:rStyle w:val="VerbatimChar"/>
        </w:rPr>
        <w:t xml:space="preserve">GET /nearest?point=&lt;x,y&gt;</w:t>
      </w:r>
      <w:r>
        <w:t xml:space="preserve"> </w:t>
      </w:r>
      <w:r>
        <w:t xml:space="preserve">– Reverse geocode: find the nearest address to a given coordinate (useful for “what is here?” queries).</w:t>
      </w:r>
    </w:p>
    <w:p>
      <w:pPr>
        <w:pStyle w:val="Compact"/>
        <w:numPr>
          <w:ilvl w:val="0"/>
          <w:numId w:val="1003"/>
        </w:numPr>
      </w:pPr>
      <w:r>
        <w:rPr>
          <w:b/>
          <w:bCs/>
        </w:rPr>
        <w:t xml:space="preserve">BBOX/Radius/Polygon:</w:t>
      </w:r>
      <w:r>
        <w:t xml:space="preserve"> </w:t>
      </w:r>
      <w:r>
        <w:t xml:space="preserve">The API supports spatial queries:</w:t>
      </w:r>
      <w:r>
        <w:t xml:space="preserve"> </w:t>
      </w:r>
      <w:r>
        <w:rPr>
          <w:rStyle w:val="VerbatimChar"/>
        </w:rPr>
        <w:t xml:space="preserve">GET /bbox?bbox=&lt;xmin,ymin,xmax,ymax&gt;</w:t>
      </w:r>
      <w:r>
        <w:t xml:space="preserve"> </w:t>
      </w:r>
      <w:r>
        <w:t xml:space="preserve">for addresses in a bounding box;</w:t>
      </w:r>
      <w:r>
        <w:t xml:space="preserve"> </w:t>
      </w:r>
      <w:r>
        <w:rPr>
          <w:rStyle w:val="VerbatimChar"/>
        </w:rPr>
        <w:t xml:space="preserve">GET /radius?point=&lt;x,y&gt;&amp;radius=&lt;m&gt;</w:t>
      </w:r>
      <w:r>
        <w:t xml:space="preserve"> </w:t>
      </w:r>
      <w:r>
        <w:t xml:space="preserve">for addresses within a distance; and</w:t>
      </w:r>
      <w:r>
        <w:t xml:space="preserve"> </w:t>
      </w:r>
      <w:r>
        <w:rPr>
          <w:rStyle w:val="VerbatimChar"/>
        </w:rPr>
        <w:t xml:space="preserve">POST /polygon</w:t>
      </w:r>
      <w:r>
        <w:t xml:space="preserve"> </w:t>
      </w:r>
      <w:r>
        <w:t xml:space="preserve">with a GeoJSON or list of coordinates to get addresses inside an arbitrary polygon</w:t>
      </w:r>
      <w:hyperlink r:id="rId36">
        <w:r>
          <w:rPr>
            <w:rStyle w:val="Hyperlink"/>
          </w:rPr>
          <w:t xml:space="preserve">[18]</w:t>
        </w:r>
      </w:hyperlink>
      <w:hyperlink r:id="rId37">
        <w:r>
          <w:rPr>
            <w:rStyle w:val="Hyperlink"/>
          </w:rPr>
          <w:t xml:space="preserve">[19]</w:t>
        </w:r>
      </w:hyperlink>
      <w:r>
        <w:t xml:space="preserve">.</w:t>
      </w:r>
    </w:p>
    <w:p>
      <w:pPr>
        <w:pStyle w:val="Compact"/>
        <w:numPr>
          <w:ilvl w:val="0"/>
          <w:numId w:val="1003"/>
        </w:numPr>
      </w:pPr>
      <w:r>
        <w:rPr>
          <w:b/>
          <w:bCs/>
        </w:rPr>
        <w:t xml:space="preserve">Response Example:</w:t>
      </w:r>
      <w:r>
        <w:t xml:space="preserve"> </w:t>
      </w:r>
      <w:r>
        <w:t xml:space="preserve">OS Places can return JSON or XML. A JSON response for an address find might look like:</w:t>
      </w:r>
      <w:r>
        <w:br/>
      </w:r>
    </w:p>
    <w:p>
      <w:pPr>
        <w:pStyle w:val="SourceCode"/>
        <w:numPr>
          <w:ilvl w:val="0"/>
          <w:numId w:val="1000"/>
        </w:numPr>
      </w:pPr>
      <w:r>
        <w:rPr>
          <w:rStyle w:val="VerbatimChar"/>
        </w:rPr>
        <w:t xml:space="preserve">{</w:t>
      </w:r>
      <w:r>
        <w:br/>
      </w:r>
      <w:r>
        <w:rPr>
          <w:rStyle w:val="VerbatimChar"/>
        </w:rPr>
        <w:t xml:space="preserve">  "header": { "totalresults": 1, ... },</w:t>
      </w:r>
      <w:r>
        <w:br/>
      </w:r>
      <w:r>
        <w:rPr>
          <w:rStyle w:val="VerbatimChar"/>
        </w:rPr>
        <w:t xml:space="preserve">  "results": [</w:t>
      </w:r>
      <w:r>
        <w:br/>
      </w:r>
      <w:r>
        <w:rPr>
          <w:rStyle w:val="VerbatimChar"/>
        </w:rPr>
        <w:t xml:space="preserve">    {</w:t>
      </w:r>
      <w:r>
        <w:br/>
      </w:r>
      <w:r>
        <w:rPr>
          <w:rStyle w:val="VerbatimChar"/>
        </w:rPr>
        <w:t xml:space="preserve">      "DPA": {</w:t>
      </w:r>
      <w:r>
        <w:br/>
      </w:r>
      <w:r>
        <w:rPr>
          <w:rStyle w:val="VerbatimChar"/>
        </w:rPr>
        <w:t xml:space="preserve">        "UPRN": "10033522815",</w:t>
      </w:r>
      <w:r>
        <w:br/>
      </w:r>
      <w:r>
        <w:rPr>
          <w:rStyle w:val="VerbatimChar"/>
        </w:rPr>
        <w:t xml:space="preserve">        "ADDRESS": "10 Downing Street, London, SW1A 2AA",</w:t>
      </w:r>
      <w:r>
        <w:br/>
      </w:r>
      <w:r>
        <w:rPr>
          <w:rStyle w:val="VerbatimChar"/>
        </w:rPr>
        <w:t xml:space="preserve">        "X_COORDINATE": 530140.0,</w:t>
      </w:r>
      <w:r>
        <w:br/>
      </w:r>
      <w:r>
        <w:rPr>
          <w:rStyle w:val="VerbatimChar"/>
        </w:rPr>
        <w:t xml:space="preserve">        "Y_COORDINATE": 179545.0,</w:t>
      </w:r>
      <w:r>
        <w:br/>
      </w:r>
      <w:r>
        <w:rPr>
          <w:rStyle w:val="VerbatimChar"/>
        </w:rPr>
        <w:t xml:space="preserve">        "LAT": 51.5035,</w:t>
      </w:r>
      <w:r>
        <w:br/>
      </w:r>
      <w:r>
        <w:rPr>
          <w:rStyle w:val="VerbatimChar"/>
        </w:rPr>
        <w:t xml:space="preserve">        "LNG": -0.1277,</w:t>
      </w:r>
      <w:r>
        <w:br/>
      </w:r>
      <w:r>
        <w:rPr>
          <w:rStyle w:val="VerbatimChar"/>
        </w:rPr>
        <w:t xml:space="preserve">        "CLASSIFICATION_CODE": "RD06", </w:t>
      </w:r>
      <w:r>
        <w:br/>
      </w:r>
      <w:r>
        <w:rPr>
          <w:rStyle w:val="VerbatimChar"/>
        </w:rPr>
        <w:t xml:space="preserve">        "LOCAL_CUSTODIAN_CODE_DESCRIPTION": "City of Westminster",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Each result is a DPA (Delivery Point Address) record with the UPRN, formatted address, coordinates, and various attributes. The</w:t>
      </w:r>
      <w:r>
        <w:t xml:space="preserve"> </w:t>
      </w:r>
      <w:r>
        <w:rPr>
          <w:rStyle w:val="VerbatimChar"/>
        </w:rPr>
        <w:t xml:space="preserve">CLASSIFICATION_CODE</w:t>
      </w:r>
      <w:r>
        <w:t xml:space="preserve"> </w:t>
      </w:r>
      <w:r>
        <w:t xml:space="preserve">here (e.g. “RD06”) indicates the type of address (in AddressBase code list, RD06 might denote a Government premises). This code can be used to determine if an address is residential, commercial, etc., fulfilling the need to classify UPRNs by property type.</w:t>
      </w:r>
    </w:p>
    <w:p>
      <w:pPr>
        <w:pStyle w:val="Compact"/>
        <w:numPr>
          <w:ilvl w:val="0"/>
          <w:numId w:val="1003"/>
        </w:numPr>
      </w:pPr>
      <w:r>
        <w:rPr>
          <w:b/>
          <w:bCs/>
        </w:rPr>
        <w:t xml:space="preserve">Usage:</w:t>
      </w:r>
      <w:r>
        <w:t xml:space="preserve"> </w:t>
      </w:r>
      <w:r>
        <w:t xml:space="preserve">OS Places is ideal for</w:t>
      </w:r>
      <w:r>
        <w:t xml:space="preserve"> </w:t>
      </w:r>
      <w:r>
        <w:rPr>
          <w:b/>
          <w:bCs/>
        </w:rPr>
        <w:t xml:space="preserve">address-level queries</w:t>
      </w:r>
      <w:r>
        <w:t xml:space="preserve">: validating user-entered addresses, finding coordinates for an address (geocoding), looking up all addresses in a given area, or reverse-geocoding coordinates to the nearest address</w:t>
      </w:r>
      <w:hyperlink r:id="rId31">
        <w:r>
          <w:rPr>
            <w:rStyle w:val="Hyperlink"/>
          </w:rPr>
          <w:t xml:space="preserve">[13]</w:t>
        </w:r>
      </w:hyperlink>
      <w:r>
        <w:t xml:space="preserve">. Example real-world questions answerable:</w:t>
      </w:r>
      <w:r>
        <w:t xml:space="preserve"> </w:t>
      </w:r>
      <w:r>
        <w:rPr>
          <w:i/>
          <w:iCs/>
        </w:rPr>
        <w:t xml:space="preserve">“How many residences are on [Street Name]?”</w:t>
      </w:r>
      <w:r>
        <w:t xml:space="preserve"> </w:t>
      </w:r>
      <w:r>
        <w:t xml:space="preserve">(by querying that street’s postcode or using Linked IDs, see below),</w:t>
      </w:r>
      <w:r>
        <w:t xml:space="preserve"> </w:t>
      </w:r>
      <w:r>
        <w:rPr>
          <w:i/>
          <w:iCs/>
        </w:rPr>
        <w:t xml:space="preserve">“What is the UPRN for this address?”</w:t>
      </w:r>
      <w:r>
        <w:t xml:space="preserve"> </w:t>
      </w:r>
      <w:r>
        <w:t xml:space="preserve">(via find or UPRN endpoint),</w:t>
      </w:r>
      <w:r>
        <w:t xml:space="preserve"> </w:t>
      </w:r>
      <w:r>
        <w:rPr>
          <w:i/>
          <w:iCs/>
        </w:rPr>
        <w:t xml:space="preserve">“List all addresses within 100m of this point”</w:t>
      </w:r>
      <w:r>
        <w:t xml:space="preserve"> </w:t>
      </w:r>
      <w:r>
        <w:t xml:space="preserve">(via radius search), etc.</w:t>
      </w:r>
    </w:p>
    <w:p>
      <w:pPr>
        <w:pStyle w:val="FirstParagraph"/>
      </w:pPr>
      <w:r>
        <w:rPr>
          <w:b/>
          <w:bCs/>
        </w:rPr>
        <w:t xml:space="preserve">MCP Mapping:</w:t>
      </w:r>
      <w:r>
        <w:t xml:space="preserve"> </w:t>
      </w:r>
      <w:r>
        <w:t xml:space="preserve">OS Places will be an</w:t>
      </w:r>
      <w:r>
        <w:t xml:space="preserve"> </w:t>
      </w:r>
      <w:r>
        <w:rPr>
          <w:b/>
          <w:bCs/>
        </w:rPr>
        <w:t xml:space="preserve">MCP Tool</w:t>
      </w:r>
      <w:r>
        <w:t xml:space="preserve"> </w:t>
      </w:r>
      <w:r>
        <w:t xml:space="preserve">(or a set of closely related tools) because it provides dynamic query capabilities. We can define sub-tools or a single tool with a mode parameter: e.g.</w:t>
      </w:r>
      <w:r>
        <w:t xml:space="preserve"> </w:t>
      </w:r>
      <w:r>
        <w:rPr>
          <w:rStyle w:val="VerbatimChar"/>
        </w:rPr>
        <w:t xml:space="preserve">search_address(query)</w:t>
      </w:r>
      <w:r>
        <w:t xml:space="preserve">,</w:t>
      </w:r>
      <w:r>
        <w:t xml:space="preserve"> </w:t>
      </w:r>
      <w:r>
        <w:rPr>
          <w:rStyle w:val="VerbatimChar"/>
        </w:rPr>
        <w:t xml:space="preserve">get_addresses_by_postcode(postcode)</w:t>
      </w:r>
      <w:r>
        <w:t xml:space="preserve">,</w:t>
      </w:r>
      <w:r>
        <w:t xml:space="preserve"> </w:t>
      </w:r>
      <w:r>
        <w:rPr>
          <w:rStyle w:val="VerbatimChar"/>
        </w:rPr>
        <w:t xml:space="preserve">get_address_by_uprn(uprn)</w:t>
      </w:r>
      <w:r>
        <w:t xml:space="preserve">,</w:t>
      </w:r>
      <w:r>
        <w:t xml:space="preserve"> </w:t>
      </w:r>
      <w:r>
        <w:rPr>
          <w:rStyle w:val="VerbatimChar"/>
        </w:rPr>
        <w:t xml:space="preserve">find_nearest_address(lat, lng)</w:t>
      </w:r>
      <w:r>
        <w:t xml:space="preserve">,</w:t>
      </w:r>
      <w:r>
        <w:t xml:space="preserve"> </w:t>
      </w:r>
      <w:r>
        <w:rPr>
          <w:rStyle w:val="VerbatimChar"/>
        </w:rPr>
        <w:t xml:space="preserve">addresses_in_area(polygon)</w:t>
      </w:r>
      <w:r>
        <w:t xml:space="preserve"> </w:t>
      </w:r>
      <w:r>
        <w:t xml:space="preserve">etc. Each returns JSON with addresses. The AI model can parse the returned addresses to produce answers (like lists of address strings, counts, etc.). Because OS Places is</w:t>
      </w:r>
      <w:r>
        <w:t xml:space="preserve"> </w:t>
      </w:r>
      <w:r>
        <w:rPr>
          <w:b/>
          <w:bCs/>
        </w:rPr>
        <w:t xml:space="preserve">fast and on-demand</w:t>
      </w:r>
      <w:r>
        <w:t xml:space="preserve">, it’s suitable for answering user queries in real time without preloading millions of addresses.</w:t>
      </w:r>
    </w:p>
    <w:bookmarkEnd w:id="38"/>
    <w:bookmarkStart w:id="54" w:name="Xd54a9dc433e0c681ce64f827c778edddf196c48"/>
    <w:p>
      <w:pPr>
        <w:pStyle w:val="Heading3"/>
      </w:pPr>
      <w:r>
        <w:rPr>
          <w:b/>
          <w:bCs/>
        </w:rPr>
        <w:t xml:space="preserve">1.3 OS Linked Identifiers API</w:t>
      </w:r>
      <w:r>
        <w:t xml:space="preserve"> </w:t>
      </w:r>
      <w:r>
        <w:t xml:space="preserve">(UPRN ↔ USRN Links) –</w:t>
      </w:r>
      <w:r>
        <w:t xml:space="preserve"> </w:t>
      </w:r>
      <w:r>
        <w:rPr>
          <w:i/>
          <w:iCs/>
        </w:rPr>
        <w:t xml:space="preserve">Dynamic Tool</w:t>
      </w:r>
    </w:p>
    <w:p>
      <w:pPr>
        <w:pStyle w:val="FirstParagraph"/>
      </w:pPr>
      <w:r>
        <w:t xml:space="preserve">The</w:t>
      </w:r>
      <w:r>
        <w:t xml:space="preserve"> </w:t>
      </w:r>
      <w:r>
        <w:rPr>
          <w:b/>
          <w:bCs/>
        </w:rPr>
        <w:t xml:space="preserve">OS Linked Identifiers API</w:t>
      </w:r>
      <w:r>
        <w:t xml:space="preserve"> </w:t>
      </w:r>
      <w:r>
        <w:t xml:space="preserve">exposes the relationships between properties, streets, and OS MasterMap feature IDs</w:t>
      </w:r>
      <w:hyperlink r:id="rId39">
        <w:r>
          <w:rPr>
            <w:rStyle w:val="Hyperlink"/>
          </w:rPr>
          <w:t xml:space="preserve">[20]</w:t>
        </w:r>
      </w:hyperlink>
      <w:hyperlink r:id="rId40">
        <w:r>
          <w:rPr>
            <w:rStyle w:val="Hyperlink"/>
          </w:rPr>
          <w:t xml:space="preserve">[21]</w:t>
        </w:r>
      </w:hyperlink>
      <w:r>
        <w:t xml:space="preserve">. It links disparate IDs (UPRN, USRN, and TOIDs for topographic features) to help answer questions about how features relate. Key points:</w:t>
      </w:r>
    </w:p>
    <w:p>
      <w:pPr>
        <w:pStyle w:val="Compact"/>
        <w:numPr>
          <w:ilvl w:val="0"/>
          <w:numId w:val="1004"/>
        </w:numPr>
      </w:pPr>
      <w:r>
        <w:rPr>
          <w:b/>
          <w:bCs/>
        </w:rPr>
        <w:t xml:space="preserve">Purpose:</w:t>
      </w:r>
      <w:r>
        <w:t xml:space="preserve"> </w:t>
      </w:r>
      <w:r>
        <w:t xml:space="preserve">This API is specifically designed to</w:t>
      </w:r>
      <w:r>
        <w:t xml:space="preserve"> </w:t>
      </w:r>
      <w:r>
        <w:rPr>
          <w:b/>
          <w:bCs/>
        </w:rPr>
        <w:t xml:space="preserve">link addresses (properties) to streets</w:t>
      </w:r>
      <w:r>
        <w:t xml:space="preserve"> </w:t>
      </w:r>
      <w:r>
        <w:t xml:space="preserve">and to link both to the underlying large-scale mapping features</w:t>
      </w:r>
      <w:hyperlink r:id="rId41">
        <w:r>
          <w:rPr>
            <w:rStyle w:val="Hyperlink"/>
          </w:rPr>
          <w:t xml:space="preserve">[22]</w:t>
        </w:r>
      </w:hyperlink>
      <w:hyperlink r:id="rId42">
        <w:r>
          <w:rPr>
            <w:rStyle w:val="Hyperlink"/>
          </w:rPr>
          <w:t xml:space="preserve">[23]</w:t>
        </w:r>
      </w:hyperlink>
      <w:r>
        <w:t xml:space="preserve">. For example, given a UPRN (property ID), you can find the USRN(s) of the street(s) that property is on</w:t>
      </w:r>
      <w:hyperlink r:id="rId42">
        <w:r>
          <w:rPr>
            <w:rStyle w:val="Hyperlink"/>
          </w:rPr>
          <w:t xml:space="preserve">[24]</w:t>
        </w:r>
      </w:hyperlink>
      <w:hyperlink r:id="rId36">
        <w:r>
          <w:rPr>
            <w:rStyle w:val="Hyperlink"/>
          </w:rPr>
          <w:t xml:space="preserve">[25]</w:t>
        </w:r>
      </w:hyperlink>
      <w:r>
        <w:t xml:space="preserve">. Conversely, given a street’s USRN, you can retrieve all UPRNs for properties located on that street</w:t>
      </w:r>
      <w:hyperlink r:id="rId41">
        <w:r>
          <w:rPr>
            <w:rStyle w:val="Hyperlink"/>
          </w:rPr>
          <w:t xml:space="preserve">[22]</w:t>
        </w:r>
      </w:hyperlink>
      <w:hyperlink r:id="rId36">
        <w:r>
          <w:rPr>
            <w:rStyle w:val="Hyperlink"/>
          </w:rPr>
          <w:t xml:space="preserve">[25]</w:t>
        </w:r>
      </w:hyperlink>
      <w:r>
        <w:t xml:space="preserve">. It also links to</w:t>
      </w:r>
      <w:r>
        <w:t xml:space="preserve"> </w:t>
      </w:r>
      <w:r>
        <w:rPr>
          <w:b/>
          <w:bCs/>
        </w:rPr>
        <w:t xml:space="preserve">building identifiers</w:t>
      </w:r>
      <w:r>
        <w:t xml:space="preserve"> </w:t>
      </w:r>
      <w:r>
        <w:t xml:space="preserve">(Topographic Area TOIDs) and other OS features:</w:t>
      </w:r>
    </w:p>
    <w:p>
      <w:pPr>
        <w:pStyle w:val="Compact"/>
        <w:numPr>
          <w:ilvl w:val="0"/>
          <w:numId w:val="1004"/>
        </w:numPr>
      </w:pPr>
      <w:r>
        <w:rPr>
          <w:b/>
          <w:bCs/>
        </w:rPr>
        <w:t xml:space="preserve">Address Record</w:t>
      </w:r>
      <w:r>
        <w:t xml:space="preserve"> </w:t>
      </w:r>
      <w:r>
        <w:t xml:space="preserve">(UPRN, also called BLPU)</w:t>
      </w:r>
    </w:p>
    <w:p>
      <w:pPr>
        <w:pStyle w:val="Compact"/>
        <w:numPr>
          <w:ilvl w:val="0"/>
          <w:numId w:val="1004"/>
        </w:numPr>
      </w:pPr>
      <w:r>
        <w:rPr>
          <w:b/>
          <w:bCs/>
        </w:rPr>
        <w:t xml:space="preserve">Street Record</w:t>
      </w:r>
      <w:r>
        <w:t xml:space="preserve"> </w:t>
      </w:r>
      <w:r>
        <w:t xml:space="preserve">(USRN, from OS MasterMap Highways or Open Roads)</w:t>
      </w:r>
    </w:p>
    <w:p>
      <w:pPr>
        <w:pStyle w:val="Compact"/>
        <w:numPr>
          <w:ilvl w:val="0"/>
          <w:numId w:val="1004"/>
        </w:numPr>
      </w:pPr>
      <w:r>
        <w:rPr>
          <w:b/>
          <w:bCs/>
        </w:rPr>
        <w:t xml:space="preserve">Building Footprint</w:t>
      </w:r>
      <w:r>
        <w:t xml:space="preserve"> </w:t>
      </w:r>
      <w:r>
        <w:t xml:space="preserve">(TopographicArea TOID, from OS MasterMap Topography Layer)</w:t>
      </w:r>
    </w:p>
    <w:p>
      <w:pPr>
        <w:pStyle w:val="Compact"/>
        <w:numPr>
          <w:ilvl w:val="0"/>
          <w:numId w:val="1004"/>
        </w:numPr>
      </w:pPr>
      <w:r>
        <w:t xml:space="preserve">Other linkable features include road surface polygons, road links, and their unique IDs, etc.</w:t>
      </w:r>
      <w:hyperlink r:id="rId43">
        <w:r>
          <w:rPr>
            <w:rStyle w:val="Hyperlink"/>
          </w:rPr>
          <w:t xml:space="preserve">[26]</w:t>
        </w:r>
      </w:hyperlink>
      <w:hyperlink r:id="rId44">
        <w:r>
          <w:rPr>
            <w:rStyle w:val="Hyperlink"/>
          </w:rPr>
          <w:t xml:space="preserve">[27]</w:t>
        </w:r>
      </w:hyperlink>
      <w:r>
        <w:t xml:space="preserve">.</w:t>
      </w:r>
    </w:p>
    <w:p>
      <w:pPr>
        <w:pStyle w:val="Compact"/>
        <w:numPr>
          <w:ilvl w:val="0"/>
          <w:numId w:val="1004"/>
        </w:numPr>
      </w:pPr>
      <w:r>
        <w:rPr>
          <w:b/>
          <w:bCs/>
        </w:rPr>
        <w:t xml:space="preserve">Endpoint:</w:t>
      </w:r>
      <w:r>
        <w:t xml:space="preserve"> </w:t>
      </w:r>
      <w:r>
        <w:t xml:space="preserve">The primary endpoint is a</w:t>
      </w:r>
      <w:r>
        <w:t xml:space="preserve"> </w:t>
      </w:r>
      <w:r>
        <w:rPr>
          <w:b/>
          <w:bCs/>
        </w:rPr>
        <w:t xml:space="preserve">lookup by identifier</w:t>
      </w:r>
      <w:r>
        <w:t xml:space="preserve">. As documented, the pattern is:</w:t>
      </w:r>
      <w:r>
        <w:br/>
      </w:r>
      <w:r>
        <w:rPr>
          <w:rStyle w:val="VerbatimChar"/>
        </w:rPr>
        <w:t xml:space="preserve">GET /search/links/v1/identifiers/{id}</w:t>
      </w:r>
      <w:hyperlink r:id="rId45">
        <w:r>
          <w:rPr>
            <w:rStyle w:val="Hyperlink"/>
          </w:rPr>
          <w:t xml:space="preserve">[28]</w:t>
        </w:r>
      </w:hyperlink>
      <w:r>
        <w:t xml:space="preserve">, where</w:t>
      </w:r>
      <w:r>
        <w:t xml:space="preserve"> </w:t>
      </w:r>
      <w:r>
        <w:rPr>
          <w:rStyle w:val="VerbatimChar"/>
        </w:rPr>
        <w:t xml:space="preserve">{id}</w:t>
      </w:r>
      <w:r>
        <w:t xml:space="preserve"> </w:t>
      </w:r>
      <w:r>
        <w:t xml:space="preserve">can be a UPRN, USRN, or TOID (or other supported ID) and the service will return all</w:t>
      </w:r>
      <w:r>
        <w:t xml:space="preserve"> </w:t>
      </w:r>
      <w:r>
        <w:rPr>
          <w:i/>
          <w:iCs/>
        </w:rPr>
        <w:t xml:space="preserve">linked identifiers</w:t>
      </w:r>
      <w:r>
        <w:t xml:space="preserve"> </w:t>
      </w:r>
      <w:r>
        <w:t xml:space="preserve">associated with it</w:t>
      </w:r>
      <w:hyperlink r:id="rId46">
        <w:r>
          <w:rPr>
            <w:rStyle w:val="Hyperlink"/>
          </w:rPr>
          <w:t xml:space="preserve">[29]</w:t>
        </w:r>
      </w:hyperlink>
      <w:hyperlink r:id="rId42">
        <w:r>
          <w:rPr>
            <w:rStyle w:val="Hyperlink"/>
          </w:rPr>
          <w:t xml:space="preserve">[24]</w:t>
        </w:r>
      </w:hyperlink>
      <w:r>
        <w:t xml:space="preserve">. No query parameters beyond the ID are needed (the API auto-detects the type or returns multiple sets if ambiguous)</w:t>
      </w:r>
      <w:hyperlink r:id="rId47">
        <w:r>
          <w:rPr>
            <w:rStyle w:val="Hyperlink"/>
          </w:rPr>
          <w:t xml:space="preserve">[30]</w:t>
        </w:r>
      </w:hyperlink>
      <w:hyperlink r:id="rId48">
        <w:r>
          <w:rPr>
            <w:rStyle w:val="Hyperlink"/>
          </w:rPr>
          <w:t xml:space="preserve">[31]</w:t>
        </w:r>
      </w:hyperlink>
      <w:r>
        <w:t xml:space="preserve">.</w:t>
      </w:r>
      <w:r>
        <w:br/>
      </w:r>
      <w:r>
        <w:t xml:space="preserve">For example:</w:t>
      </w:r>
    </w:p>
    <w:p>
      <w:pPr>
        <w:pStyle w:val="Compact"/>
        <w:numPr>
          <w:ilvl w:val="0"/>
          <w:numId w:val="1004"/>
        </w:numPr>
      </w:pPr>
      <w:r>
        <w:rPr>
          <w:rStyle w:val="VerbatimChar"/>
        </w:rPr>
        <w:t xml:space="preserve">GET .../identifiers/10033522815</w:t>
      </w:r>
      <w:r>
        <w:t xml:space="preserve"> </w:t>
      </w:r>
      <w:r>
        <w:t xml:space="preserve">(a UPRN) might return the USRN of the street for that address, plus the TOID of the building outline it resides in.</w:t>
      </w:r>
    </w:p>
    <w:p>
      <w:pPr>
        <w:pStyle w:val="Compact"/>
        <w:numPr>
          <w:ilvl w:val="0"/>
          <w:numId w:val="1004"/>
        </w:numPr>
      </w:pPr>
      <w:r>
        <w:rPr>
          <w:rStyle w:val="VerbatimChar"/>
        </w:rPr>
        <w:t xml:space="preserve">GET .../identifiers/28700440</w:t>
      </w:r>
      <w:r>
        <w:t xml:space="preserve"> </w:t>
      </w:r>
      <w:r>
        <w:t xml:space="preserve">(a USRN) would return all UPRNs on that street, or possibly references to road link IDs, etc.</w:t>
      </w:r>
    </w:p>
    <w:p>
      <w:pPr>
        <w:pStyle w:val="Compact"/>
        <w:numPr>
          <w:ilvl w:val="0"/>
          <w:numId w:val="1004"/>
        </w:numPr>
      </w:pPr>
      <w:r>
        <w:rPr>
          <w:b/>
          <w:bCs/>
        </w:rPr>
        <w:t xml:space="preserve">Response Example:</w:t>
      </w:r>
      <w:r>
        <w:t xml:space="preserve"> </w:t>
      </w:r>
      <w:r>
        <w:t xml:space="preserve">The output is JSON listing</w:t>
      </w:r>
      <w:r>
        <w:t xml:space="preserve"> </w:t>
      </w:r>
      <w:r>
        <w:rPr>
          <w:b/>
          <w:bCs/>
        </w:rPr>
        <w:t xml:space="preserve">correlations</w:t>
      </w:r>
      <w:r>
        <w:t xml:space="preserve"> </w:t>
      </w:r>
      <w:r>
        <w:t xml:space="preserve">between the input ID and others. A simplified example for input UPRN might be:</w:t>
      </w:r>
      <w:r>
        <w:br/>
      </w:r>
    </w:p>
    <w:p>
      <w:pPr>
        <w:pStyle w:val="SourceCode"/>
        <w:numPr>
          <w:ilvl w:val="0"/>
          <w:numId w:val="1000"/>
        </w:numPr>
      </w:pPr>
      <w:r>
        <w:rPr>
          <w:rStyle w:val="VerbatimChar"/>
        </w:rPr>
        <w:t xml:space="preserve">{</w:t>
      </w:r>
      <w:r>
        <w:br/>
      </w:r>
      <w:r>
        <w:rPr>
          <w:rStyle w:val="VerbatimChar"/>
        </w:rPr>
        <w:t xml:space="preserve">  "linkedIdentifiers": [</w:t>
      </w:r>
      <w:r>
        <w:br/>
      </w:r>
      <w:r>
        <w:rPr>
          <w:rStyle w:val="VerbatimChar"/>
        </w:rPr>
        <w:t xml:space="preserve">    {</w:t>
      </w:r>
      <w:r>
        <w:br/>
      </w:r>
      <w:r>
        <w:rPr>
          <w:rStyle w:val="VerbatimChar"/>
        </w:rPr>
        <w:t xml:space="preserve">      "linkedIdentifier": {</w:t>
      </w:r>
      <w:r>
        <w:br/>
      </w:r>
      <w:r>
        <w:rPr>
          <w:rStyle w:val="VerbatimChar"/>
        </w:rPr>
        <w:t xml:space="preserve">        "identifier": "10033522815",</w:t>
      </w:r>
      <w:r>
        <w:br/>
      </w:r>
      <w:r>
        <w:rPr>
          <w:rStyle w:val="VerbatimChar"/>
        </w:rPr>
        <w:t xml:space="preserve">        "featureType": "BLPU",           // BLPU = Basic Land &amp; Property Unit (address record)</w:t>
      </w:r>
      <w:r>
        <w:br/>
      </w:r>
      <w:r>
        <w:rPr>
          <w:rStyle w:val="VerbatimChar"/>
        </w:rPr>
        <w:t xml:space="preserve">        "identifierType": "UPRN"</w:t>
      </w:r>
      <w:r>
        <w:br/>
      </w:r>
      <w:r>
        <w:rPr>
          <w:rStyle w:val="VerbatimChar"/>
        </w:rPr>
        <w:t xml:space="preserve">      },</w:t>
      </w:r>
      <w:r>
        <w:br/>
      </w:r>
      <w:r>
        <w:rPr>
          <w:rStyle w:val="VerbatimChar"/>
        </w:rPr>
        <w:t xml:space="preserve">      "correlations": [</w:t>
      </w:r>
      <w:r>
        <w:br/>
      </w:r>
      <w:r>
        <w:rPr>
          <w:rStyle w:val="VerbatimChar"/>
        </w:rPr>
        <w:t xml:space="preserve">        {</w:t>
      </w:r>
      <w:r>
        <w:br/>
      </w:r>
      <w:r>
        <w:rPr>
          <w:rStyle w:val="VerbatimChar"/>
        </w:rPr>
        <w:t xml:space="preserve">          "correlationMethodIdentifier": "Address_to_Street",</w:t>
      </w:r>
      <w:r>
        <w:br/>
      </w:r>
      <w:r>
        <w:rPr>
          <w:rStyle w:val="VerbatimChar"/>
        </w:rPr>
        <w:t xml:space="preserve">          "correlatedFeatureType": "Street",</w:t>
      </w:r>
      <w:r>
        <w:br/>
      </w:r>
      <w:r>
        <w:rPr>
          <w:rStyle w:val="VerbatimChar"/>
        </w:rPr>
        <w:t xml:space="preserve">          "correlatedIdentifierType": "USRN",</w:t>
      </w:r>
      <w:r>
        <w:br/>
      </w:r>
      <w:r>
        <w:rPr>
          <w:rStyle w:val="VerbatimChar"/>
        </w:rPr>
        <w:t xml:space="preserve">          "correlatedIdentifiers": [</w:t>
      </w:r>
      <w:r>
        <w:br/>
      </w:r>
      <w:r>
        <w:rPr>
          <w:rStyle w:val="VerbatimChar"/>
        </w:rPr>
        <w:t xml:space="preserve">            { "identifier": "28700440", "confidence": "High"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"correlationMethodIdentifier": "Address_to_Building",</w:t>
      </w:r>
      <w:r>
        <w:br/>
      </w:r>
      <w:r>
        <w:rPr>
          <w:rStyle w:val="VerbatimChar"/>
        </w:rPr>
        <w:t xml:space="preserve">          "correlatedFeatureType": "TopographicArea",</w:t>
      </w:r>
      <w:r>
        <w:br/>
      </w:r>
      <w:r>
        <w:rPr>
          <w:rStyle w:val="VerbatimChar"/>
        </w:rPr>
        <w:t xml:space="preserve">          "correlatedIdentifierType": "TOID",</w:t>
      </w:r>
      <w:r>
        <w:br/>
      </w:r>
      <w:r>
        <w:rPr>
          <w:rStyle w:val="VerbatimChar"/>
        </w:rPr>
        <w:t xml:space="preserve">          "correlatedIdentifiers": [</w:t>
      </w:r>
      <w:r>
        <w:br/>
      </w:r>
      <w:r>
        <w:rPr>
          <w:rStyle w:val="VerbatimChar"/>
        </w:rPr>
        <w:t xml:space="preserve">            { "identifier": "osgb1000023456789", "versionDate": "2023-05-01"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This indicates UPRN</w:t>
      </w:r>
      <w:r>
        <w:t xml:space="preserve"> </w:t>
      </w:r>
      <w:r>
        <w:rPr>
          <w:rStyle w:val="VerbatimChar"/>
        </w:rPr>
        <w:t xml:space="preserve">10033522815</w:t>
      </w:r>
      <w:r>
        <w:t xml:space="preserve"> </w:t>
      </w:r>
      <w:r>
        <w:t xml:space="preserve">(linkedIdentifier) is correlated to a Street identified by USRN</w:t>
      </w:r>
      <w:r>
        <w:t xml:space="preserve"> </w:t>
      </w:r>
      <w:r>
        <w:rPr>
          <w:rStyle w:val="VerbatimChar"/>
        </w:rPr>
        <w:t xml:space="preserve">28700440</w:t>
      </w:r>
      <w:r>
        <w:t xml:space="preserve"> </w:t>
      </w:r>
      <w:r>
        <w:t xml:space="preserve">(“Address_to_Street” relationship), and to a building polygon with TOID</w:t>
      </w:r>
      <w:r>
        <w:t xml:space="preserve"> </w:t>
      </w:r>
      <w:r>
        <w:rPr>
          <w:rStyle w:val="VerbatimChar"/>
        </w:rPr>
        <w:t xml:space="preserve">osgb1000023456789</w:t>
      </w:r>
      <w:r>
        <w:t xml:space="preserve">. In practice, the actual JSON structure is more complex (with version info, correlation identifiers, etc.)</w:t>
      </w:r>
      <w:hyperlink r:id="rId49">
        <w:r>
          <w:rPr>
            <w:rStyle w:val="Hyperlink"/>
          </w:rPr>
          <w:t xml:space="preserve">[32]</w:t>
        </w:r>
      </w:hyperlink>
      <w:hyperlink r:id="rId50">
        <w:r>
          <w:rPr>
            <w:rStyle w:val="Hyperlink"/>
          </w:rPr>
          <w:t xml:space="preserve">[33]</w:t>
        </w:r>
      </w:hyperlink>
      <w:r>
        <w:t xml:space="preserve">, but the above illustrates the core link results.</w:t>
      </w:r>
    </w:p>
    <w:p>
      <w:pPr>
        <w:pStyle w:val="Compact"/>
        <w:numPr>
          <w:ilvl w:val="0"/>
          <w:numId w:val="1004"/>
        </w:numPr>
      </w:pPr>
      <w:r>
        <w:rPr>
          <w:b/>
          <w:bCs/>
        </w:rPr>
        <w:t xml:space="preserve">Usage:</w:t>
      </w:r>
      <w:r>
        <w:t xml:space="preserve"> </w:t>
      </w:r>
      <w:r>
        <w:t xml:space="preserve">The Linked IDs API shines for questions about</w:t>
      </w:r>
      <w:r>
        <w:t xml:space="preserve"> </w:t>
      </w:r>
      <w:r>
        <w:rPr>
          <w:i/>
          <w:iCs/>
        </w:rPr>
        <w:t xml:space="preserve">relationships</w:t>
      </w:r>
      <w:r>
        <w:t xml:space="preserve">:</w:t>
      </w:r>
      <w:r>
        <w:t xml:space="preserve"> </w:t>
      </w:r>
      <w:r>
        <w:rPr>
          <w:b/>
          <w:bCs/>
        </w:rPr>
        <w:t xml:space="preserve">“Which street is this property on?”</w:t>
      </w:r>
      <w:r>
        <w:t xml:space="preserve">,</w:t>
      </w:r>
      <w:r>
        <w:t xml:space="preserve"> </w:t>
      </w:r>
      <w:r>
        <w:rPr>
          <w:b/>
          <w:bCs/>
        </w:rPr>
        <w:t xml:space="preserve">“What addresses are on this road?”</w:t>
      </w:r>
      <w:r>
        <w:t xml:space="preserve">,</w:t>
      </w:r>
      <w:r>
        <w:t xml:space="preserve"> </w:t>
      </w:r>
      <w:r>
        <w:rPr>
          <w:b/>
          <w:bCs/>
        </w:rPr>
        <w:t xml:space="preserve">“What is the UPRN of the building I clicked on a map?”</w:t>
      </w:r>
      <w:r>
        <w:t xml:space="preserve"> </w:t>
      </w:r>
      <w:r>
        <w:t xml:space="preserve">etc. Instead of manually matching addresses to street names (which can be error-prone), it provides authoritative links using unique IDs</w:t>
      </w:r>
      <w:hyperlink r:id="rId42">
        <w:r>
          <w:rPr>
            <w:rStyle w:val="Hyperlink"/>
          </w:rPr>
          <w:t xml:space="preserve">[24]</w:t>
        </w:r>
      </w:hyperlink>
      <w:hyperlink r:id="rId36">
        <w:r>
          <w:rPr>
            <w:rStyle w:val="Hyperlink"/>
          </w:rPr>
          <w:t xml:space="preserve">[25]</w:t>
        </w:r>
      </w:hyperlink>
      <w:r>
        <w:t xml:space="preserve">. For example:</w:t>
      </w:r>
    </w:p>
    <w:p>
      <w:pPr>
        <w:pStyle w:val="Compact"/>
        <w:numPr>
          <w:ilvl w:val="0"/>
          <w:numId w:val="1004"/>
        </w:numPr>
      </w:pPr>
      <w:r>
        <w:t xml:space="preserve">Input a street’s USRN, get a list of UPRNs for properties on that street</w:t>
      </w:r>
      <w:hyperlink r:id="rId36">
        <w:r>
          <w:rPr>
            <w:rStyle w:val="Hyperlink"/>
          </w:rPr>
          <w:t xml:space="preserve">[25]</w:t>
        </w:r>
      </w:hyperlink>
      <w:r>
        <w:t xml:space="preserve"> </w:t>
      </w:r>
      <w:r>
        <w:t xml:space="preserve">(which we can then resolve to full addresses via OS Places).</w:t>
      </w:r>
    </w:p>
    <w:p>
      <w:pPr>
        <w:pStyle w:val="Compact"/>
        <w:numPr>
          <w:ilvl w:val="0"/>
          <w:numId w:val="1004"/>
        </w:numPr>
      </w:pPr>
      <w:r>
        <w:t xml:space="preserve">Input a building’s TOID (from a map selection), get the UPRN of its address</w:t>
      </w:r>
      <w:hyperlink r:id="rId51">
        <w:r>
          <w:rPr>
            <w:rStyle w:val="Hyperlink"/>
          </w:rPr>
          <w:t xml:space="preserve">[34]</w:t>
        </w:r>
      </w:hyperlink>
      <w:r>
        <w:t xml:space="preserve"> </w:t>
      </w:r>
      <w:r>
        <w:t xml:space="preserve">(so we can then fetch address details).</w:t>
      </w:r>
    </w:p>
    <w:p>
      <w:pPr>
        <w:pStyle w:val="Compact"/>
        <w:numPr>
          <w:ilvl w:val="0"/>
          <w:numId w:val="1004"/>
        </w:numPr>
      </w:pPr>
      <w:r>
        <w:t xml:space="preserve">Input a UPRN, get the USRN of the street to which it’s attached</w:t>
      </w:r>
      <w:hyperlink r:id="rId36">
        <w:r>
          <w:rPr>
            <w:rStyle w:val="Hyperlink"/>
          </w:rPr>
          <w:t xml:space="preserve">[25]</w:t>
        </w:r>
      </w:hyperlink>
      <w:r>
        <w:t xml:space="preserve"> </w:t>
      </w:r>
      <w:r>
        <w:t xml:space="preserve">(and potentially get the street name via OS Features or Open USRN dataset).</w:t>
      </w:r>
    </w:p>
    <w:p>
      <w:pPr>
        <w:pStyle w:val="Compact"/>
        <w:numPr>
          <w:ilvl w:val="0"/>
          <w:numId w:val="1004"/>
        </w:numPr>
      </w:pPr>
      <w:r>
        <w:t xml:space="preserve">The service also links OS MasterMap Highways IDs to</w:t>
      </w:r>
      <w:r>
        <w:t xml:space="preserve"> </w:t>
      </w:r>
      <w:r>
        <w:rPr>
          <w:i/>
          <w:iCs/>
        </w:rPr>
        <w:t xml:space="preserve">Open Roads</w:t>
      </w:r>
      <w:r>
        <w:t xml:space="preserve"> </w:t>
      </w:r>
      <w:r>
        <w:t xml:space="preserve">(the open data road network) via GUIDs</w:t>
      </w:r>
      <w:hyperlink r:id="rId52">
        <w:r>
          <w:rPr>
            <w:rStyle w:val="Hyperlink"/>
          </w:rPr>
          <w:t xml:space="preserve">[35]</w:t>
        </w:r>
      </w:hyperlink>
      <w:r>
        <w:t xml:space="preserve"> </w:t>
      </w:r>
      <w:r>
        <w:t xml:space="preserve">– enabling, for instance, joining traffic accident data published against open road IDs to the corresponding MasterMap records.</w:t>
      </w:r>
    </w:p>
    <w:p>
      <w:pPr>
        <w:pStyle w:val="Compact"/>
        <w:numPr>
          <w:ilvl w:val="0"/>
          <w:numId w:val="1004"/>
        </w:numPr>
      </w:pPr>
      <w:r>
        <w:rPr>
          <w:b/>
          <w:bCs/>
        </w:rPr>
        <w:t xml:space="preserve">Important:</w:t>
      </w:r>
      <w:r>
        <w:t xml:space="preserve"> </w:t>
      </w:r>
      <w:r>
        <w:t xml:space="preserve">The Linked Identifiers API</w:t>
      </w:r>
      <w:r>
        <w:t xml:space="preserve"> </w:t>
      </w:r>
      <w:r>
        <w:rPr>
          <w:b/>
          <w:bCs/>
        </w:rPr>
        <w:t xml:space="preserve">does not return geometries or names</w:t>
      </w:r>
      <w:r>
        <w:t xml:space="preserve"> </w:t>
      </w:r>
      <w:r>
        <w:t xml:space="preserve">of features (just IDs)</w:t>
      </w:r>
      <w:hyperlink r:id="rId53">
        <w:r>
          <w:rPr>
            <w:rStyle w:val="Hyperlink"/>
          </w:rPr>
          <w:t xml:space="preserve">[36]</w:t>
        </w:r>
      </w:hyperlink>
      <w:r>
        <w:t xml:space="preserve">. It’s meant to be combined with other data sources: once you have the related IDs, you use the OS Features API or Places API to retrieve details like geometry or actual names</w:t>
      </w:r>
      <w:hyperlink r:id="rId53">
        <w:r>
          <w:rPr>
            <w:rStyle w:val="Hyperlink"/>
          </w:rPr>
          <w:t xml:space="preserve">[36]</w:t>
        </w:r>
      </w:hyperlink>
      <w:r>
        <w:t xml:space="preserve">. For instance, if you get a USRN from Linked IDs, you might call the OS Features API’s OpenUSRN collection to get the street name and geometry by that ID.</w:t>
      </w:r>
    </w:p>
    <w:p>
      <w:pPr>
        <w:pStyle w:val="FirstParagraph"/>
      </w:pPr>
      <w:r>
        <w:rPr>
          <w:b/>
          <w:bCs/>
        </w:rPr>
        <w:t xml:space="preserve">MCP Mapping:</w:t>
      </w:r>
      <w:r>
        <w:t xml:space="preserve"> </w:t>
      </w:r>
      <w:r>
        <w:t xml:space="preserve">We expose Linked Identifiers as an</w:t>
      </w:r>
      <w:r>
        <w:t xml:space="preserve"> </w:t>
      </w:r>
      <w:r>
        <w:rPr>
          <w:b/>
          <w:bCs/>
        </w:rPr>
        <w:t xml:space="preserve">MCP Tool</w:t>
      </w:r>
      <w:r>
        <w:t xml:space="preserve"> </w:t>
      </w:r>
      <w:r>
        <w:t xml:space="preserve">since it’s a query service (input an ID, output JSON of related IDs). The tool’s input schema is simple (an</w:t>
      </w:r>
      <w:r>
        <w:t xml:space="preserve"> </w:t>
      </w:r>
      <w:r>
        <w:rPr>
          <w:rStyle w:val="VerbatimChar"/>
        </w:rPr>
        <w:t xml:space="preserve">identifier</w:t>
      </w:r>
      <w:r>
        <w:t xml:space="preserve"> </w:t>
      </w:r>
      <w:r>
        <w:t xml:space="preserve">string, maybe with an optional type hint) and output will be structured data of linked IDs. This tool will often be used</w:t>
      </w:r>
      <w:r>
        <w:t xml:space="preserve"> </w:t>
      </w:r>
      <w:r>
        <w:rPr>
          <w:b/>
          <w:bCs/>
        </w:rPr>
        <w:t xml:space="preserve">in combination</w:t>
      </w:r>
      <w:r>
        <w:t xml:space="preserve"> </w:t>
      </w:r>
      <w:r>
        <w:t xml:space="preserve">with others: the assistant might call Linked Identifiers to get IDs, then call OS Places or OS Features to get human-readable info. For example, to answer</w:t>
      </w:r>
      <w:r>
        <w:t xml:space="preserve"> </w:t>
      </w:r>
      <w:r>
        <w:rPr>
          <w:i/>
          <w:iCs/>
        </w:rPr>
        <w:t xml:space="preserve">“List all properties on Baker Street”</w:t>
      </w:r>
      <w:r>
        <w:t xml:space="preserve">, the agent might: (1) call OS Names or OS Features to get the USRN for “Baker Street”, (2) call Linked Identifiers with that USRN to get all UPRNs on that street, and (3) call OS Places for each UPRN (or a batch call if available) to get address details to list. We will design the MCP server to allow such multi-step workflows (the model can invoke tools sequentially as needed).</w:t>
      </w:r>
    </w:p>
    <w:bookmarkEnd w:id="54"/>
    <w:bookmarkStart w:id="61" w:name="Xdc16074ab7c73432fba08a6c118b732fc654b4b"/>
    <w:p>
      <w:pPr>
        <w:pStyle w:val="Heading3"/>
      </w:pPr>
      <w:r>
        <w:rPr>
          <w:b/>
          <w:bCs/>
        </w:rPr>
        <w:t xml:space="preserve">1.4 OS Open UPRN &amp; USRN Datasets</w:t>
      </w:r>
      <w:r>
        <w:t xml:space="preserve"> </w:t>
      </w:r>
      <w:r>
        <w:t xml:space="preserve">–</w:t>
      </w:r>
      <w:r>
        <w:t xml:space="preserve"> </w:t>
      </w:r>
      <w:r>
        <w:rPr>
          <w:i/>
          <w:iCs/>
        </w:rPr>
        <w:t xml:space="preserve">Static Resources (with Tool access via Features API)</w:t>
      </w:r>
    </w:p>
    <w:p>
      <w:pPr>
        <w:pStyle w:val="FirstParagraph"/>
      </w:pPr>
      <w:r>
        <w:t xml:space="preserve">In addition to the APIs above, Ordnance Survey publishes</w:t>
      </w:r>
      <w:r>
        <w:t xml:space="preserve"> </w:t>
      </w:r>
      <w:r>
        <w:rPr>
          <w:b/>
          <w:bCs/>
        </w:rPr>
        <w:t xml:space="preserve">OS Open UPRN</w:t>
      </w:r>
      <w:r>
        <w:t xml:space="preserve"> </w:t>
      </w:r>
      <w:r>
        <w:t xml:space="preserve">and</w:t>
      </w:r>
      <w:r>
        <w:t xml:space="preserve"> </w:t>
      </w:r>
      <w:r>
        <w:rPr>
          <w:b/>
          <w:bCs/>
        </w:rPr>
        <w:t xml:space="preserve">OS Open USRN</w:t>
      </w:r>
      <w:r>
        <w:t xml:space="preserve"> </w:t>
      </w:r>
      <w:r>
        <w:t xml:space="preserve">as open datasets</w:t>
      </w:r>
      <w:hyperlink r:id="rId55">
        <w:r>
          <w:rPr>
            <w:rStyle w:val="Hyperlink"/>
          </w:rPr>
          <w:t xml:space="preserve">[37]</w:t>
        </w:r>
      </w:hyperlink>
      <w:hyperlink r:id="rId56">
        <w:r>
          <w:rPr>
            <w:rStyle w:val="Hyperlink"/>
          </w:rPr>
          <w:t xml:space="preserve">[38]</w:t>
        </w:r>
      </w:hyperlink>
      <w:r>
        <w:t xml:space="preserve">. These are snapshots of the identifier databases, available for bulk download and also accessible via the OS Features API as collections</w:t>
      </w:r>
      <w:hyperlink r:id="rId57">
        <w:r>
          <w:rPr>
            <w:rStyle w:val="Hyperlink"/>
          </w:rPr>
          <w:t xml:space="preserve">[39]</w:t>
        </w:r>
      </w:hyperlink>
      <w:hyperlink r:id="rId58">
        <w:r>
          <w:rPr>
            <w:rStyle w:val="Hyperlink"/>
          </w:rPr>
          <w:t xml:space="preserve">[40]</w:t>
        </w:r>
      </w:hyperlink>
      <w:r>
        <w:t xml:space="preserve">. They are noteworthy for our project:</w:t>
      </w:r>
    </w:p>
    <w:p>
      <w:pPr>
        <w:pStyle w:val="Compact"/>
        <w:numPr>
          <w:ilvl w:val="0"/>
          <w:numId w:val="1005"/>
        </w:numPr>
      </w:pPr>
      <w:r>
        <w:rPr>
          <w:b/>
          <w:bCs/>
        </w:rPr>
        <w:t xml:space="preserve">OS Open UPRN:</w:t>
      </w:r>
      <w:r>
        <w:t xml:space="preserve"> </w:t>
      </w:r>
      <w:r>
        <w:t xml:space="preserve">Contains every UPRN (address record) in Great Britain (~40 million) with a coordinate (British National Grid) and basic attributes</w:t>
      </w:r>
      <w:hyperlink r:id="rId34">
        <w:r>
          <w:rPr>
            <w:rStyle w:val="Hyperlink"/>
          </w:rPr>
          <w:t xml:space="preserve">[16]</w:t>
        </w:r>
      </w:hyperlink>
      <w:r>
        <w:t xml:space="preserve">. It provides</w:t>
      </w:r>
      <w:r>
        <w:t xml:space="preserve"> </w:t>
      </w:r>
      <w:r>
        <w:rPr>
          <w:i/>
          <w:iCs/>
        </w:rPr>
        <w:t xml:space="preserve">open access</w:t>
      </w:r>
      <w:r>
        <w:t xml:space="preserve"> </w:t>
      </w:r>
      <w:r>
        <w:t xml:space="preserve">to the unique IDs and location of addresses under OGL licensing</w:t>
      </w:r>
      <w:hyperlink r:id="rId34">
        <w:r>
          <w:rPr>
            <w:rStyle w:val="Hyperlink"/>
          </w:rPr>
          <w:t xml:space="preserve">[16]</w:t>
        </w:r>
      </w:hyperlink>
      <w:r>
        <w:t xml:space="preserve">. In the OS Features API, the</w:t>
      </w:r>
      <w:r>
        <w:t xml:space="preserve"> </w:t>
      </w:r>
      <w:r>
        <w:rPr>
          <w:i/>
          <w:iCs/>
        </w:rPr>
        <w:t xml:space="preserve">OpenUPRN</w:t>
      </w:r>
      <w:r>
        <w:t xml:space="preserve"> </w:t>
      </w:r>
      <w:r>
        <w:t xml:space="preserve">collection (feature type</w:t>
      </w:r>
      <w:r>
        <w:t xml:space="preserve"> </w:t>
      </w:r>
      <w:r>
        <w:rPr>
          <w:rStyle w:val="VerbatimChar"/>
        </w:rPr>
        <w:t xml:space="preserve">OpenUPRN_Address</w:t>
      </w:r>
      <w:r>
        <w:t xml:space="preserve">) can be queried</w:t>
      </w:r>
      <w:hyperlink r:id="rId57">
        <w:r>
          <w:rPr>
            <w:rStyle w:val="Hyperlink"/>
          </w:rPr>
          <w:t xml:space="preserve">[39]</w:t>
        </w:r>
      </w:hyperlink>
      <w:hyperlink r:id="rId59">
        <w:r>
          <w:rPr>
            <w:rStyle w:val="Hyperlink"/>
          </w:rPr>
          <w:t xml:space="preserve">[41]</w:t>
        </w:r>
      </w:hyperlink>
      <w:r>
        <w:t xml:space="preserve">. For example, one could retrieve all OpenUPRN points in a given polygon (similar to OS Places polygon query, but via a WFS-style interface). The data includes UPRN and coordinate; it may not have full address text or classification in the open version.</w:t>
      </w:r>
    </w:p>
    <w:p>
      <w:pPr>
        <w:pStyle w:val="Compact"/>
        <w:numPr>
          <w:ilvl w:val="0"/>
          <w:numId w:val="1005"/>
        </w:numPr>
      </w:pPr>
      <w:r>
        <w:rPr>
          <w:b/>
          <w:bCs/>
        </w:rPr>
        <w:t xml:space="preserve">OS Open USRN:</w:t>
      </w:r>
      <w:r>
        <w:t xml:space="preserve"> </w:t>
      </w:r>
      <w:r>
        <w:t xml:space="preserve">Similarly, this is an open dataset of all Unique Street Reference Numbers and their associated street geometry (as simplified polylines)</w:t>
      </w:r>
      <w:hyperlink r:id="rId56">
        <w:r>
          <w:rPr>
            <w:rStyle w:val="Hyperlink"/>
          </w:rPr>
          <w:t xml:space="preserve">[38]</w:t>
        </w:r>
      </w:hyperlink>
      <w:r>
        <w:t xml:space="preserve">. It links each street’s ID to a centerline geometry and basic info. In the Features API, it’s the</w:t>
      </w:r>
      <w:r>
        <w:t xml:space="preserve"> </w:t>
      </w:r>
      <w:r>
        <w:rPr>
          <w:i/>
          <w:iCs/>
        </w:rPr>
        <w:t xml:space="preserve">OpenUSRN</w:t>
      </w:r>
      <w:r>
        <w:t xml:space="preserve"> </w:t>
      </w:r>
      <w:r>
        <w:t xml:space="preserve">collection (feature type</w:t>
      </w:r>
      <w:r>
        <w:t xml:space="preserve"> </w:t>
      </w:r>
      <w:r>
        <w:rPr>
          <w:rStyle w:val="VerbatimChar"/>
        </w:rPr>
        <w:t xml:space="preserve">OpenUSRN_USRN</w:t>
      </w:r>
      <w:r>
        <w:t xml:space="preserve">)</w:t>
      </w:r>
      <w:hyperlink r:id="rId58">
        <w:r>
          <w:rPr>
            <w:rStyle w:val="Hyperlink"/>
          </w:rPr>
          <w:t xml:space="preserve">[42]</w:t>
        </w:r>
      </w:hyperlink>
      <w:hyperlink r:id="rId60">
        <w:r>
          <w:rPr>
            <w:rStyle w:val="Hyperlink"/>
          </w:rPr>
          <w:t xml:space="preserve">[43]</w:t>
        </w:r>
      </w:hyperlink>
      <w:r>
        <w:t xml:space="preserve">. An example query: get the geometry of USRN</w:t>
      </w:r>
      <w:r>
        <w:t xml:space="preserve"> </w:t>
      </w:r>
      <w:r>
        <w:rPr>
          <w:rStyle w:val="VerbatimChar"/>
        </w:rPr>
        <w:t xml:space="preserve">28700440</w:t>
      </w:r>
      <w:r>
        <w:t xml:space="preserve"> </w:t>
      </w:r>
      <w:r>
        <w:t xml:space="preserve">(the street from earlier example) via</w:t>
      </w:r>
      <w:r>
        <w:t xml:space="preserve"> </w:t>
      </w:r>
      <w:r>
        <w:rPr>
          <w:rStyle w:val="VerbatimChar"/>
        </w:rPr>
        <w:t xml:space="preserve">GET /collections/OpenUSRN/items?filter=USRN=28700440</w:t>
      </w:r>
      <w:r>
        <w:t xml:space="preserve">. The result would include the street name and a polyline geometry for that street</w:t>
      </w:r>
      <w:hyperlink r:id="rId56">
        <w:r>
          <w:rPr>
            <w:rStyle w:val="Hyperlink"/>
          </w:rPr>
          <w:t xml:space="preserve">[38]</w:t>
        </w:r>
      </w:hyperlink>
      <w:r>
        <w:t xml:space="preserve">.</w:t>
      </w:r>
    </w:p>
    <w:p>
      <w:pPr>
        <w:pStyle w:val="Compact"/>
        <w:numPr>
          <w:ilvl w:val="0"/>
          <w:numId w:val="1005"/>
        </w:numPr>
      </w:pPr>
      <w:r>
        <w:rPr>
          <w:b/>
          <w:bCs/>
        </w:rPr>
        <w:t xml:space="preserve">Why use these:</w:t>
      </w:r>
      <w:r>
        <w:t xml:space="preserve"> </w:t>
      </w:r>
      <w:r>
        <w:t xml:space="preserve">For our purposes, the Open UPRN/USRN data ensures that even without premium access, we have at least identifiers and basic geometry to work with. For instance, if we want to highlight a street on a map or list its name, we can query OpenUSRN by ID to get the name (since Linked Identifiers only gave us the ID). Likewise, we can fetch all UPRNs in an area via the Features API if needed for counts or spatial filtering. These open datasets are a</w:t>
      </w:r>
      <w:r>
        <w:t xml:space="preserve"> </w:t>
      </w:r>
      <w:r>
        <w:rPr>
          <w:b/>
          <w:bCs/>
        </w:rPr>
        <w:t xml:space="preserve">backup to the premium OS Places/Linked services</w:t>
      </w:r>
      <w:r>
        <w:t xml:space="preserve"> </w:t>
      </w:r>
      <w:r>
        <w:t xml:space="preserve">and can serve as</w:t>
      </w:r>
      <w:r>
        <w:t xml:space="preserve"> </w:t>
      </w:r>
      <w:r>
        <w:rPr>
          <w:b/>
          <w:bCs/>
        </w:rPr>
        <w:t xml:space="preserve">MCP Resources</w:t>
      </w:r>
      <w:r>
        <w:t xml:space="preserve"> </w:t>
      </w:r>
      <w:r>
        <w:t xml:space="preserve">if we choose to preload some data (though loading all 40 million UPRNs is impractical, targeted queries via the tool are preferred).</w:t>
      </w:r>
    </w:p>
    <w:p>
      <w:pPr>
        <w:pStyle w:val="Compact"/>
        <w:numPr>
          <w:ilvl w:val="0"/>
          <w:numId w:val="1005"/>
        </w:numPr>
      </w:pPr>
      <w:r>
        <w:rPr>
          <w:b/>
          <w:bCs/>
        </w:rPr>
        <w:t xml:space="preserve">Resource vs Tool:</w:t>
      </w:r>
      <w:r>
        <w:t xml:space="preserve"> </w:t>
      </w:r>
      <w:r>
        <w:t xml:space="preserve">We likely won’t load full open UPRN data into context (it’s huge), but we</w:t>
      </w:r>
      <w:r>
        <w:t xml:space="preserve"> </w:t>
      </w:r>
      <w:r>
        <w:rPr>
          <w:i/>
          <w:iCs/>
        </w:rPr>
        <w:t xml:space="preserve">could</w:t>
      </w:r>
      <w:r>
        <w:t xml:space="preserve"> </w:t>
      </w:r>
      <w:r>
        <w:t xml:space="preserve">treat the</w:t>
      </w:r>
      <w:r>
        <w:t xml:space="preserve"> </w:t>
      </w:r>
      <w:r>
        <w:rPr>
          <w:b/>
          <w:bCs/>
        </w:rPr>
        <w:t xml:space="preserve">Open UPRN code lists</w:t>
      </w:r>
      <w:r>
        <w:t xml:space="preserve"> </w:t>
      </w:r>
      <w:r>
        <w:t xml:space="preserve">or</w:t>
      </w:r>
      <w:r>
        <w:t xml:space="preserve"> </w:t>
      </w:r>
      <w:r>
        <w:rPr>
          <w:b/>
          <w:bCs/>
        </w:rPr>
        <w:t xml:space="preserve">metadata</w:t>
      </w:r>
      <w:r>
        <w:t xml:space="preserve"> </w:t>
      </w:r>
      <w:r>
        <w:t xml:space="preserve">as a resource. For example, a resource file containing the definitions of classification codes or an index of area codes to names can help the AI. The bulk open data will primarily be accessed through the OS Features Tool on-demand (which we already have for NGD). However, specific slices (like if we pre-download all local authority boundaries or a list of all ward names with codes) might be loaded as resources for quick reference (see Boundary-Line below).</w:t>
      </w:r>
    </w:p>
    <w:p>
      <w:pPr>
        <w:pStyle w:val="FirstParagraph"/>
      </w:pPr>
      <w:r>
        <w:rPr>
          <w:b/>
          <w:bCs/>
        </w:rPr>
        <w:t xml:space="preserve">MCP Mapping:</w:t>
      </w:r>
      <w:r>
        <w:t xml:space="preserve"> </w:t>
      </w:r>
      <w:r>
        <w:t xml:space="preserve">The Open UPRN/USRN collections are accessible via the</w:t>
      </w:r>
      <w:r>
        <w:t xml:space="preserve"> </w:t>
      </w:r>
      <w:r>
        <w:rPr>
          <w:b/>
          <w:bCs/>
        </w:rPr>
        <w:t xml:space="preserve">OS Features API tool</w:t>
      </w:r>
      <w:r>
        <w:t xml:space="preserve">. We will not duplicate them as separate tools but ensure the</w:t>
      </w:r>
      <w:r>
        <w:t xml:space="preserve"> </w:t>
      </w:r>
      <w:r>
        <w:rPr>
          <w:i/>
          <w:iCs/>
        </w:rPr>
        <w:t xml:space="preserve">Features Tool</w:t>
      </w:r>
      <w:r>
        <w:t xml:space="preserve"> </w:t>
      </w:r>
      <w:r>
        <w:t xml:space="preserve">can query these collections by ID or spatial filter. Additionally, we’ll consider static</w:t>
      </w:r>
      <w:r>
        <w:t xml:space="preserve"> </w:t>
      </w:r>
      <w:r>
        <w:rPr>
          <w:b/>
          <w:bCs/>
        </w:rPr>
        <w:t xml:space="preserve">Resources</w:t>
      </w:r>
      <w:r>
        <w:t xml:space="preserve"> </w:t>
      </w:r>
      <w:r>
        <w:t xml:space="preserve">for small lookup tables (like “USRN to Street Name mapping for a given locality” or the classification code dictionary for UPRNs) if that aids question answering. For instance, a resource listing code “RD06 = Office, RD07 = Police Station, etc.” could help interpret address classification codes.</w:t>
      </w:r>
    </w:p>
    <w:bookmarkEnd w:id="61"/>
    <w:bookmarkStart w:id="64" w:name="Xc674b2ad3cdf5b6191f34af875dddabc75e0ca3"/>
    <w:p>
      <w:pPr>
        <w:pStyle w:val="Heading3"/>
      </w:pPr>
      <w:r>
        <w:rPr>
          <w:b/>
          <w:bCs/>
        </w:rPr>
        <w:t xml:space="preserve">1.5 OS Names API</w:t>
      </w:r>
      <w:r>
        <w:t xml:space="preserve"> </w:t>
      </w:r>
      <w:r>
        <w:t xml:space="preserve">(Gazetteer of Place Names) –</w:t>
      </w:r>
      <w:r>
        <w:t xml:space="preserve"> </w:t>
      </w:r>
      <w:r>
        <w:rPr>
          <w:i/>
          <w:iCs/>
        </w:rPr>
        <w:t xml:space="preserve">Dynamic Tool</w:t>
      </w:r>
    </w:p>
    <w:p>
      <w:pPr>
        <w:pStyle w:val="FirstParagraph"/>
      </w:pPr>
      <w:r>
        <w:t xml:space="preserve">The</w:t>
      </w:r>
      <w:r>
        <w:t xml:space="preserve"> </w:t>
      </w:r>
      <w:r>
        <w:rPr>
          <w:b/>
          <w:bCs/>
        </w:rPr>
        <w:t xml:space="preserve">OS Names API</w:t>
      </w:r>
      <w:r>
        <w:t xml:space="preserve"> </w:t>
      </w:r>
      <w:r>
        <w:t xml:space="preserve">is an open service providing a</w:t>
      </w:r>
      <w:r>
        <w:t xml:space="preserve"> </w:t>
      </w:r>
      <w:r>
        <w:rPr>
          <w:b/>
          <w:bCs/>
        </w:rPr>
        <w:t xml:space="preserve">gazetteer of place names</w:t>
      </w:r>
      <w:r>
        <w:t xml:space="preserve"> </w:t>
      </w:r>
      <w:r>
        <w:t xml:space="preserve">and geographic features across Great Britain</w:t>
      </w:r>
      <w:hyperlink r:id="rId62">
        <w:r>
          <w:rPr>
            <w:rStyle w:val="Hyperlink"/>
          </w:rPr>
          <w:t xml:space="preserve">[44]</w:t>
        </w:r>
      </w:hyperlink>
      <w:hyperlink r:id="rId63">
        <w:r>
          <w:rPr>
            <w:rStyle w:val="Hyperlink"/>
          </w:rPr>
          <w:t xml:space="preserve">[45]</w:t>
        </w:r>
      </w:hyperlink>
      <w:r>
        <w:t xml:space="preserve">. It allows finding locations by name or finding the nearest named places to a point. Key facts:</w:t>
      </w:r>
    </w:p>
    <w:p>
      <w:pPr>
        <w:pStyle w:val="Compact"/>
        <w:numPr>
          <w:ilvl w:val="0"/>
          <w:numId w:val="1006"/>
        </w:numPr>
      </w:pPr>
      <w:r>
        <w:rPr>
          <w:b/>
          <w:bCs/>
        </w:rPr>
        <w:t xml:space="preserve">Data Content:</w:t>
      </w:r>
      <w:r>
        <w:t xml:space="preserve"> </w:t>
      </w:r>
      <w:r>
        <w:t xml:space="preserve">OS Names contains</w:t>
      </w:r>
      <w:r>
        <w:t xml:space="preserve"> </w:t>
      </w:r>
      <w:r>
        <w:rPr>
          <w:b/>
          <w:bCs/>
        </w:rPr>
        <w:t xml:space="preserve">identifiable place names</w:t>
      </w:r>
      <w:r>
        <w:t xml:space="preserve"> </w:t>
      </w:r>
      <w:r>
        <w:t xml:space="preserve">of many types – from towns, cities, villages to hills, woods, bays, and other named topographic features</w:t>
      </w:r>
      <w:hyperlink r:id="rId62">
        <w:r>
          <w:rPr>
            <w:rStyle w:val="Hyperlink"/>
          </w:rPr>
          <w:t xml:space="preserve">[44]</w:t>
        </w:r>
      </w:hyperlink>
      <w:r>
        <w:t xml:space="preserve">. It is derived from Ordnance Survey open data (like OS OpenNames product). Places are categorized into themes (e.g.,</w:t>
      </w:r>
      <w:r>
        <w:t xml:space="preserve"> </w:t>
      </w:r>
      <w:r>
        <w:rPr>
          <w:i/>
          <w:iCs/>
        </w:rPr>
        <w:t xml:space="preserve">Populated Place</w:t>
      </w:r>
      <w:r>
        <w:t xml:space="preserve">,</w:t>
      </w:r>
      <w:r>
        <w:t xml:space="preserve"> </w:t>
      </w:r>
      <w:r>
        <w:rPr>
          <w:i/>
          <w:iCs/>
        </w:rPr>
        <w:t xml:space="preserve">Transport</w:t>
      </w:r>
      <w:r>
        <w:t xml:space="preserve">,</w:t>
      </w:r>
      <w:r>
        <w:t xml:space="preserve"> </w:t>
      </w:r>
      <w:r>
        <w:rPr>
          <w:i/>
          <w:iCs/>
        </w:rPr>
        <w:t xml:space="preserve">Hydrography</w:t>
      </w:r>
      <w:r>
        <w:t xml:space="preserve">,</w:t>
      </w:r>
      <w:r>
        <w:t xml:space="preserve"> </w:t>
      </w:r>
      <w:r>
        <w:rPr>
          <w:i/>
          <w:iCs/>
        </w:rPr>
        <w:t xml:space="preserve">Landform</w:t>
      </w:r>
      <w:r>
        <w:t xml:space="preserve">, etc.), but the primary query key is the place name itself</w:t>
      </w:r>
      <w:hyperlink r:id="rId63">
        <w:r>
          <w:rPr>
            <w:rStyle w:val="Hyperlink"/>
          </w:rPr>
          <w:t xml:space="preserve">[45]</w:t>
        </w:r>
      </w:hyperlink>
      <w:r>
        <w:t xml:space="preserve">.</w:t>
      </w:r>
    </w:p>
    <w:p>
      <w:pPr>
        <w:pStyle w:val="Compact"/>
        <w:numPr>
          <w:ilvl w:val="0"/>
          <w:numId w:val="1006"/>
        </w:numPr>
      </w:pPr>
      <w:r>
        <w:rPr>
          <w:b/>
          <w:bCs/>
        </w:rPr>
        <w:t xml:space="preserve">Key Operations:</w:t>
      </w:r>
    </w:p>
    <w:p>
      <w:pPr>
        <w:pStyle w:val="Compact"/>
        <w:numPr>
          <w:ilvl w:val="0"/>
          <w:numId w:val="1006"/>
        </w:numPr>
      </w:pPr>
      <w:r>
        <w:rPr>
          <w:b/>
          <w:bCs/>
        </w:rPr>
        <w:t xml:space="preserve">Find by Name:</w:t>
      </w:r>
      <w:r>
        <w:t xml:space="preserve"> </w:t>
      </w:r>
      <w:r>
        <w:rPr>
          <w:rStyle w:val="VerbatimChar"/>
        </w:rPr>
        <w:t xml:space="preserve">GET /find?query=&lt;placename&gt;</w:t>
      </w:r>
      <w:r>
        <w:t xml:space="preserve"> </w:t>
      </w:r>
      <w:r>
        <w:t xml:space="preserve">– searches for places whose names match the query (full or partial). For example,</w:t>
      </w:r>
      <w:r>
        <w:t xml:space="preserve"> </w:t>
      </w:r>
      <w:r>
        <w:rPr>
          <w:rStyle w:val="VerbatimChar"/>
        </w:rPr>
        <w:t xml:space="preserve">/find?query=York</w:t>
      </w:r>
      <w:r>
        <w:t xml:space="preserve"> </w:t>
      </w:r>
      <w:r>
        <w:t xml:space="preserve">will return entries for “York” (the city) and also possibly “Yorkshire” or any features with “York” in the name, each with coordinates and feature type.</w:t>
      </w:r>
    </w:p>
    <w:p>
      <w:pPr>
        <w:pStyle w:val="Compact"/>
        <w:numPr>
          <w:ilvl w:val="0"/>
          <w:numId w:val="1006"/>
        </w:numPr>
      </w:pPr>
      <w:r>
        <w:rPr>
          <w:b/>
          <w:bCs/>
        </w:rPr>
        <w:t xml:space="preserve">Nearest:</w:t>
      </w:r>
      <w:r>
        <w:t xml:space="preserve"> </w:t>
      </w:r>
      <w:r>
        <w:rPr>
          <w:rStyle w:val="VerbatimChar"/>
        </w:rPr>
        <w:t xml:space="preserve">GET /nearest?point=&lt;lat,lon&gt;&amp;dataset=&lt;theme&gt;</w:t>
      </w:r>
      <w:r>
        <w:t xml:space="preserve"> </w:t>
      </w:r>
      <w:r>
        <w:t xml:space="preserve">– given a coordinate, finds the nearest named feature (optionally within a specific theme). For example,</w:t>
      </w:r>
      <w:r>
        <w:t xml:space="preserve"> </w:t>
      </w:r>
      <w:r>
        <w:rPr>
          <w:rStyle w:val="VerbatimChar"/>
        </w:rPr>
        <w:t xml:space="preserve">/nearest?point=51.503,-0.127</w:t>
      </w:r>
      <w:r>
        <w:t xml:space="preserve"> </w:t>
      </w:r>
      <w:r>
        <w:t xml:space="preserve">might return “Westminster” or “City of Westminster” as the nearest city name for that coordinate.</w:t>
      </w:r>
    </w:p>
    <w:p>
      <w:pPr>
        <w:pStyle w:val="Compact"/>
        <w:numPr>
          <w:ilvl w:val="0"/>
          <w:numId w:val="1006"/>
        </w:numPr>
      </w:pPr>
      <w:r>
        <w:rPr>
          <w:b/>
          <w:bCs/>
        </w:rPr>
        <w:t xml:space="preserve">Response Example:</w:t>
      </w:r>
      <w:r>
        <w:t xml:space="preserve"> </w:t>
      </w:r>
      <w:r>
        <w:t xml:space="preserve">A find query for “York” might return JSON like:</w:t>
      </w:r>
      <w:r>
        <w:br/>
      </w:r>
    </w:p>
    <w:p>
      <w:pPr>
        <w:pStyle w:val="SourceCode"/>
        <w:numPr>
          <w:ilvl w:val="0"/>
          <w:numId w:val="1000"/>
        </w:numPr>
      </w:pPr>
      <w:r>
        <w:rPr>
          <w:rStyle w:val="VerbatimChar"/>
        </w:rPr>
        <w:t xml:space="preserve">{</w:t>
      </w:r>
      <w:r>
        <w:br/>
      </w:r>
      <w:r>
        <w:rPr>
          <w:rStyle w:val="VerbatimChar"/>
        </w:rPr>
        <w:t xml:space="preserve">  "header": { "totalresults": 2, ... },</w:t>
      </w:r>
      <w:r>
        <w:br/>
      </w:r>
      <w:r>
        <w:rPr>
          <w:rStyle w:val="VerbatimChar"/>
        </w:rPr>
        <w:t xml:space="preserve">  "results": [</w:t>
      </w:r>
      <w:r>
        <w:br/>
      </w:r>
      <w:r>
        <w:rPr>
          <w:rStyle w:val="VerbatimChar"/>
        </w:rPr>
        <w:t xml:space="preserve">    {</w:t>
      </w:r>
      <w:r>
        <w:br/>
      </w:r>
      <w:r>
        <w:rPr>
          <w:rStyle w:val="VerbatimChar"/>
        </w:rPr>
        <w:t xml:space="preserve">      "GAZETTEER_ENTRY": {</w:t>
      </w:r>
      <w:r>
        <w:br/>
      </w:r>
      <w:r>
        <w:rPr>
          <w:rStyle w:val="VerbatimChar"/>
        </w:rPr>
        <w:t xml:space="preserve">        "NAME1": "York",</w:t>
      </w:r>
      <w:r>
        <w:br/>
      </w:r>
      <w:r>
        <w:rPr>
          <w:rStyle w:val="VerbatimChar"/>
        </w:rPr>
        <w:t xml:space="preserve">        "NAME1_LANG": "EN",</w:t>
      </w:r>
      <w:r>
        <w:br/>
      </w:r>
      <w:r>
        <w:rPr>
          <w:rStyle w:val="VerbatimChar"/>
        </w:rPr>
        <w:t xml:space="preserve">        "TYPE": "Populated Place",</w:t>
      </w:r>
      <w:r>
        <w:br/>
      </w:r>
      <w:r>
        <w:rPr>
          <w:rStyle w:val="VerbatimChar"/>
        </w:rPr>
        <w:t xml:space="preserve">        "LOCAL_TYPE": "City",</w:t>
      </w:r>
      <w:r>
        <w:br/>
      </w:r>
      <w:r>
        <w:rPr>
          <w:rStyle w:val="VerbatimChar"/>
        </w:rPr>
        <w:t xml:space="preserve">        "GEOMETRY_X": 460000,</w:t>
      </w:r>
      <w:r>
        <w:br/>
      </w:r>
      <w:r>
        <w:rPr>
          <w:rStyle w:val="VerbatimChar"/>
        </w:rPr>
        <w:t xml:space="preserve">        "GEOMETRY_Y": 450000,</w:t>
      </w:r>
      <w:r>
        <w:br/>
      </w:r>
      <w:r>
        <w:rPr>
          <w:rStyle w:val="VerbatimChar"/>
        </w:rPr>
        <w:t xml:space="preserve">        "LAT": 53.958,</w:t>
      </w:r>
      <w:r>
        <w:br/>
      </w:r>
      <w:r>
        <w:rPr>
          <w:rStyle w:val="VerbatimChar"/>
        </w:rPr>
        <w:t xml:space="preserve">        "LNG": -1.080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"GAZETTEER_ENTRY": {</w:t>
      </w:r>
      <w:r>
        <w:br/>
      </w:r>
      <w:r>
        <w:rPr>
          <w:rStyle w:val="VerbatimChar"/>
        </w:rPr>
        <w:t xml:space="preserve">        "NAME1": "Yorkshire",</w:t>
      </w:r>
      <w:r>
        <w:br/>
      </w:r>
      <w:r>
        <w:rPr>
          <w:rStyle w:val="VerbatimChar"/>
        </w:rPr>
        <w:t xml:space="preserve">        "NAME1_LANG": "EN",</w:t>
      </w:r>
      <w:r>
        <w:br/>
      </w:r>
      <w:r>
        <w:rPr>
          <w:rStyle w:val="VerbatimChar"/>
        </w:rPr>
        <w:t xml:space="preserve">        "TYPE": "Administrative Area",</w:t>
      </w:r>
      <w:r>
        <w:br/>
      </w:r>
      <w:r>
        <w:rPr>
          <w:rStyle w:val="VerbatimChar"/>
        </w:rPr>
        <w:t xml:space="preserve">        "LOCAL_TYPE": "Historic County",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Each result gives the name, type, and coordinates (in both British National Grid and WGS84 lat/long). The</w:t>
      </w:r>
      <w:r>
        <w:t xml:space="preserve"> </w:t>
      </w:r>
      <w:r>
        <w:rPr>
          <w:i/>
          <w:iCs/>
        </w:rPr>
        <w:t xml:space="preserve">TYPE/LOCAL_TYPE</w:t>
      </w:r>
      <w:r>
        <w:t xml:space="preserve"> </w:t>
      </w:r>
      <w:r>
        <w:t xml:space="preserve">fields describe what kind of place it is. The API focuses on names, so it doesn’t provide extensive additional data – just enough to locate or identify the place.</w:t>
      </w:r>
    </w:p>
    <w:p>
      <w:pPr>
        <w:pStyle w:val="Compact"/>
        <w:numPr>
          <w:ilvl w:val="0"/>
          <w:numId w:val="1006"/>
        </w:numPr>
      </w:pPr>
      <w:r>
        <w:rPr>
          <w:b/>
          <w:bCs/>
        </w:rPr>
        <w:t xml:space="preserve">Usage:</w:t>
      </w:r>
      <w:r>
        <w:t xml:space="preserve"> </w:t>
      </w:r>
      <w:r>
        <w:t xml:space="preserve">OS Names is essentially a</w:t>
      </w:r>
      <w:r>
        <w:t xml:space="preserve"> </w:t>
      </w:r>
      <w:r>
        <w:rPr>
          <w:b/>
          <w:bCs/>
        </w:rPr>
        <w:t xml:space="preserve">geographic search engine</w:t>
      </w:r>
      <w:r>
        <w:t xml:space="preserve"> </w:t>
      </w:r>
      <w:r>
        <w:t xml:space="preserve">for named locations. Typical use cases in our context:</w:t>
      </w:r>
    </w:p>
    <w:p>
      <w:pPr>
        <w:pStyle w:val="Compact"/>
        <w:numPr>
          <w:ilvl w:val="0"/>
          <w:numId w:val="1006"/>
        </w:numPr>
      </w:pPr>
      <w:r>
        <w:t xml:space="preserve">Resolving a user query like “Show me</w:t>
      </w:r>
      <w:r>
        <w:t xml:space="preserve"> </w:t>
      </w:r>
      <w:r>
        <w:rPr>
          <w:b/>
          <w:bCs/>
        </w:rPr>
        <w:t xml:space="preserve">Cornwall</w:t>
      </w:r>
      <w:r>
        <w:t xml:space="preserve"> </w:t>
      </w:r>
      <w:r>
        <w:t xml:space="preserve">on a map” or “What is the area of</w:t>
      </w:r>
      <w:r>
        <w:t xml:space="preserve"> </w:t>
      </w:r>
      <w:r>
        <w:rPr>
          <w:b/>
          <w:bCs/>
        </w:rPr>
        <w:t xml:space="preserve">Snowdonia</w:t>
      </w:r>
      <w:r>
        <w:t xml:space="preserve">?” – first step is to get the location or boundary of the named place. OS Names can turn “Snowdonia” into a coordinate or an ID (though for boundaries, we might need another source; OS Names would locate Snowdonia as a National Park centroid).</w:t>
      </w:r>
    </w:p>
    <w:p>
      <w:pPr>
        <w:pStyle w:val="Compact"/>
        <w:numPr>
          <w:ilvl w:val="0"/>
          <w:numId w:val="1006"/>
        </w:numPr>
      </w:pPr>
      <w:r>
        <w:t xml:space="preserve">Finding the nearest named places helps with conversational queries like “What town is this coordinate in?” or “Nearest village to this point.” Instead of just addresses, the user may ask for general place context, which OS Names can provide (e.g., nearest city or town name to a location).</w:t>
      </w:r>
    </w:p>
    <w:p>
      <w:pPr>
        <w:pStyle w:val="Compact"/>
        <w:numPr>
          <w:ilvl w:val="0"/>
          <w:numId w:val="1006"/>
        </w:numPr>
      </w:pPr>
      <w:r>
        <w:t xml:space="preserve">OS Names also can assist in disambiguation: if a user provides a place name without context (e.g., “Springfield”), the API might return multiple results (which the assistant can clarify).</w:t>
      </w:r>
    </w:p>
    <w:p>
      <w:pPr>
        <w:pStyle w:val="Compact"/>
        <w:numPr>
          <w:ilvl w:val="0"/>
          <w:numId w:val="1006"/>
        </w:numPr>
      </w:pPr>
      <w:r>
        <w:rPr>
          <w:b/>
          <w:bCs/>
        </w:rPr>
        <w:t xml:space="preserve">Relation to other data:</w:t>
      </w:r>
      <w:r>
        <w:t xml:space="preserve"> </w:t>
      </w:r>
      <w:r>
        <w:t xml:space="preserve">OS Names does not deal with UPRNs or fine-grained addresses – it’s more about natural or administrative places. For administrative units, OS Names might list a county or district name, but for exact boundaries and codes, we’d use ONS data. OS Names gives us the</w:t>
      </w:r>
      <w:r>
        <w:t xml:space="preserve"> </w:t>
      </w:r>
      <w:r>
        <w:rPr>
          <w:i/>
          <w:iCs/>
        </w:rPr>
        <w:t xml:space="preserve">human-facing name and location</w:t>
      </w:r>
      <w:r>
        <w:t xml:space="preserve">.</w:t>
      </w:r>
    </w:p>
    <w:p>
      <w:pPr>
        <w:pStyle w:val="FirstParagraph"/>
      </w:pPr>
      <w:r>
        <w:rPr>
          <w:b/>
          <w:bCs/>
        </w:rPr>
        <w:t xml:space="preserve">MCP Mapping:</w:t>
      </w:r>
      <w:r>
        <w:t xml:space="preserve"> </w:t>
      </w:r>
      <w:r>
        <w:t xml:space="preserve">OS Names will be an</w:t>
      </w:r>
      <w:r>
        <w:t xml:space="preserve"> </w:t>
      </w:r>
      <w:r>
        <w:rPr>
          <w:b/>
          <w:bCs/>
        </w:rPr>
        <w:t xml:space="preserve">MCP Tool</w:t>
      </w:r>
      <w:r>
        <w:t xml:space="preserve"> </w:t>
      </w:r>
      <w:r>
        <w:t xml:space="preserve">for name-based search. Input can be a</w:t>
      </w:r>
      <w:r>
        <w:t xml:space="preserve"> </w:t>
      </w:r>
      <w:r>
        <w:rPr>
          <w:rStyle w:val="VerbatimChar"/>
        </w:rPr>
        <w:t xml:space="preserve">name</w:t>
      </w:r>
      <w:r>
        <w:t xml:space="preserve"> </w:t>
      </w:r>
      <w:r>
        <w:t xml:space="preserve">string (and optionally a category filter), output is a list of candidate places with coordinates and types. The AI will use this when a user asks about a place that isn’t an address (for addresses, OS Places or ONS would be used). We may have the tool format the output to include just the top suggestion or a few if needed. Also, OS Names output might be used to feed into the OS Features API or ONS (e.g., if user asks about an administrative area by name, OS Names finds the area, and then we get its code and stats from ONS).</w:t>
      </w:r>
    </w:p>
    <w:bookmarkEnd w:id="64"/>
    <w:bookmarkStart w:id="68" w:name="X53a0ea318a6e2e9219ef98da159686f0881bab1"/>
    <w:p>
      <w:pPr>
        <w:pStyle w:val="Heading3"/>
      </w:pPr>
      <w:r>
        <w:rPr>
          <w:b/>
          <w:bCs/>
        </w:rPr>
        <w:t xml:space="preserve">1.6 Boundary and Administrative Geography Data</w:t>
      </w:r>
      <w:r>
        <w:t xml:space="preserve"> </w:t>
      </w:r>
      <w:r>
        <w:t xml:space="preserve">–</w:t>
      </w:r>
      <w:r>
        <w:t xml:space="preserve"> </w:t>
      </w:r>
      <w:r>
        <w:rPr>
          <w:i/>
          <w:iCs/>
        </w:rPr>
        <w:t xml:space="preserve">Static Resources &amp; ONS Tools</w:t>
      </w:r>
    </w:p>
    <w:p>
      <w:pPr>
        <w:pStyle w:val="FirstParagraph"/>
      </w:pPr>
      <w:r>
        <w:rPr>
          <w:b/>
          <w:bCs/>
        </w:rPr>
        <w:t xml:space="preserve">Boundary-Line</w:t>
      </w:r>
      <w:r>
        <w:t xml:space="preserve"> </w:t>
      </w:r>
      <w:r>
        <w:t xml:space="preserve">is OS’s historic open dataset for administrative boundaries (national, regional, local down to wards) – however, OS does not offer an API for Boundary-Line in the same way as the above services. Instead, modern practice is to use the</w:t>
      </w:r>
      <w:r>
        <w:t xml:space="preserve"> </w:t>
      </w:r>
      <w:r>
        <w:rPr>
          <w:b/>
          <w:bCs/>
        </w:rPr>
        <w:t xml:space="preserve">ONS Open Geography</w:t>
      </w:r>
      <w:r>
        <w:t xml:space="preserve"> </w:t>
      </w:r>
      <w:r>
        <w:t xml:space="preserve">services for administrative geographies. We will combine two approaches:</w:t>
      </w:r>
    </w:p>
    <w:p>
      <w:pPr>
        <w:pStyle w:val="Compact"/>
        <w:numPr>
          <w:ilvl w:val="0"/>
          <w:numId w:val="1007"/>
        </w:numPr>
      </w:pPr>
      <w:r>
        <w:rPr>
          <w:b/>
          <w:bCs/>
        </w:rPr>
        <w:t xml:space="preserve">ONS Geography Linked Data API:</w:t>
      </w:r>
      <w:r>
        <w:t xml:space="preserve"> </w:t>
      </w:r>
      <w:r>
        <w:t xml:space="preserve">The ONS maintains a Linked Data portal (at</w:t>
      </w:r>
      <w:r>
        <w:t xml:space="preserve"> </w:t>
      </w:r>
      <w:r>
        <w:rPr>
          <w:rStyle w:val="VerbatimChar"/>
        </w:rPr>
        <w:t xml:space="preserve">statistics.data.gov.uk</w:t>
      </w:r>
      <w:r>
        <w:t xml:space="preserve">) which provides programmatic access to geographic entities (as linked data with unique IDs)</w:t>
      </w:r>
      <w:hyperlink r:id="rId65">
        <w:r>
          <w:rPr>
            <w:rStyle w:val="Hyperlink"/>
          </w:rPr>
          <w:t xml:space="preserve">[46]</w:t>
        </w:r>
      </w:hyperlink>
      <w:hyperlink r:id="rId66">
        <w:r>
          <w:rPr>
            <w:rStyle w:val="Hyperlink"/>
          </w:rPr>
          <w:t xml:space="preserve">[47]</w:t>
        </w:r>
      </w:hyperlink>
      <w:r>
        <w:t xml:space="preserve">. Each administrative area (country, county, local authority, ward, LSOA, etc.) has a unique</w:t>
      </w:r>
      <w:r>
        <w:t xml:space="preserve"> </w:t>
      </w:r>
      <w:r>
        <w:rPr>
          <w:b/>
          <w:bCs/>
        </w:rPr>
        <w:t xml:space="preserve">GSS code</w:t>
      </w:r>
      <w:r>
        <w:t xml:space="preserve"> </w:t>
      </w:r>
      <w:r>
        <w:t xml:space="preserve">and can be accessed via this API. For example, the district “City of Westminster” has code</w:t>
      </w:r>
      <w:r>
        <w:t xml:space="preserve"> </w:t>
      </w:r>
      <w:r>
        <w:rPr>
          <w:rStyle w:val="VerbatimChar"/>
        </w:rPr>
        <w:t xml:space="preserve">E09000033</w:t>
      </w:r>
      <w:r>
        <w:t xml:space="preserve">. A request like</w:t>
      </w:r>
      <w:r>
        <w:t xml:space="preserve"> </w:t>
      </w:r>
      <w:r>
        <w:rPr>
          <w:rStyle w:val="VerbatimChar"/>
        </w:rPr>
        <w:t xml:space="preserve">https://statistics.data.gov.uk/id/statistical-geography/E09000033</w:t>
      </w:r>
      <w:r>
        <w:t xml:space="preserve"> </w:t>
      </w:r>
      <w:r>
        <w:t xml:space="preserve">returns data about that area, including its name, hierarchy (what it is part of), and possibly boundary coordinates or a boundary resource link. The ONS Linked Data is complementary to the Open Geography portal</w:t>
      </w:r>
      <w:hyperlink r:id="rId67">
        <w:r>
          <w:rPr>
            <w:rStyle w:val="Hyperlink"/>
          </w:rPr>
          <w:t xml:space="preserve">[48]</w:t>
        </w:r>
      </w:hyperlink>
      <w:r>
        <w:t xml:space="preserve">, offering direct machine-readable data rather than downloads. We can use it to</w:t>
      </w:r>
      <w:r>
        <w:t xml:space="preserve"> </w:t>
      </w:r>
      <w:r>
        <w:rPr>
          <w:b/>
          <w:bCs/>
        </w:rPr>
        <w:t xml:space="preserve">look up area codes by name, get names by code, and possibly retrieve geometry</w:t>
      </w:r>
      <w:r>
        <w:t xml:space="preserve"> </w:t>
      </w:r>
      <w:r>
        <w:t xml:space="preserve">(some linked data entries have GeoJSON or KML attachments for boundaries).</w:t>
      </w:r>
    </w:p>
    <w:p>
      <w:pPr>
        <w:pStyle w:val="Compact"/>
        <w:numPr>
          <w:ilvl w:val="0"/>
          <w:numId w:val="1007"/>
        </w:numPr>
      </w:pPr>
      <w:r>
        <w:rPr>
          <w:i/>
          <w:iCs/>
        </w:rPr>
        <w:t xml:space="preserve">Example:</w:t>
      </w:r>
      <w:r>
        <w:t xml:space="preserve"> </w:t>
      </w:r>
      <w:r>
        <w:t xml:space="preserve">The linked data for a ward or LSOA might provide its boundary as a GeoJSON link. If so, we can use that to get an actual polygon for spatial queries.</w:t>
      </w:r>
    </w:p>
    <w:p>
      <w:pPr>
        <w:pStyle w:val="Compact"/>
        <w:numPr>
          <w:ilvl w:val="0"/>
          <w:numId w:val="1007"/>
        </w:numPr>
      </w:pPr>
      <w:r>
        <w:rPr>
          <w:b/>
          <w:bCs/>
        </w:rPr>
        <w:t xml:space="preserve">ONS Open Geography Portal / Downloads:</w:t>
      </w:r>
      <w:r>
        <w:t xml:space="preserve"> </w:t>
      </w:r>
      <w:r>
        <w:t xml:space="preserve">The Open Geography portal provides direct downloads for boundary datasets (like all wards in shapefile, etc.)</w:t>
      </w:r>
      <w:hyperlink r:id="rId67">
        <w:r>
          <w:rPr>
            <w:rStyle w:val="Hyperlink"/>
          </w:rPr>
          <w:t xml:space="preserve">[48]</w:t>
        </w:r>
      </w:hyperlink>
      <w:r>
        <w:t xml:space="preserve">, but also often an API (in many cases it’s an ArcGIS REST or WFS service behind the scenes). For simplicity, we might not integrate ArcGIS REST in MCP, but we could pre-fetch key boundary sets. For instance, we could load</w:t>
      </w:r>
      <w:r>
        <w:t xml:space="preserve"> </w:t>
      </w:r>
      <w:r>
        <w:rPr>
          <w:b/>
          <w:bCs/>
        </w:rPr>
        <w:t xml:space="preserve">local authority boundaries</w:t>
      </w:r>
      <w:r>
        <w:t xml:space="preserve"> </w:t>
      </w:r>
      <w:r>
        <w:t xml:space="preserve">or</w:t>
      </w:r>
      <w:r>
        <w:t xml:space="preserve"> </w:t>
      </w:r>
      <w:r>
        <w:rPr>
          <w:b/>
          <w:bCs/>
        </w:rPr>
        <w:t xml:space="preserve">postcode to area lookup tables</w:t>
      </w:r>
      <w:r>
        <w:t xml:space="preserve"> </w:t>
      </w:r>
      <w:r>
        <w:t xml:space="preserve">as static resources to assist the AI.</w:t>
      </w:r>
    </w:p>
    <w:p>
      <w:pPr>
        <w:pStyle w:val="Compact"/>
        <w:numPr>
          <w:ilvl w:val="0"/>
          <w:numId w:val="1007"/>
        </w:numPr>
      </w:pPr>
      <w:r>
        <w:rPr>
          <w:i/>
          <w:iCs/>
        </w:rPr>
        <w:t xml:space="preserve">Resource example:</w:t>
      </w:r>
      <w:r>
        <w:t xml:space="preserve"> </w:t>
      </w:r>
      <w:r>
        <w:t xml:space="preserve">A JSON or CSV resource that maps each UK postcode to its ward, local authority, and region. The user’s question</w:t>
      </w:r>
      <w:r>
        <w:t xml:space="preserve"> </w:t>
      </w:r>
      <w:r>
        <w:rPr>
          <w:i/>
          <w:iCs/>
        </w:rPr>
        <w:t xml:space="preserve">“Which ward is postcode SW1A 2AA in?”</w:t>
      </w:r>
      <w:r>
        <w:t xml:space="preserve"> </w:t>
      </w:r>
      <w:r>
        <w:t xml:space="preserve">can be answered by either (a) OS Places to get lat/long of the postcode and then a spatial lookup, or (b) a direct lookup in a postcode directory if we have it. Since the user specifically wants to leverage OS/ONS APIs, we’ll focus on dynamic calls (like OS Places + ONS lookup). But having a</w:t>
      </w:r>
      <w:r>
        <w:t xml:space="preserve"> </w:t>
      </w:r>
      <w:r>
        <w:rPr>
          <w:b/>
          <w:bCs/>
        </w:rPr>
        <w:t xml:space="preserve">resource with area names and codes</w:t>
      </w:r>
      <w:r>
        <w:t xml:space="preserve"> </w:t>
      </w:r>
      <w:r>
        <w:t xml:space="preserve">can help the model formulate answers with proper names once it has a code.</w:t>
      </w:r>
    </w:p>
    <w:p>
      <w:pPr>
        <w:pStyle w:val="Compact"/>
        <w:numPr>
          <w:ilvl w:val="0"/>
          <w:numId w:val="1007"/>
        </w:numPr>
      </w:pPr>
      <w:r>
        <w:rPr>
          <w:b/>
          <w:bCs/>
        </w:rPr>
        <w:t xml:space="preserve">Administrative Hierarchies:</w:t>
      </w:r>
      <w:r>
        <w:t xml:space="preserve"> </w:t>
      </w:r>
      <w:r>
        <w:t xml:space="preserve">Many socio-economic stats are keyed to certain geographies (e.g., Census data by LSOA, employment data by local authority). We will ensure our system knows how to navigate these: e.g., given a coordinate or address, find the containing LSOA or local authority via a spatial query (we might use a tool for this – possibly a custom tool that checks multiple area boundaries if we have them loaded).</w:t>
      </w:r>
    </w:p>
    <w:p>
      <w:pPr>
        <w:pStyle w:val="FirstParagraph"/>
      </w:pPr>
      <w:r>
        <w:rPr>
          <w:b/>
          <w:bCs/>
        </w:rPr>
        <w:t xml:space="preserve">MCP Mapping:</w:t>
      </w:r>
      <w:r>
        <w:t xml:space="preserve"> </w:t>
      </w:r>
      <w:r>
        <w:t xml:space="preserve">For boundaries, we will use a</w:t>
      </w:r>
      <w:r>
        <w:t xml:space="preserve"> </w:t>
      </w:r>
      <w:r>
        <w:rPr>
          <w:b/>
          <w:bCs/>
        </w:rPr>
        <w:t xml:space="preserve">hybrid approach</w:t>
      </w:r>
      <w:r>
        <w:t xml:space="preserve">:</w:t>
      </w:r>
      <w:r>
        <w:br/>
      </w:r>
      <w:r>
        <w:t xml:space="preserve">- Some</w:t>
      </w:r>
      <w:r>
        <w:t xml:space="preserve"> </w:t>
      </w:r>
      <w:r>
        <w:rPr>
          <w:b/>
          <w:bCs/>
        </w:rPr>
        <w:t xml:space="preserve">static resources</w:t>
      </w:r>
      <w:r>
        <w:t xml:space="preserve"> </w:t>
      </w:r>
      <w:r>
        <w:t xml:space="preserve">will be loaded for quick reference, such as</w:t>
      </w:r>
      <w:r>
        <w:t xml:space="preserve"> </w:t>
      </w:r>
      <w:r>
        <w:rPr>
          <w:b/>
          <w:bCs/>
        </w:rPr>
        <w:t xml:space="preserve">lookup tables</w:t>
      </w:r>
      <w:r>
        <w:t xml:space="preserve"> </w:t>
      </w:r>
      <w:r>
        <w:t xml:space="preserve">(e.g., a resource listing all local authority codes and names, all country/region names and codes) for the AI to identify what an area code refers to. These resources can be small text/CSV files attached to MCP for context.</w:t>
      </w:r>
      <w:r>
        <w:br/>
      </w:r>
      <w:r>
        <w:t xml:space="preserve">- For actual</w:t>
      </w:r>
      <w:r>
        <w:t xml:space="preserve"> </w:t>
      </w:r>
      <w:r>
        <w:rPr>
          <w:b/>
          <w:bCs/>
        </w:rPr>
        <w:t xml:space="preserve">boundary polygons</w:t>
      </w:r>
      <w:r>
        <w:t xml:space="preserve"> </w:t>
      </w:r>
      <w:r>
        <w:t xml:space="preserve">and spatial containment queries, we consider building a specialized MCP Tool. One approach is a tool like</w:t>
      </w:r>
      <w:r>
        <w:t xml:space="preserve"> </w:t>
      </w:r>
      <w:r>
        <w:rPr>
          <w:rStyle w:val="VerbatimChar"/>
        </w:rPr>
        <w:t xml:space="preserve">ons_geo_lookup(lat, lon)</w:t>
      </w:r>
      <w:r>
        <w:t xml:space="preserve"> </w:t>
      </w:r>
      <w:r>
        <w:t xml:space="preserve">that returns the codes of known areas that contain that point (e.g., it could return the county, district, ward, LSOA codes for that lat/lon by checking against loaded boundaries). However, implementing such a tool requires having the geometry loaded server-side. Alternatively, we can make use of OS Features if it includes any admin boundaries:</w:t>
      </w:r>
      <w:r>
        <w:t xml:space="preserve"> </w:t>
      </w:r>
      <w:r>
        <w:t xml:space="preserve">- Notably,</w:t>
      </w:r>
      <w:r>
        <w:t xml:space="preserve"> </w:t>
      </w:r>
      <w:r>
        <w:rPr>
          <w:b/>
          <w:bCs/>
        </w:rPr>
        <w:t xml:space="preserve">OS Open Zoomstack</w:t>
      </w:r>
      <w:r>
        <w:t xml:space="preserve"> </w:t>
      </w:r>
      <w:r>
        <w:t xml:space="preserve">(available in OS Features API) includes small-scale boundary features (like county or district outlines)</w:t>
      </w:r>
      <w:hyperlink r:id="rId59">
        <w:r>
          <w:rPr>
            <w:rStyle w:val="Hyperlink"/>
          </w:rPr>
          <w:t xml:space="preserve">[49]</w:t>
        </w:r>
      </w:hyperlink>
      <w:r>
        <w:t xml:space="preserve">. For precise boundaries (wards, etc.), ONS is the source.</w:t>
      </w:r>
      <w:r>
        <w:t xml:space="preserve"> </w:t>
      </w:r>
      <w:r>
        <w:t xml:space="preserve">- Since the user emphasizes ONS APIs, we might call an ONS service: ONS’s linked data or a specific “find area by lat/lon” service if one exists. There are known services like</w:t>
      </w:r>
      <w:r>
        <w:t xml:space="preserve"> </w:t>
      </w:r>
      <w:r>
        <w:rPr>
          <w:i/>
          <w:iCs/>
        </w:rPr>
        <w:t xml:space="preserve">ONS Postcode Directory API</w:t>
      </w:r>
      <w:r>
        <w:t xml:space="preserve"> </w:t>
      </w:r>
      <w:r>
        <w:t xml:space="preserve">or</w:t>
      </w:r>
      <w:r>
        <w:t xml:space="preserve"> </w:t>
      </w:r>
      <w:r>
        <w:rPr>
          <w:i/>
          <w:iCs/>
        </w:rPr>
        <w:t xml:space="preserve">postcodes.io</w:t>
      </w:r>
      <w:r>
        <w:t xml:space="preserve"> </w:t>
      </w:r>
      <w:r>
        <w:t xml:space="preserve">(not official ONS, but open) that given a postcode will return the codes of areas. We can integrate an open service if needed (postcodes.io is free and could be an MCP Tool for convenience).</w:t>
      </w:r>
      <w:r>
        <w:t xml:space="preserve"> </w:t>
      </w:r>
      <w:r>
        <w:t xml:space="preserve">- For our design, let’s assume an</w:t>
      </w:r>
      <w:r>
        <w:t xml:space="preserve"> </w:t>
      </w:r>
      <w:r>
        <w:rPr>
          <w:b/>
          <w:bCs/>
        </w:rPr>
        <w:t xml:space="preserve">MCP Tool</w:t>
      </w:r>
      <w:r>
        <w:t xml:space="preserve"> </w:t>
      </w:r>
      <w:r>
        <w:rPr>
          <w:rStyle w:val="VerbatimChar"/>
        </w:rPr>
        <w:t xml:space="preserve">find_admin_areas(point)</w:t>
      </w:r>
      <w:r>
        <w:t xml:space="preserve"> </w:t>
      </w:r>
      <w:r>
        <w:t xml:space="preserve">that uses one of the above strategies (perhaps calling a third-party open API or a local spatial index) to get the containing admin areas. This will help answer queries like “Which local authority is this address in?” directly.</w:t>
      </w:r>
    </w:p>
    <w:p>
      <w:pPr>
        <w:pStyle w:val="BodyText"/>
      </w:pPr>
      <w:r>
        <w:t xml:space="preserve">We will detail the design of such a tool in section 5 (MCP server spec). The key point is:</w:t>
      </w:r>
      <w:r>
        <w:t xml:space="preserve"> </w:t>
      </w:r>
      <w:r>
        <w:rPr>
          <w:b/>
          <w:bCs/>
        </w:rPr>
        <w:t xml:space="preserve">administrative geographies will be accessible to the assistant</w:t>
      </w:r>
      <w:r>
        <w:t xml:space="preserve">, either by dynamic queries to ONS or via preloaded resources, so that questions about</w:t>
      </w:r>
      <w:r>
        <w:t xml:space="preserve"> </w:t>
      </w:r>
      <w:r>
        <w:rPr>
          <w:i/>
          <w:iCs/>
        </w:rPr>
        <w:t xml:space="preserve">“UPRNs within postcodes, wards or local authorities”</w:t>
      </w:r>
      <w:r>
        <w:t xml:space="preserve"> </w:t>
      </w:r>
      <w:r>
        <w:t xml:space="preserve">can be addressed. E.g.,</w:t>
      </w:r>
      <w:r>
        <w:t xml:space="preserve"> </w:t>
      </w:r>
      <w:r>
        <w:rPr>
          <w:i/>
          <w:iCs/>
        </w:rPr>
        <w:t xml:space="preserve">“How many UPRNs are in Westminster borough?”</w:t>
      </w:r>
      <w:r>
        <w:t xml:space="preserve"> </w:t>
      </w:r>
      <w:r>
        <w:t xml:space="preserve">– the assistant can get the boundary of Westminster (from ONS), then query OS Features (OpenUPRN) within that boundary.</w:t>
      </w:r>
    </w:p>
    <w:bookmarkEnd w:id="68"/>
    <w:bookmarkStart w:id="74" w:name="X4aa3e28ca60e4663829f898f94a0285a56b63f9"/>
    <w:p>
      <w:pPr>
        <w:pStyle w:val="Heading3"/>
      </w:pPr>
      <w:r>
        <w:rPr>
          <w:b/>
          <w:bCs/>
        </w:rPr>
        <w:t xml:space="preserve">1.7 Ordnance Survey Points of Interest (POI)</w:t>
      </w:r>
      <w:r>
        <w:t xml:space="preserve"> </w:t>
      </w:r>
      <w:r>
        <w:t xml:space="preserve">–</w:t>
      </w:r>
      <w:r>
        <w:t xml:space="preserve"> </w:t>
      </w:r>
      <w:r>
        <w:rPr>
          <w:i/>
          <w:iCs/>
        </w:rPr>
        <w:t xml:space="preserve">Data Product (potential Resource/Tool)</w:t>
      </w:r>
    </w:p>
    <w:p>
      <w:pPr>
        <w:pStyle w:val="FirstParagraph"/>
      </w:pPr>
      <w:r>
        <w:rPr>
          <w:b/>
          <w:bCs/>
        </w:rPr>
        <w:t xml:space="preserve">Points of Interest</w:t>
      </w:r>
      <w:r>
        <w:t xml:space="preserve"> </w:t>
      </w:r>
      <w:r>
        <w:t xml:space="preserve">is an OS product listing ~4 million places of business or public interest (like shops, restaurants, schools, hospitals, leisure facilities, etc.)</w:t>
      </w:r>
      <w:hyperlink r:id="rId69">
        <w:r>
          <w:rPr>
            <w:rStyle w:val="Hyperlink"/>
          </w:rPr>
          <w:t xml:space="preserve">[50]</w:t>
        </w:r>
      </w:hyperlink>
      <w:hyperlink r:id="rId70">
        <w:r>
          <w:rPr>
            <w:rStyle w:val="Hyperlink"/>
          </w:rPr>
          <w:t xml:space="preserve">[51]</w:t>
        </w:r>
      </w:hyperlink>
      <w:r>
        <w:t xml:space="preserve">. It’s essentially a directory of facilities beyond just addresses. Key aspects:</w:t>
      </w:r>
    </w:p>
    <w:p>
      <w:pPr>
        <w:pStyle w:val="Compact"/>
        <w:numPr>
          <w:ilvl w:val="0"/>
          <w:numId w:val="1008"/>
        </w:numPr>
      </w:pPr>
      <w:r>
        <w:rPr>
          <w:b/>
          <w:bCs/>
        </w:rPr>
        <w:t xml:space="preserve">Content:</w:t>
      </w:r>
      <w:r>
        <w:t xml:space="preserve"> </w:t>
      </w:r>
      <w:r>
        <w:t xml:space="preserve">Each POI record includes the place name, address, coordinates, a classification of its type (using a tiered category scheme), and often contact details like phone, website, and brand info</w:t>
      </w:r>
      <w:hyperlink r:id="rId71">
        <w:r>
          <w:rPr>
            <w:rStyle w:val="Hyperlink"/>
          </w:rPr>
          <w:t xml:space="preserve">[52]</w:t>
        </w:r>
      </w:hyperlink>
      <w:hyperlink r:id="rId72">
        <w:r>
          <w:rPr>
            <w:rStyle w:val="Hyperlink"/>
          </w:rPr>
          <w:t xml:space="preserve">[53]</w:t>
        </w:r>
      </w:hyperlink>
      <w:r>
        <w:t xml:space="preserve">. For example, a record for a specific Starbucks might have its name, address (with UPRN link perhaps), category “Cafe”, and brand “Starbucks Coffee”.</w:t>
      </w:r>
    </w:p>
    <w:p>
      <w:pPr>
        <w:pStyle w:val="Compact"/>
        <w:numPr>
          <w:ilvl w:val="0"/>
          <w:numId w:val="1008"/>
        </w:numPr>
      </w:pPr>
      <w:r>
        <w:rPr>
          <w:b/>
          <w:bCs/>
        </w:rPr>
        <w:t xml:space="preserve">Access:</w:t>
      </w:r>
      <w:r>
        <w:t xml:space="preserve"> </w:t>
      </w:r>
      <w:r>
        <w:t xml:space="preserve">Currently, POI is a licensed dataset (updated quarterly) that can be obtained via secure download or API for subscribers</w:t>
      </w:r>
      <w:hyperlink r:id="rId73">
        <w:r>
          <w:rPr>
            <w:rStyle w:val="Hyperlink"/>
          </w:rPr>
          <w:t xml:space="preserve">[54]</w:t>
        </w:r>
      </w:hyperlink>
      <w:hyperlink r:id="rId69">
        <w:r>
          <w:rPr>
            <w:rStyle w:val="Hyperlink"/>
          </w:rPr>
          <w:t xml:space="preserve">[50]</w:t>
        </w:r>
      </w:hyperlink>
      <w:r>
        <w:t xml:space="preserve">. It is</w:t>
      </w:r>
      <w:r>
        <w:t xml:space="preserve"> </w:t>
      </w:r>
      <w:r>
        <w:rPr>
          <w:i/>
          <w:iCs/>
        </w:rPr>
        <w:t xml:space="preserve">not openly available</w:t>
      </w:r>
      <w:r>
        <w:t xml:space="preserve"> </w:t>
      </w:r>
      <w:r>
        <w:t xml:space="preserve">like the others; one needs an OS partner or premium plan to get it. Since we must use public info, we can note its existence but may not have a direct feed for it in our solution unless we use a placeholder or integrate alternative open POI sources.</w:t>
      </w:r>
    </w:p>
    <w:p>
      <w:pPr>
        <w:pStyle w:val="Compact"/>
        <w:numPr>
          <w:ilvl w:val="0"/>
          <w:numId w:val="1008"/>
        </w:numPr>
      </w:pPr>
      <w:r>
        <w:rPr>
          <w:b/>
          <w:bCs/>
        </w:rPr>
        <w:t xml:space="preserve">Use Cases:</w:t>
      </w:r>
      <w:r>
        <w:t xml:space="preserve"> </w:t>
      </w:r>
      <w:r>
        <w:t xml:space="preserve">POI data would directly answer queries like</w:t>
      </w:r>
      <w:r>
        <w:t xml:space="preserve"> </w:t>
      </w:r>
      <w:r>
        <w:rPr>
          <w:i/>
          <w:iCs/>
        </w:rPr>
        <w:t xml:space="preserve">“Find all restaurants near this location”</w:t>
      </w:r>
      <w:r>
        <w:t xml:space="preserve">,</w:t>
      </w:r>
      <w:r>
        <w:t xml:space="preserve"> </w:t>
      </w:r>
      <w:r>
        <w:rPr>
          <w:i/>
          <w:iCs/>
        </w:rPr>
        <w:t xml:space="preserve">“List hospitals in this county”</w:t>
      </w:r>
      <w:r>
        <w:t xml:space="preserve">, or</w:t>
      </w:r>
      <w:r>
        <w:t xml:space="preserve"> </w:t>
      </w:r>
      <w:r>
        <w:rPr>
          <w:i/>
          <w:iCs/>
        </w:rPr>
        <w:t xml:space="preserve">“What shops are within 500m of 10 Downing Street?”</w:t>
      </w:r>
      <w:r>
        <w:t xml:space="preserve">. These are among “real-world geospatial questions” that users ask. If we rely strictly on OS/ONS, Points of Interest is the dataset for those. If POI cannot be accessed due to licensing, one might fallback to external sources (like OSM’s Nominatim or Google Places API as a tool, though that’s beyond OS/ONS).</w:t>
      </w:r>
    </w:p>
    <w:p>
      <w:pPr>
        <w:pStyle w:val="Compact"/>
        <w:numPr>
          <w:ilvl w:val="0"/>
          <w:numId w:val="1008"/>
        </w:numPr>
      </w:pPr>
      <w:r>
        <w:rPr>
          <w:b/>
          <w:bCs/>
        </w:rPr>
        <w:t xml:space="preserve">Integration Options:</w:t>
      </w:r>
    </w:p>
    <w:p>
      <w:pPr>
        <w:pStyle w:val="Compact"/>
        <w:numPr>
          <w:ilvl w:val="0"/>
          <w:numId w:val="1008"/>
        </w:numPr>
      </w:pPr>
      <w:r>
        <w:t xml:space="preserve">If we had POI data in bulk, we could load it into a database and expose a search tool (like</w:t>
      </w:r>
      <w:r>
        <w:t xml:space="preserve"> </w:t>
      </w:r>
      <w:r>
        <w:rPr>
          <w:rStyle w:val="VerbatimChar"/>
        </w:rPr>
        <w:t xml:space="preserve">find_poi(category, area)</w:t>
      </w:r>
      <w:r>
        <w:t xml:space="preserve">).</w:t>
      </w:r>
    </w:p>
    <w:p>
      <w:pPr>
        <w:pStyle w:val="Compact"/>
        <w:numPr>
          <w:ilvl w:val="0"/>
          <w:numId w:val="1008"/>
        </w:numPr>
      </w:pPr>
      <w:r>
        <w:t xml:space="preserve">Alternatively, since POI records have UPRNs for addresses (likely), one could cross-link with OS Places: e.g., if a user asks “show me cafes near X”, the system could search POI dataset for category=“Cafe” near that coordinate.</w:t>
      </w:r>
    </w:p>
    <w:p>
      <w:pPr>
        <w:pStyle w:val="Compact"/>
        <w:numPr>
          <w:ilvl w:val="0"/>
          <w:numId w:val="1008"/>
        </w:numPr>
      </w:pPr>
      <w:r>
        <w:t xml:space="preserve">For our design, we will</w:t>
      </w:r>
      <w:r>
        <w:t xml:space="preserve"> </w:t>
      </w:r>
      <w:r>
        <w:rPr>
          <w:b/>
          <w:bCs/>
        </w:rPr>
        <w:t xml:space="preserve">design the MCP interface to accommodate POI queries</w:t>
      </w:r>
      <w:r>
        <w:t xml:space="preserve">, but we’ll note that populating that requires the POI dataset. For now, we assume we have access to it or an equivalent open source.</w:t>
      </w:r>
    </w:p>
    <w:p>
      <w:pPr>
        <w:pStyle w:val="FirstParagraph"/>
      </w:pPr>
      <w:r>
        <w:rPr>
          <w:b/>
          <w:bCs/>
        </w:rPr>
        <w:t xml:space="preserve">MCP Mapping:</w:t>
      </w:r>
      <w:r>
        <w:t xml:space="preserve"> </w:t>
      </w:r>
      <w:r>
        <w:t xml:space="preserve">Ideally, a</w:t>
      </w:r>
      <w:r>
        <w:t xml:space="preserve"> </w:t>
      </w:r>
      <w:r>
        <w:rPr>
          <w:b/>
          <w:bCs/>
        </w:rPr>
        <w:t xml:space="preserve">POI search tool</w:t>
      </w:r>
      <w:r>
        <w:t xml:space="preserve"> </w:t>
      </w:r>
      <w:r>
        <w:t xml:space="preserve">can be defined. Input: a category or free-text (e.g. “restaurants”) plus either a location or area of interest; Output: a list of POIs with names and addresses. This is very similar to what a user expects when asking about amenities. Since POI data is static (quarterly updates), one could argue for making it a</w:t>
      </w:r>
      <w:r>
        <w:t xml:space="preserve"> </w:t>
      </w:r>
      <w:r>
        <w:rPr>
          <w:b/>
          <w:bCs/>
        </w:rPr>
        <w:t xml:space="preserve">Resource</w:t>
      </w:r>
      <w:r>
        <w:t xml:space="preserve"> </w:t>
      </w:r>
      <w:r>
        <w:t xml:space="preserve">(e.g., a vector database the model could query). However, the dataset is too large for direct in-context inclusion. A</w:t>
      </w:r>
      <w:r>
        <w:t xml:space="preserve"> </w:t>
      </w:r>
      <w:r>
        <w:rPr>
          <w:b/>
          <w:bCs/>
        </w:rPr>
        <w:t xml:space="preserve">Tool</w:t>
      </w:r>
      <w:r>
        <w:t xml:space="preserve"> </w:t>
      </w:r>
      <w:r>
        <w:t xml:space="preserve">(with an underlying search index) is more appropriate. So we treat it as a dynamic tool where the heavy lifting is done by a query engine. For example, we might implement it as an API on our MCP server that looks up POIs in a radius and returns top results.</w:t>
      </w:r>
    </w:p>
    <w:p>
      <w:pPr>
        <w:pStyle w:val="BodyText"/>
      </w:pPr>
      <w:r>
        <w:t xml:space="preserve">We will document this tool, but caution that if only publicly available data is allowed, we might use a reduced open set (e.g., ONS Points of Interest if any exist, or use OS Open Zoomstack’s named features as a proxy for some POIs).</w:t>
      </w:r>
    </w:p>
    <w:bookmarkEnd w:id="74"/>
    <w:bookmarkStart w:id="83" w:name="Xcceddf569775c72b22042c65c343c52f100f994"/>
    <w:p>
      <w:pPr>
        <w:pStyle w:val="Heading3"/>
      </w:pPr>
      <w:r>
        <w:rPr>
          <w:b/>
          <w:bCs/>
        </w:rPr>
        <w:t xml:space="preserve">1.8 ONS Statistics API</w:t>
      </w:r>
      <w:r>
        <w:t xml:space="preserve"> </w:t>
      </w:r>
      <w:r>
        <w:t xml:space="preserve">(Datasets and Indicators) –</w:t>
      </w:r>
      <w:r>
        <w:t xml:space="preserve"> </w:t>
      </w:r>
      <w:r>
        <w:rPr>
          <w:i/>
          <w:iCs/>
        </w:rPr>
        <w:t xml:space="preserve">Dynamic Tool</w:t>
      </w:r>
    </w:p>
    <w:p>
      <w:pPr>
        <w:pStyle w:val="FirstParagraph"/>
      </w:pPr>
      <w:r>
        <w:t xml:space="preserve">Finally, the</w:t>
      </w:r>
      <w:r>
        <w:t xml:space="preserve"> </w:t>
      </w:r>
      <w:r>
        <w:rPr>
          <w:b/>
          <w:bCs/>
        </w:rPr>
        <w:t xml:space="preserve">ONS Statistics API</w:t>
      </w:r>
      <w:r>
        <w:t xml:space="preserve"> </w:t>
      </w:r>
      <w:r>
        <w:t xml:space="preserve">(also called the ONS Dataset API) provides programmatic access to published statistical datasets</w:t>
      </w:r>
      <w:hyperlink r:id="rId75">
        <w:r>
          <w:rPr>
            <w:rStyle w:val="Hyperlink"/>
          </w:rPr>
          <w:t xml:space="preserve">[55]</w:t>
        </w:r>
      </w:hyperlink>
      <w:hyperlink r:id="rId76">
        <w:r>
          <w:rPr>
            <w:rStyle w:val="Hyperlink"/>
          </w:rPr>
          <w:t xml:space="preserve">[56]</w:t>
        </w:r>
      </w:hyperlink>
      <w:r>
        <w:t xml:space="preserve">. This is crucial for adding socio-economic context to geography. Key points:</w:t>
      </w:r>
    </w:p>
    <w:p>
      <w:pPr>
        <w:pStyle w:val="Compact"/>
        <w:numPr>
          <w:ilvl w:val="0"/>
          <w:numId w:val="1009"/>
        </w:numPr>
      </w:pPr>
      <w:r>
        <w:rPr>
          <w:b/>
          <w:bCs/>
        </w:rPr>
        <w:t xml:space="preserve">Endpoint:</w:t>
      </w:r>
      <w:r>
        <w:t xml:space="preserve"> </w:t>
      </w:r>
      <w:r>
        <w:t xml:space="preserve">The base endpoint is</w:t>
      </w:r>
      <w:r>
        <w:t xml:space="preserve"> </w:t>
      </w:r>
      <w:r>
        <w:rPr>
          <w:rStyle w:val="VerbatimChar"/>
        </w:rPr>
        <w:t xml:space="preserve">https://api.beta.ons.gov.uk/v1</w:t>
      </w:r>
      <w:hyperlink r:id="rId76">
        <w:r>
          <w:rPr>
            <w:rStyle w:val="Hyperlink"/>
          </w:rPr>
          <w:t xml:space="preserve">[56]</w:t>
        </w:r>
      </w:hyperlink>
      <w:r>
        <w:t xml:space="preserve"> </w:t>
      </w:r>
      <w:r>
        <w:t xml:space="preserve">(as of the Beta API). It’s a REST API with endpoints to list datasets, get metadata, and retrieve data by specifying dimensions (like time, geography, etc.)</w:t>
      </w:r>
      <w:hyperlink r:id="rId77">
        <w:r>
          <w:rPr>
            <w:rStyle w:val="Hyperlink"/>
          </w:rPr>
          <w:t xml:space="preserve">[57]</w:t>
        </w:r>
      </w:hyperlink>
      <w:hyperlink r:id="rId78">
        <w:r>
          <w:rPr>
            <w:rStyle w:val="Hyperlink"/>
          </w:rPr>
          <w:t xml:space="preserve">[58]</w:t>
        </w:r>
      </w:hyperlink>
      <w:r>
        <w:t xml:space="preserve">. No API key is required (open access)</w:t>
      </w:r>
      <w:hyperlink r:id="rId79">
        <w:r>
          <w:rPr>
            <w:rStyle w:val="Hyperlink"/>
          </w:rPr>
          <w:t xml:space="preserve">[59]</w:t>
        </w:r>
      </w:hyperlink>
      <w:r>
        <w:t xml:space="preserve">.</w:t>
      </w:r>
    </w:p>
    <w:p>
      <w:pPr>
        <w:pStyle w:val="Compact"/>
        <w:numPr>
          <w:ilvl w:val="0"/>
          <w:numId w:val="1009"/>
        </w:numPr>
      </w:pPr>
      <w:r>
        <w:rPr>
          <w:b/>
          <w:bCs/>
        </w:rPr>
        <w:t xml:space="preserve">Data model:</w:t>
      </w:r>
      <w:r>
        <w:t xml:space="preserve"> </w:t>
      </w:r>
      <w:r>
        <w:t xml:space="preserve">Data is organized by</w:t>
      </w:r>
      <w:r>
        <w:t xml:space="preserve"> </w:t>
      </w:r>
      <w:r>
        <w:rPr>
          <w:b/>
          <w:bCs/>
        </w:rPr>
        <w:t xml:space="preserve">Dataset – Edition – Version</w:t>
      </w:r>
      <w:hyperlink r:id="rId80">
        <w:r>
          <w:rPr>
            <w:rStyle w:val="Hyperlink"/>
          </w:rPr>
          <w:t xml:space="preserve">[60]</w:t>
        </w:r>
      </w:hyperlink>
      <w:hyperlink r:id="rId81">
        <w:r>
          <w:rPr>
            <w:rStyle w:val="Hyperlink"/>
          </w:rPr>
          <w:t xml:space="preserve">[61]</w:t>
        </w:r>
      </w:hyperlink>
      <w:r>
        <w:t xml:space="preserve">. For example, a dataset “Population Estimates” may have editions by year. Each dataset has dimensions (often Geography, Time, and one or more topics like Age, Sex).</w:t>
      </w:r>
    </w:p>
    <w:p>
      <w:pPr>
        <w:pStyle w:val="Compact"/>
        <w:numPr>
          <w:ilvl w:val="0"/>
          <w:numId w:val="1009"/>
        </w:numPr>
      </w:pPr>
      <w:r>
        <w:rPr>
          <w:b/>
          <w:bCs/>
        </w:rPr>
        <w:t xml:space="preserve">Querying data:</w:t>
      </w:r>
      <w:r>
        <w:t xml:space="preserve"> </w:t>
      </w:r>
      <w:r>
        <w:t xml:space="preserve">You can request</w:t>
      </w:r>
      <w:r>
        <w:t xml:space="preserve"> </w:t>
      </w:r>
      <w:r>
        <w:rPr>
          <w:b/>
          <w:bCs/>
        </w:rPr>
        <w:t xml:space="preserve">observations</w:t>
      </w:r>
      <w:r>
        <w:t xml:space="preserve"> </w:t>
      </w:r>
      <w:r>
        <w:t xml:space="preserve">by specifying one value for each dimension (except one dimension can be wildcarded to get multiple values)</w:t>
      </w:r>
      <w:hyperlink r:id="rId78">
        <w:r>
          <w:rPr>
            <w:rStyle w:val="Hyperlink"/>
          </w:rPr>
          <w:t xml:space="preserve">[58]</w:t>
        </w:r>
      </w:hyperlink>
      <w:r>
        <w:t xml:space="preserve">. For example:</w:t>
      </w:r>
    </w:p>
    <w:p>
      <w:pPr>
        <w:pStyle w:val="Compact"/>
        <w:numPr>
          <w:ilvl w:val="0"/>
          <w:numId w:val="1009"/>
        </w:numPr>
      </w:pPr>
      <w:r>
        <w:rPr>
          <w:rStyle w:val="VerbatimChar"/>
        </w:rPr>
        <w:t xml:space="preserve">GET /datasets/population-estimates/editions/time-series/versions/2/observations?geography=E09000033&amp;time=2021&amp;sex=0&amp;age=*</w:t>
      </w:r>
      <w:r>
        <w:t xml:space="preserve"> </w:t>
      </w:r>
      <w:r>
        <w:t xml:space="preserve">might retrieve population by age for City of Westminster in 2021.</w:t>
      </w:r>
    </w:p>
    <w:p>
      <w:pPr>
        <w:pStyle w:val="Compact"/>
        <w:numPr>
          <w:ilvl w:val="0"/>
          <w:numId w:val="1009"/>
        </w:numPr>
      </w:pPr>
      <w:r>
        <w:t xml:space="preserve">The API also supports a filter creation workflow (POSTing filters and getting a download) for more complex queries</w:t>
      </w:r>
      <w:hyperlink r:id="rId82">
        <w:r>
          <w:rPr>
            <w:rStyle w:val="Hyperlink"/>
          </w:rPr>
          <w:t xml:space="preserve">[62]</w:t>
        </w:r>
      </w:hyperlink>
      <w:r>
        <w:t xml:space="preserve">, but for quick answers the single observation queries suffice.</w:t>
      </w:r>
    </w:p>
    <w:p>
      <w:pPr>
        <w:pStyle w:val="Compact"/>
        <w:numPr>
          <w:ilvl w:val="0"/>
          <w:numId w:val="1009"/>
        </w:numPr>
      </w:pPr>
      <w:r>
        <w:rPr>
          <w:b/>
          <w:bCs/>
        </w:rPr>
        <w:t xml:space="preserve">Geography dimension:</w:t>
      </w:r>
      <w:r>
        <w:t xml:space="preserve"> </w:t>
      </w:r>
      <w:r>
        <w:t xml:space="preserve">The</w:t>
      </w:r>
      <w:r>
        <w:t xml:space="preserve"> </w:t>
      </w:r>
      <w:r>
        <w:rPr>
          <w:b/>
          <w:bCs/>
        </w:rPr>
        <w:t xml:space="preserve">geography codes</w:t>
      </w:r>
      <w:r>
        <w:t xml:space="preserve"> </w:t>
      </w:r>
      <w:r>
        <w:t xml:space="preserve">used in the ONS datasets are typically the GSS codes (or ONS codes) for areas, which we get from ONS geography data. For instance, local authority Westminster is E09000033, as above. The ONS API expects those codes when filtering by geography.</w:t>
      </w:r>
    </w:p>
    <w:p>
      <w:pPr>
        <w:pStyle w:val="Compact"/>
        <w:numPr>
          <w:ilvl w:val="0"/>
          <w:numId w:val="1009"/>
        </w:numPr>
      </w:pPr>
      <w:r>
        <w:rPr>
          <w:b/>
          <w:bCs/>
        </w:rPr>
        <w:t xml:space="preserve">Example Response:</w:t>
      </w:r>
      <w:r>
        <w:t xml:space="preserve"> </w:t>
      </w:r>
      <w:r>
        <w:t xml:space="preserve">A single observation query returns a JSON like:</w:t>
      </w:r>
      <w:r>
        <w:br/>
      </w:r>
    </w:p>
    <w:p>
      <w:pPr>
        <w:pStyle w:val="SourceCode"/>
        <w:numPr>
          <w:ilvl w:val="0"/>
          <w:numId w:val="1000"/>
        </w:numPr>
      </w:pPr>
      <w:r>
        <w:rPr>
          <w:rStyle w:val="VerbatimChar"/>
        </w:rPr>
        <w:t xml:space="preserve">{</w:t>
      </w:r>
      <w:r>
        <w:br/>
      </w:r>
      <w:r>
        <w:rPr>
          <w:rStyle w:val="VerbatimChar"/>
        </w:rPr>
        <w:t xml:space="preserve">  "dimensions": {</w:t>
      </w:r>
      <w:r>
        <w:br/>
      </w:r>
      <w:r>
        <w:rPr>
          <w:rStyle w:val="VerbatimChar"/>
        </w:rPr>
        <w:t xml:space="preserve">     "Geography": {"id": "E09000033", "label": "City of Westminster"},</w:t>
      </w:r>
      <w:r>
        <w:br/>
      </w:r>
      <w:r>
        <w:rPr>
          <w:rStyle w:val="VerbatimChar"/>
        </w:rPr>
        <w:t xml:space="preserve">     "Time": {"id": "2021", "label": "2021"},</w:t>
      </w:r>
      <w:r>
        <w:br/>
      </w:r>
      <w:r>
        <w:rPr>
          <w:rStyle w:val="VerbatimChar"/>
        </w:rPr>
        <w:t xml:space="preserve">     "Sex": {"id": "0", "label": "All persons"},</w:t>
      </w:r>
      <w:r>
        <w:br/>
      </w:r>
      <w:r>
        <w:rPr>
          <w:rStyle w:val="VerbatimChar"/>
        </w:rPr>
        <w:t xml:space="preserve">     "Age": {"id": "*", "label": "All ages"}</w:t>
      </w:r>
      <w:r>
        <w:br/>
      </w:r>
      <w:r>
        <w:rPr>
          <w:rStyle w:val="VerbatimChar"/>
        </w:rPr>
        <w:t xml:space="preserve">  },</w:t>
      </w:r>
      <w:r>
        <w:br/>
      </w:r>
      <w:r>
        <w:rPr>
          <w:rStyle w:val="VerbatimChar"/>
        </w:rPr>
        <w:t xml:space="preserve">  "observations": [</w:t>
      </w:r>
      <w:r>
        <w:br/>
      </w:r>
      <w:r>
        <w:rPr>
          <w:rStyle w:val="VerbatimChar"/>
        </w:rPr>
        <w:t xml:space="preserve">     { "observation": "204300", "dimensions": { "Age": {"id":"0","label":"All ages"} } }</w:t>
      </w:r>
      <w:r>
        <w:br/>
      </w:r>
      <w:r>
        <w:rPr>
          <w:rStyle w:val="VerbatimChar"/>
        </w:rPr>
        <w:t xml:space="preserve">  ]</w:t>
      </w:r>
      <w:r>
        <w:br/>
      </w:r>
      <w:r>
        <w:rPr>
          <w:rStyle w:val="VerbatimChar"/>
        </w:rPr>
        <w:t xml:space="preserve">}</w:t>
      </w:r>
    </w:p>
    <w:p>
      <w:pPr>
        <w:pStyle w:val="Compact"/>
        <w:numPr>
          <w:ilvl w:val="0"/>
          <w:numId w:val="1000"/>
        </w:numPr>
      </w:pPr>
      <w:r>
        <w:t xml:space="preserve">This would indicate population of City of Westminster in 2021 was 204,300 (for all ages, both sexes). If multiple age breakdowns were requested (with Age=*), the observations array would list each age group’s population.</w:t>
      </w:r>
    </w:p>
    <w:p>
      <w:pPr>
        <w:pStyle w:val="Compact"/>
        <w:numPr>
          <w:ilvl w:val="0"/>
          <w:numId w:val="1009"/>
        </w:numPr>
      </w:pPr>
      <w:r>
        <w:rPr>
          <w:b/>
          <w:bCs/>
        </w:rPr>
        <w:t xml:space="preserve">Datasets available:</w:t>
      </w:r>
      <w:r>
        <w:t xml:space="preserve"> </w:t>
      </w:r>
      <w:r>
        <w:t xml:space="preserve">The ONS API includes Census data, economic indicators, health, employment, etc. For our geospatial Q&amp;A, the likely relevant ones are:</w:t>
      </w:r>
    </w:p>
    <w:p>
      <w:pPr>
        <w:pStyle w:val="Compact"/>
        <w:numPr>
          <w:ilvl w:val="0"/>
          <w:numId w:val="1009"/>
        </w:numPr>
      </w:pPr>
      <w:r>
        <w:rPr>
          <w:b/>
          <w:bCs/>
        </w:rPr>
        <w:t xml:space="preserve">2011 and 2021 Census data</w:t>
      </w:r>
      <w:r>
        <w:t xml:space="preserve"> </w:t>
      </w:r>
      <w:r>
        <w:t xml:space="preserve">(population, housing, ethnicity, etc., by small areas like Output Areas, LSOAs).</w:t>
      </w:r>
    </w:p>
    <w:p>
      <w:pPr>
        <w:pStyle w:val="Compact"/>
        <w:numPr>
          <w:ilvl w:val="0"/>
          <w:numId w:val="1009"/>
        </w:numPr>
      </w:pPr>
      <w:r>
        <w:rPr>
          <w:b/>
          <w:bCs/>
        </w:rPr>
        <w:t xml:space="preserve">Population estimates</w:t>
      </w:r>
      <w:r>
        <w:t xml:space="preserve"> </w:t>
      </w:r>
      <w:r>
        <w:t xml:space="preserve">annually by local authority or other areas.</w:t>
      </w:r>
    </w:p>
    <w:p>
      <w:pPr>
        <w:pStyle w:val="Compact"/>
        <w:numPr>
          <w:ilvl w:val="0"/>
          <w:numId w:val="1009"/>
        </w:numPr>
      </w:pPr>
      <w:r>
        <w:rPr>
          <w:b/>
          <w:bCs/>
        </w:rPr>
        <w:t xml:space="preserve">Economic data</w:t>
      </w:r>
      <w:r>
        <w:t xml:space="preserve"> </w:t>
      </w:r>
      <w:r>
        <w:t xml:space="preserve">like unemployment rates by region, etc.</w:t>
      </w:r>
    </w:p>
    <w:p>
      <w:pPr>
        <w:pStyle w:val="Compact"/>
        <w:numPr>
          <w:ilvl w:val="0"/>
          <w:numId w:val="1009"/>
        </w:numPr>
      </w:pPr>
      <w:r>
        <w:t xml:space="preserve">We might also use the</w:t>
      </w:r>
      <w:r>
        <w:t xml:space="preserve"> </w:t>
      </w:r>
      <w:r>
        <w:rPr>
          <w:b/>
          <w:bCs/>
        </w:rPr>
        <w:t xml:space="preserve">ONS Names and Codes</w:t>
      </w:r>
      <w:r>
        <w:t xml:space="preserve"> </w:t>
      </w:r>
      <w:r>
        <w:t xml:space="preserve">lookup (the API likely has an endpoint to get all area codes in a hierarchy, e.g., list of wards in a district) which can assist in navigating geographies.</w:t>
      </w:r>
    </w:p>
    <w:p>
      <w:pPr>
        <w:pStyle w:val="Compact"/>
        <w:numPr>
          <w:ilvl w:val="0"/>
          <w:numId w:val="1009"/>
        </w:numPr>
      </w:pPr>
      <w:r>
        <w:rPr>
          <w:b/>
          <w:bCs/>
        </w:rPr>
        <w:t xml:space="preserve">Use in queries:</w:t>
      </w:r>
      <w:r>
        <w:t xml:space="preserve"> </w:t>
      </w:r>
      <w:r>
        <w:t xml:space="preserve">This API allows our assistant to answer questions that involve socio-economic facts about places, e.g.,</w:t>
      </w:r>
      <w:r>
        <w:t xml:space="preserve"> </w:t>
      </w:r>
      <w:r>
        <w:rPr>
          <w:i/>
          <w:iCs/>
        </w:rPr>
        <w:t xml:space="preserve">“What is the population of the ward containing this address?”</w:t>
      </w:r>
      <w:r>
        <w:t xml:space="preserve">,</w:t>
      </w:r>
      <w:r>
        <w:t xml:space="preserve"> </w:t>
      </w:r>
      <w:r>
        <w:rPr>
          <w:i/>
          <w:iCs/>
        </w:rPr>
        <w:t xml:space="preserve">“Compare the unemployment rate of this town with the national average”</w:t>
      </w:r>
      <w:r>
        <w:t xml:space="preserve">,</w:t>
      </w:r>
      <w:r>
        <w:t xml:space="preserve"> </w:t>
      </w:r>
      <w:r>
        <w:rPr>
          <w:i/>
          <w:iCs/>
        </w:rPr>
        <w:t xml:space="preserve">“How many households are in postcode sector SW1A 2?”</w:t>
      </w:r>
      <w:r>
        <w:t xml:space="preserve"> </w:t>
      </w:r>
      <w:r>
        <w:t xml:space="preserve">(that one might require summing data of output areas, but possibly available in census data by postcode sector).</w:t>
      </w:r>
    </w:p>
    <w:p>
      <w:pPr>
        <w:pStyle w:val="Compact"/>
        <w:numPr>
          <w:ilvl w:val="0"/>
          <w:numId w:val="1009"/>
        </w:numPr>
      </w:pPr>
      <w:r>
        <w:t xml:space="preserve">Another example:</w:t>
      </w:r>
      <w:r>
        <w:t xml:space="preserve"> </w:t>
      </w:r>
      <w:r>
        <w:rPr>
          <w:i/>
          <w:iCs/>
        </w:rPr>
        <w:t xml:space="preserve">“What is the average income in the area around this UPRN?”</w:t>
      </w:r>
      <w:r>
        <w:t xml:space="preserve">. Income might be proxied by an ONS statistic like median income by MSOA (Middle Super Output Area) or an Index of Multiple Deprivation rank. The assistant would find the MSOA for the UPRN’s location and then get the income statistic from ONS if available.</w:t>
      </w:r>
    </w:p>
    <w:p>
      <w:pPr>
        <w:pStyle w:val="Compact"/>
        <w:numPr>
          <w:ilvl w:val="0"/>
          <w:numId w:val="1009"/>
        </w:numPr>
      </w:pPr>
      <w:r>
        <w:rPr>
          <w:b/>
          <w:bCs/>
        </w:rPr>
        <w:t xml:space="preserve">Integration challenges:</w:t>
      </w:r>
      <w:r>
        <w:t xml:space="preserve"> </w:t>
      </w:r>
      <w:r>
        <w:t xml:space="preserve">This is where</w:t>
      </w:r>
      <w:r>
        <w:t xml:space="preserve"> </w:t>
      </w:r>
      <w:r>
        <w:rPr>
          <w:b/>
          <w:bCs/>
        </w:rPr>
        <w:t xml:space="preserve">inference strategies</w:t>
      </w:r>
      <w:r>
        <w:t xml:space="preserve"> </w:t>
      </w:r>
      <w:r>
        <w:t xml:space="preserve">come in (discussed later). Often, user questions won’t explicitly mention which statistical dataset or geography level to use. The system must infer a reasonable choice. For instance, “area around this UPRN” could be interpreted as the LSOA or ward that contains the UPRN. We might decide to use LSOA-level data for very local questions, or ward if that’s what’s available. These design decisions will be justified in Section 6.</w:t>
      </w:r>
    </w:p>
    <w:p>
      <w:pPr>
        <w:pStyle w:val="FirstParagraph"/>
      </w:pPr>
      <w:r>
        <w:rPr>
          <w:b/>
          <w:bCs/>
        </w:rPr>
        <w:t xml:space="preserve">MCP Mapping:</w:t>
      </w:r>
      <w:r>
        <w:t xml:space="preserve"> </w:t>
      </w:r>
      <w:r>
        <w:t xml:space="preserve">The ONS Statistics API will be an</w:t>
      </w:r>
      <w:r>
        <w:t xml:space="preserve"> </w:t>
      </w:r>
      <w:r>
        <w:rPr>
          <w:b/>
          <w:bCs/>
        </w:rPr>
        <w:t xml:space="preserve">MCP Tool</w:t>
      </w:r>
      <w:r>
        <w:t xml:space="preserve">. Likely, we’ll create a generalized</w:t>
      </w:r>
      <w:r>
        <w:t xml:space="preserve"> </w:t>
      </w:r>
      <w:r>
        <w:rPr>
          <w:rStyle w:val="VerbatimChar"/>
        </w:rPr>
        <w:t xml:space="preserve">ons_query(dataset, filters…)</w:t>
      </w:r>
      <w:r>
        <w:t xml:space="preserve"> </w:t>
      </w:r>
      <w:r>
        <w:t xml:space="preserve">tool. However, that may require the AI to know dataset IDs and fields, which is complex. A simpler abstraction is to provide a few specific tools for common needs:</w:t>
      </w:r>
      <w:r>
        <w:t xml:space="preserve"> </w:t>
      </w:r>
      <w:r>
        <w:t xml:space="preserve">-</w:t>
      </w:r>
      <w:r>
        <w:t xml:space="preserve"> </w:t>
      </w:r>
      <w:r>
        <w:rPr>
          <w:rStyle w:val="VerbatimChar"/>
        </w:rPr>
        <w:t xml:space="preserve">get_population(area_code)</w:t>
      </w:r>
      <w:r>
        <w:t xml:space="preserve"> </w:t>
      </w:r>
      <w:r>
        <w:t xml:space="preserve">– returns population for that area (possibly the latest or specify year).</w:t>
      </w:r>
      <w:r>
        <w:t xml:space="preserve"> </w:t>
      </w:r>
      <w:r>
        <w:t xml:space="preserve">-</w:t>
      </w:r>
      <w:r>
        <w:t xml:space="preserve"> </w:t>
      </w:r>
      <w:r>
        <w:rPr>
          <w:rStyle w:val="VerbatimChar"/>
        </w:rPr>
        <w:t xml:space="preserve">get_statistic(dataset_id, area_code, [other dimensions])</w:t>
      </w:r>
      <w:r>
        <w:t xml:space="preserve"> </w:t>
      </w:r>
      <w:r>
        <w:t xml:space="preserve">– a more advanced tool if needed.</w:t>
      </w:r>
      <w:r>
        <w:t xml:space="preserve"> </w:t>
      </w:r>
      <w:r>
        <w:t xml:space="preserve">We will also include some</w:t>
      </w:r>
      <w:r>
        <w:t xml:space="preserve"> </w:t>
      </w:r>
      <w:r>
        <w:rPr>
          <w:b/>
          <w:bCs/>
        </w:rPr>
        <w:t xml:space="preserve">resources</w:t>
      </w:r>
      <w:r>
        <w:t xml:space="preserve"> </w:t>
      </w:r>
      <w:r>
        <w:t xml:space="preserve">to help the AI with ONS stats:</w:t>
      </w:r>
      <w:r>
        <w:t xml:space="preserve"> </w:t>
      </w:r>
      <w:r>
        <w:t xml:space="preserve">- A resource listing common dataset identifiers and descriptions (so the AI can pick the right dataset).</w:t>
      </w:r>
      <w:r>
        <w:t xml:space="preserve"> </w:t>
      </w:r>
      <w:r>
        <w:t xml:space="preserve">- Perhaps a resource mapping area types to typical stats (e.g., “population is available for all geographies annually”).</w:t>
      </w:r>
      <w:r>
        <w:t xml:space="preserve"> </w:t>
      </w:r>
      <w:r>
        <w:t xml:space="preserve">But given complexity, our initial focus will be on population and similar basic stats, with the ability to extend.</w:t>
      </w:r>
    </w:p>
    <w:p>
      <w:pPr>
        <w:pStyle w:val="BodyText"/>
      </w:pPr>
      <w:r>
        <w:t xml:space="preserve">The MCP server can also implement some logic internally: e.g., if the user asks for population of an area, the AI could just call</w:t>
      </w:r>
      <w:r>
        <w:t xml:space="preserve"> </w:t>
      </w:r>
      <w:r>
        <w:rPr>
          <w:rStyle w:val="VerbatimChar"/>
        </w:rPr>
        <w:t xml:space="preserve">get_population(name="City of Westminster")</w:t>
      </w:r>
      <w:r>
        <w:t xml:space="preserve"> </w:t>
      </w:r>
      <w:r>
        <w:t xml:space="preserve">and the tool could internally map that to the correct dataset call (this requires some coding behind the MCP interface to resolve name to code, then call ONS API). This design would simplify the AI’s job.</w:t>
      </w:r>
    </w:p>
    <w:p>
      <w:pPr>
        <w:pStyle w:val="BodyText"/>
      </w:pPr>
      <w:r>
        <w:t xml:space="preserve">We’ll elaborate this design pattern below (conversational normalization and tool chaining in Section 3 and the server spec in Section 5).</w:t>
      </w:r>
    </w:p>
    <w:p>
      <w:r>
        <w:pict>
          <v:rect style="width:0;height:1.5pt" o:hralign="center" o:hrstd="t" o:hr="t"/>
        </w:pict>
      </w:r>
    </w:p>
    <w:p>
      <w:pPr>
        <w:pStyle w:val="FirstParagraph"/>
      </w:pPr>
      <w:r>
        <w:t xml:space="preserve">Now that we have an overview of the APIs, the next section will summarize how each will be represented in MCP (Resource vs Tool) and how they complement each other to cover the needed functionality.</w:t>
      </w:r>
    </w:p>
    <w:bookmarkEnd w:id="83"/>
    <w:bookmarkEnd w:id="84"/>
    <w:bookmarkStart w:id="89" w:name="mapping-each-api-to-mcp-resource-or-tool"/>
    <w:p>
      <w:pPr>
        <w:pStyle w:val="Heading2"/>
      </w:pPr>
      <w:r>
        <w:t xml:space="preserve">2. Mapping Each API to MCP Resource or Tool</w:t>
      </w:r>
    </w:p>
    <w:p>
      <w:pPr>
        <w:pStyle w:val="FirstParagraph"/>
      </w:pPr>
      <w:r>
        <w:t xml:space="preserve">The Model Context Protocol distinguishes</w:t>
      </w:r>
      <w:r>
        <w:t xml:space="preserve"> </w:t>
      </w:r>
      <w:r>
        <w:rPr>
          <w:b/>
          <w:bCs/>
        </w:rPr>
        <w:t xml:space="preserve">Resources</w:t>
      </w:r>
      <w:r>
        <w:t xml:space="preserve"> </w:t>
      </w:r>
      <w:r>
        <w:t xml:space="preserve">(static context data provided to the model) from</w:t>
      </w:r>
      <w:r>
        <w:t xml:space="preserve"> </w:t>
      </w:r>
      <w:r>
        <w:rPr>
          <w:b/>
          <w:bCs/>
        </w:rPr>
        <w:t xml:space="preserve">Tools</w:t>
      </w:r>
      <w:r>
        <w:t xml:space="preserve"> </w:t>
      </w:r>
      <w:r>
        <w:t xml:space="preserve">(actions the model can invoke to get dynamic information or perform operations)</w:t>
      </w:r>
      <w:hyperlink r:id="rId85">
        <w:r>
          <w:rPr>
            <w:rStyle w:val="Hyperlink"/>
          </w:rPr>
          <w:t xml:space="preserve">[63]</w:t>
        </w:r>
      </w:hyperlink>
      <w:hyperlink r:id="rId86">
        <w:r>
          <w:rPr>
            <w:rStyle w:val="Hyperlink"/>
          </w:rPr>
          <w:t xml:space="preserve">[64]</w:t>
        </w:r>
      </w:hyperlink>
      <w:r>
        <w:t xml:space="preserve">. Based on the characteristics of our APIs, we assign each to one category:</w:t>
      </w:r>
    </w:p>
    <w:p>
      <w:pPr>
        <w:pStyle w:val="Compact"/>
        <w:numPr>
          <w:ilvl w:val="0"/>
          <w:numId w:val="1010"/>
        </w:numPr>
      </w:pPr>
      <w:r>
        <w:rPr>
          <w:b/>
          <w:bCs/>
        </w:rPr>
        <w:t xml:space="preserve">OS NGD Features API –</w:t>
      </w:r>
      <w:r>
        <w:t xml:space="preserve"> </w:t>
      </w:r>
      <w:r>
        <w:rPr>
          <w:b/>
          <w:bCs/>
        </w:rPr>
        <w:t xml:space="preserve">MCP Tool</w:t>
      </w:r>
      <w:r>
        <w:t xml:space="preserve">.</w:t>
      </w:r>
      <w:r>
        <w:t xml:space="preserve"> </w:t>
      </w:r>
      <w:r>
        <w:rPr>
          <w:i/>
          <w:iCs/>
        </w:rPr>
        <w:t xml:space="preserve">Rationale:</w:t>
      </w:r>
      <w:r>
        <w:t xml:space="preserve"> </w:t>
      </w:r>
      <w:r>
        <w:t xml:space="preserve">It’s a dynamic query service for geospatial features</w:t>
      </w:r>
      <w:hyperlink r:id="rId26">
        <w:r>
          <w:rPr>
            <w:rStyle w:val="Hyperlink"/>
          </w:rPr>
          <w:t xml:space="preserve">[8]</w:t>
        </w:r>
      </w:hyperlink>
      <w:r>
        <w:t xml:space="preserve">. We will implement it as a tool that the model can call with parameters (like which dataset collection and what spatial/attribute filters to apply). Static caching is not feasible given the breadth of data; on-demand queries are ideal.</w:t>
      </w:r>
    </w:p>
    <w:p>
      <w:pPr>
        <w:pStyle w:val="Compact"/>
        <w:numPr>
          <w:ilvl w:val="0"/>
          <w:numId w:val="1010"/>
        </w:numPr>
      </w:pPr>
      <w:r>
        <w:rPr>
          <w:b/>
          <w:bCs/>
        </w:rPr>
        <w:t xml:space="preserve">OS Places API –</w:t>
      </w:r>
      <w:r>
        <w:t xml:space="preserve"> </w:t>
      </w:r>
      <w:r>
        <w:rPr>
          <w:b/>
          <w:bCs/>
        </w:rPr>
        <w:t xml:space="preserve">MCP Tool</w:t>
      </w:r>
      <w:r>
        <w:t xml:space="preserve">.</w:t>
      </w:r>
      <w:r>
        <w:t xml:space="preserve"> </w:t>
      </w:r>
      <w:r>
        <w:rPr>
          <w:i/>
          <w:iCs/>
        </w:rPr>
        <w:t xml:space="preserve">Rationale:</w:t>
      </w:r>
      <w:r>
        <w:t xml:space="preserve"> </w:t>
      </w:r>
      <w:r>
        <w:t xml:space="preserve">Dynamic address search and geocoding</w:t>
      </w:r>
      <w:hyperlink r:id="rId31">
        <w:r>
          <w:rPr>
            <w:rStyle w:val="Hyperlink"/>
          </w:rPr>
          <w:t xml:space="preserve">[13]</w:t>
        </w:r>
      </w:hyperlink>
      <w:r>
        <w:t xml:space="preserve">. The model will call this when it needs to find or verify addresses, rather than having any significant address data pre-loaded (which would be huge).</w:t>
      </w:r>
    </w:p>
    <w:p>
      <w:pPr>
        <w:pStyle w:val="Compact"/>
        <w:numPr>
          <w:ilvl w:val="0"/>
          <w:numId w:val="1010"/>
        </w:numPr>
      </w:pPr>
      <w:r>
        <w:rPr>
          <w:b/>
          <w:bCs/>
        </w:rPr>
        <w:t xml:space="preserve">OS Linked Identifiers API –</w:t>
      </w:r>
      <w:r>
        <w:t xml:space="preserve"> </w:t>
      </w:r>
      <w:r>
        <w:rPr>
          <w:b/>
          <w:bCs/>
        </w:rPr>
        <w:t xml:space="preserve">MCP Tool</w:t>
      </w:r>
      <w:r>
        <w:t xml:space="preserve">.</w:t>
      </w:r>
      <w:r>
        <w:t xml:space="preserve"> </w:t>
      </w:r>
      <w:r>
        <w:rPr>
          <w:i/>
          <w:iCs/>
        </w:rPr>
        <w:t xml:space="preserve">Rationale:</w:t>
      </w:r>
      <w:r>
        <w:t xml:space="preserve"> </w:t>
      </w:r>
      <w:r>
        <w:t xml:space="preserve">It’s an interactive lookup service for relationships</w:t>
      </w:r>
      <w:hyperlink r:id="rId41">
        <w:r>
          <w:rPr>
            <w:rStyle w:val="Hyperlink"/>
          </w:rPr>
          <w:t xml:space="preserve">[22]</w:t>
        </w:r>
      </w:hyperlink>
      <w:r>
        <w:t xml:space="preserve">. We provide it as a callable function (input an ID, output related IDs). No static resource can capture all possible links better than the API itself (though one could load the entire CSV of OS Open Linked Identifiers</w:t>
      </w:r>
      <w:hyperlink r:id="rId87">
        <w:r>
          <w:rPr>
            <w:rStyle w:val="Hyperlink"/>
          </w:rPr>
          <w:t xml:space="preserve">[65]</w:t>
        </w:r>
      </w:hyperlink>
      <w:r>
        <w:t xml:space="preserve"> </w:t>
      </w:r>
      <w:r>
        <w:t xml:space="preserve">as a database, it’s large and easier to just use the API).</w:t>
      </w:r>
    </w:p>
    <w:p>
      <w:pPr>
        <w:pStyle w:val="Compact"/>
        <w:numPr>
          <w:ilvl w:val="0"/>
          <w:numId w:val="1010"/>
        </w:numPr>
      </w:pPr>
      <w:r>
        <w:rPr>
          <w:b/>
          <w:bCs/>
        </w:rPr>
        <w:t xml:space="preserve">OS Open UPRN/USRN</w:t>
      </w:r>
      <w:r>
        <w:t xml:space="preserve"> </w:t>
      </w:r>
      <w:r>
        <w:t xml:space="preserve">–</w:t>
      </w:r>
      <w:r>
        <w:t xml:space="preserve"> </w:t>
      </w:r>
      <w:r>
        <w:rPr>
          <w:b/>
          <w:bCs/>
        </w:rPr>
        <w:t xml:space="preserve">MCP Tool (via Features)</w:t>
      </w:r>
      <w:r>
        <w:t xml:space="preserve"> </w:t>
      </w:r>
      <w:r>
        <w:t xml:space="preserve">and</w:t>
      </w:r>
      <w:r>
        <w:t xml:space="preserve"> </w:t>
      </w:r>
      <w:r>
        <w:rPr>
          <w:b/>
          <w:bCs/>
        </w:rPr>
        <w:t xml:space="preserve">Resources (selective)</w:t>
      </w:r>
      <w:r>
        <w:t xml:space="preserve">.</w:t>
      </w:r>
      <w:r>
        <w:t xml:space="preserve"> </w:t>
      </w:r>
      <w:r>
        <w:rPr>
          <w:i/>
          <w:iCs/>
        </w:rPr>
        <w:t xml:space="preserve">Rationale:</w:t>
      </w:r>
      <w:r>
        <w:t xml:space="preserve"> </w:t>
      </w:r>
      <w:r>
        <w:t xml:space="preserve">The entire datasets are enormous, so we query them via the Features tool as needed. However, we might include resource files for</w:t>
      </w:r>
      <w:r>
        <w:t xml:space="preserve"> </w:t>
      </w:r>
      <w:r>
        <w:rPr>
          <w:b/>
          <w:bCs/>
        </w:rPr>
        <w:t xml:space="preserve">small lookup needs</w:t>
      </w:r>
      <w:r>
        <w:t xml:space="preserve"> </w:t>
      </w:r>
      <w:r>
        <w:t xml:space="preserve">– e.g., a CSV of “LocalCustodianCode -&gt; Local Authority Name” for addresses, or a list of example postcodes – to provide context. Critical static resources might include code lists that help interpret results (like the address classification codes).</w:t>
      </w:r>
    </w:p>
    <w:p>
      <w:pPr>
        <w:pStyle w:val="Compact"/>
        <w:numPr>
          <w:ilvl w:val="0"/>
          <w:numId w:val="1010"/>
        </w:numPr>
      </w:pPr>
      <w:r>
        <w:rPr>
          <w:b/>
          <w:bCs/>
        </w:rPr>
        <w:t xml:space="preserve">OS Names API –</w:t>
      </w:r>
      <w:r>
        <w:t xml:space="preserve"> </w:t>
      </w:r>
      <w:r>
        <w:rPr>
          <w:b/>
          <w:bCs/>
        </w:rPr>
        <w:t xml:space="preserve">MCP Tool</w:t>
      </w:r>
      <w:r>
        <w:t xml:space="preserve">.</w:t>
      </w:r>
      <w:r>
        <w:t xml:space="preserve"> </w:t>
      </w:r>
      <w:r>
        <w:rPr>
          <w:i/>
          <w:iCs/>
        </w:rPr>
        <w:t xml:space="preserve">Rationale:</w:t>
      </w:r>
      <w:r>
        <w:t xml:space="preserve"> </w:t>
      </w:r>
      <w:r>
        <w:t xml:space="preserve">It’s essentially a search function for place names</w:t>
      </w:r>
      <w:hyperlink r:id="rId63">
        <w:r>
          <w:rPr>
            <w:rStyle w:val="Hyperlink"/>
          </w:rPr>
          <w:t xml:space="preserve">[45]</w:t>
        </w:r>
      </w:hyperlink>
      <w:r>
        <w:t xml:space="preserve">. There’s no point in preloading gazetteer data when an API can fetch it. The model will use the tool whenever it needs to resolve a place name to coordinates or verify a name.</w:t>
      </w:r>
    </w:p>
    <w:p>
      <w:pPr>
        <w:pStyle w:val="Compact"/>
        <w:numPr>
          <w:ilvl w:val="0"/>
          <w:numId w:val="1010"/>
        </w:numPr>
      </w:pPr>
      <w:r>
        <w:rPr>
          <w:b/>
          <w:bCs/>
        </w:rPr>
        <w:t xml:space="preserve">Administrative Boundaries</w:t>
      </w:r>
      <w:r>
        <w:t xml:space="preserve"> </w:t>
      </w:r>
      <w:r>
        <w:t xml:space="preserve">–</w:t>
      </w:r>
      <w:r>
        <w:t xml:space="preserve"> </w:t>
      </w:r>
      <w:r>
        <w:rPr>
          <w:b/>
          <w:bCs/>
        </w:rPr>
        <w:t xml:space="preserve">MCP Resource (boundaries/lookup)</w:t>
      </w:r>
      <w:r>
        <w:t xml:space="preserve"> </w:t>
      </w:r>
      <w:r>
        <w:t xml:space="preserve">and</w:t>
      </w:r>
      <w:r>
        <w:t xml:space="preserve"> </w:t>
      </w:r>
      <w:r>
        <w:rPr>
          <w:b/>
          <w:bCs/>
        </w:rPr>
        <w:t xml:space="preserve">MCP Tool (spatial query)</w:t>
      </w:r>
      <w:r>
        <w:t xml:space="preserve">.</w:t>
      </w:r>
      <w:r>
        <w:t xml:space="preserve"> </w:t>
      </w:r>
      <w:r>
        <w:rPr>
          <w:i/>
          <w:iCs/>
        </w:rPr>
        <w:t xml:space="preserve">Rationale:</w:t>
      </w:r>
      <w:r>
        <w:t xml:space="preserve"> </w:t>
      </w:r>
      <w:r>
        <w:t xml:space="preserve">Some boundary info can be loaded statically (for example, we might embed the outline of major areas or at least their names and codes). But for spatial operations (point-in-polygon tests), we might create a tool. One approach: treat each area’s boundary as a</w:t>
      </w:r>
      <w:r>
        <w:t xml:space="preserve"> </w:t>
      </w:r>
      <w:r>
        <w:rPr>
          <w:i/>
          <w:iCs/>
        </w:rPr>
        <w:t xml:space="preserve">Resource</w:t>
      </w:r>
      <w:r>
        <w:t xml:space="preserve"> </w:t>
      </w:r>
      <w:r>
        <w:t xml:space="preserve">identified by a URI (like</w:t>
      </w:r>
      <w:r>
        <w:t xml:space="preserve"> </w:t>
      </w:r>
      <w:r>
        <w:rPr>
          <w:rStyle w:val="VerbatimChar"/>
        </w:rPr>
        <w:t xml:space="preserve">geo:E09000033</w:t>
      </w:r>
      <w:r>
        <w:t xml:space="preserve"> </w:t>
      </w:r>
      <w:r>
        <w:t xml:space="preserve">that the client can fetch or subscribe to</w:t>
      </w:r>
      <w:hyperlink r:id="rId88">
        <w:r>
          <w:rPr>
            <w:rStyle w:val="Hyperlink"/>
          </w:rPr>
          <w:t xml:space="preserve">[66]</w:t>
        </w:r>
      </w:hyperlink>
      <w:r>
        <w:t xml:space="preserve">). Another approach: offer a tool where the model inputs a coordinate and it returns containing area codes (abstracting the spatial check). We lean toward a small</w:t>
      </w:r>
      <w:r>
        <w:t xml:space="preserve"> </w:t>
      </w:r>
      <w:r>
        <w:rPr>
          <w:b/>
          <w:bCs/>
        </w:rPr>
        <w:t xml:space="preserve">tool for spatial lookup</w:t>
      </w:r>
      <w:r>
        <w:t xml:space="preserve"> </w:t>
      </w:r>
      <w:r>
        <w:t xml:space="preserve">to ease the model’s reasoning (the model doesn’t have to iterate through resources to find where a point lies).</w:t>
      </w:r>
    </w:p>
    <w:p>
      <w:pPr>
        <w:pStyle w:val="Compact"/>
        <w:numPr>
          <w:ilvl w:val="0"/>
          <w:numId w:val="1010"/>
        </w:numPr>
      </w:pPr>
      <w:r>
        <w:rPr>
          <w:b/>
          <w:bCs/>
        </w:rPr>
        <w:t xml:space="preserve">Points of Interest –</w:t>
      </w:r>
      <w:r>
        <w:t xml:space="preserve"> </w:t>
      </w:r>
      <w:r>
        <w:rPr>
          <w:b/>
          <w:bCs/>
        </w:rPr>
        <w:t xml:space="preserve">MCP Tool (optional)</w:t>
      </w:r>
      <w:r>
        <w:t xml:space="preserve">.</w:t>
      </w:r>
      <w:r>
        <w:t xml:space="preserve"> </w:t>
      </w:r>
      <w:r>
        <w:rPr>
          <w:i/>
          <w:iCs/>
        </w:rPr>
        <w:t xml:space="preserve">Rationale:</w:t>
      </w:r>
      <w:r>
        <w:t xml:space="preserve"> </w:t>
      </w:r>
      <w:r>
        <w:t xml:space="preserve">If POI data is available via an API or database, it’s naturally a query tool (search by category/location). Since we’re focusing on OS/ONS, we list it as a tool. If not directly accessible, we may omit or replace it with an alternate. (We will note in design that POI coverage might be limited unless data provided).</w:t>
      </w:r>
    </w:p>
    <w:p>
      <w:pPr>
        <w:pStyle w:val="Compact"/>
        <w:numPr>
          <w:ilvl w:val="0"/>
          <w:numId w:val="1010"/>
        </w:numPr>
      </w:pPr>
      <w:r>
        <w:rPr>
          <w:b/>
          <w:bCs/>
        </w:rPr>
        <w:t xml:space="preserve">ONS Statistics API –</w:t>
      </w:r>
      <w:r>
        <w:t xml:space="preserve"> </w:t>
      </w:r>
      <w:r>
        <w:rPr>
          <w:b/>
          <w:bCs/>
        </w:rPr>
        <w:t xml:space="preserve">MCP Tool</w:t>
      </w:r>
      <w:r>
        <w:t xml:space="preserve">.</w:t>
      </w:r>
      <w:r>
        <w:t xml:space="preserve"> </w:t>
      </w:r>
      <w:r>
        <w:rPr>
          <w:i/>
          <w:iCs/>
        </w:rPr>
        <w:t xml:space="preserve">Rationale:</w:t>
      </w:r>
      <w:r>
        <w:t xml:space="preserve"> </w:t>
      </w:r>
      <w:r>
        <w:t xml:space="preserve">This is a dynamic data retrieval service for numbers and indicators</w:t>
      </w:r>
      <w:hyperlink r:id="rId75">
        <w:r>
          <w:rPr>
            <w:rStyle w:val="Hyperlink"/>
          </w:rPr>
          <w:t xml:space="preserve">[55]</w:t>
        </w:r>
      </w:hyperlink>
      <w:r>
        <w:t xml:space="preserve">. The model will not have huge statistical tables memorized (nor should we provide them all as resources). Instead, the model will call a tool with parameters (like dataset, geography, etc.) and get back the numbers needed. We might simplify common queries with preset tools (like a population lookup tool). In addition, some</w:t>
      </w:r>
      <w:r>
        <w:t xml:space="preserve"> </w:t>
      </w:r>
      <w:r>
        <w:rPr>
          <w:b/>
          <w:bCs/>
        </w:rPr>
        <w:t xml:space="preserve">ONS metadata</w:t>
      </w:r>
      <w:r>
        <w:t xml:space="preserve"> </w:t>
      </w:r>
      <w:r>
        <w:t xml:space="preserve">can be a</w:t>
      </w:r>
      <w:r>
        <w:t xml:space="preserve"> </w:t>
      </w:r>
      <w:r>
        <w:rPr>
          <w:b/>
          <w:bCs/>
        </w:rPr>
        <w:t xml:space="preserve">Resource</w:t>
      </w:r>
      <w:r>
        <w:t xml:space="preserve">: for example, a list of dataset names and descriptions, so the model knows what’s available (the ONS API is rich, so guiding the model with context might be necessary to avoid blind guessing of dataset IDs).</w:t>
      </w:r>
    </w:p>
    <w:p>
      <w:pPr>
        <w:pStyle w:val="FirstParagraph"/>
      </w:pPr>
      <w:r>
        <w:rPr>
          <w:b/>
          <w:bCs/>
        </w:rPr>
        <w:t xml:space="preserve">Summary Table:</w:t>
      </w:r>
      <w:r>
        <w:t xml:space="preserve"> </w:t>
      </w:r>
      <w:r>
        <w:rPr>
          <w:i/>
          <w:iCs/>
        </w:rPr>
        <w:t xml:space="preserve">API to MCP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API / Data</w:t>
            </w:r>
          </w:p>
        </w:tc>
        <w:tc>
          <w:tcPr/>
          <w:p>
            <w:pPr>
              <w:pStyle w:val="Compact"/>
            </w:pPr>
            <w:r>
              <w:rPr>
                <w:b/>
                <w:bCs/>
              </w:rPr>
              <w:t xml:space="preserve">MCP Representation</w:t>
            </w:r>
          </w:p>
        </w:tc>
        <w:tc>
          <w:tcPr/>
          <w:p>
            <w:pPr>
              <w:pStyle w:val="Compact"/>
            </w:pPr>
            <w:r>
              <w:rPr>
                <w:b/>
                <w:bCs/>
              </w:rPr>
              <w:t xml:space="preserve">Notes</w:t>
            </w:r>
          </w:p>
        </w:tc>
      </w:tr>
      <w:tr>
        <w:tc>
          <w:tcPr/>
          <w:p>
            <w:pPr>
              <w:pStyle w:val="Compact"/>
            </w:pPr>
            <w:r>
              <w:t xml:space="preserve">OS NGD Features (OGC API)</w:t>
            </w:r>
          </w:p>
        </w:tc>
        <w:tc>
          <w:tcPr/>
          <w:p>
            <w:pPr>
              <w:pStyle w:val="Compact"/>
            </w:pPr>
            <w:r>
              <w:t xml:space="preserve">Tool – “os_features”</w:t>
            </w:r>
          </w:p>
        </w:tc>
        <w:tc>
          <w:tcPr/>
          <w:p>
            <w:pPr>
              <w:pStyle w:val="Compact"/>
            </w:pPr>
            <w:r>
              <w:t xml:space="preserve">Query any OS dataset (buildings, roads, etc.) by filter</w:t>
            </w:r>
            <w:hyperlink r:id="rId26">
              <w:r>
                <w:rPr>
                  <w:rStyle w:val="Hyperlink"/>
                </w:rPr>
                <w:t xml:space="preserve">[8]</w:t>
              </w:r>
            </w:hyperlink>
            <w:r>
              <w:t xml:space="preserve">. Dynamic geospatial data access.</w:t>
            </w:r>
          </w:p>
        </w:tc>
      </w:tr>
      <w:tr>
        <w:tc>
          <w:tcPr/>
          <w:p>
            <w:pPr>
              <w:pStyle w:val="Compact"/>
            </w:pPr>
            <w:r>
              <w:t xml:space="preserve">OS Places (AddressBase)</w:t>
            </w:r>
          </w:p>
        </w:tc>
        <w:tc>
          <w:tcPr/>
          <w:p>
            <w:pPr>
              <w:pStyle w:val="Compact"/>
            </w:pPr>
            <w:r>
              <w:t xml:space="preserve">Tool – “os_places”</w:t>
            </w:r>
          </w:p>
        </w:tc>
        <w:tc>
          <w:tcPr/>
          <w:p>
            <w:pPr>
              <w:pStyle w:val="Compact"/>
            </w:pPr>
            <w:r>
              <w:t xml:space="preserve">Search/lookup addresses (text, UPRN, postcode, etc.)</w:t>
            </w:r>
            <w:hyperlink r:id="rId31">
              <w:r>
                <w:rPr>
                  <w:rStyle w:val="Hyperlink"/>
                </w:rPr>
                <w:t xml:space="preserve">[13]</w:t>
              </w:r>
            </w:hyperlink>
            <w:r>
              <w:t xml:space="preserve">. Dynamic geocoder.</w:t>
            </w:r>
          </w:p>
        </w:tc>
      </w:tr>
      <w:tr>
        <w:tc>
          <w:tcPr/>
          <w:p>
            <w:pPr>
              <w:pStyle w:val="Compact"/>
            </w:pPr>
            <w:r>
              <w:t xml:space="preserve">OS Linked Identifiers</w:t>
            </w:r>
          </w:p>
        </w:tc>
        <w:tc>
          <w:tcPr/>
          <w:p>
            <w:pPr>
              <w:pStyle w:val="Compact"/>
            </w:pPr>
            <w:r>
              <w:t xml:space="preserve">Tool – “os_linked_ids”</w:t>
            </w:r>
          </w:p>
        </w:tc>
        <w:tc>
          <w:tcPr/>
          <w:p>
            <w:pPr>
              <w:pStyle w:val="Compact"/>
            </w:pPr>
            <w:r>
              <w:t xml:space="preserve">Lookup ID relationships (UPRN↔USRN↔TOID)</w:t>
            </w:r>
            <w:hyperlink r:id="rId36">
              <w:r>
                <w:rPr>
                  <w:rStyle w:val="Hyperlink"/>
                </w:rPr>
                <w:t xml:space="preserve">[25]</w:t>
              </w:r>
            </w:hyperlink>
            <w:r>
              <w:t xml:space="preserve">. Dynamic linking service.</w:t>
            </w:r>
          </w:p>
        </w:tc>
      </w:tr>
      <w:tr>
        <w:tc>
          <w:tcPr/>
          <w:p>
            <w:pPr>
              <w:pStyle w:val="Compact"/>
            </w:pPr>
            <w:r>
              <w:t xml:space="preserve">OS Open UPRN/USRN datasets</w:t>
            </w:r>
          </w:p>
        </w:tc>
        <w:tc>
          <w:tcPr/>
          <w:p>
            <w:pPr>
              <w:pStyle w:val="Compact"/>
            </w:pPr>
            <w:r>
              <w:t xml:space="preserve">Tool (via os_features)</w:t>
            </w:r>
          </w:p>
        </w:tc>
        <w:tc>
          <w:tcPr/>
          <w:p>
            <w:pPr>
              <w:pStyle w:val="Compact"/>
            </w:pPr>
            <w:r>
              <w:t xml:space="preserve">Data accessed through os_features tool (OpenUPRN_Address, OpenUSRN collections)</w:t>
            </w:r>
            <w:hyperlink r:id="rId57">
              <w:r>
                <w:rPr>
                  <w:rStyle w:val="Hyperlink"/>
                </w:rPr>
                <w:t xml:space="preserve">[39]</w:t>
              </w:r>
            </w:hyperlink>
            <w:hyperlink r:id="rId58">
              <w:r>
                <w:rPr>
                  <w:rStyle w:val="Hyperlink"/>
                </w:rPr>
                <w:t xml:space="preserve">[42]</w:t>
              </w:r>
            </w:hyperlink>
            <w:r>
              <w:t xml:space="preserve">. No full static load.</w:t>
            </w:r>
          </w:p>
        </w:tc>
      </w:tr>
      <w:tr>
        <w:tc>
          <w:tcPr/>
          <w:p>
            <w:pPr>
              <w:pStyle w:val="Compact"/>
            </w:pPr>
            <w:r>
              <w:t xml:space="preserve">OS Names (Gazetteer)</w:t>
            </w:r>
          </w:p>
        </w:tc>
        <w:tc>
          <w:tcPr/>
          <w:p>
            <w:pPr>
              <w:pStyle w:val="Compact"/>
            </w:pPr>
            <w:r>
              <w:t xml:space="preserve">Tool – “os_names”</w:t>
            </w:r>
          </w:p>
        </w:tc>
        <w:tc>
          <w:tcPr/>
          <w:p>
            <w:pPr>
              <w:pStyle w:val="Compact"/>
            </w:pPr>
            <w:r>
              <w:t xml:space="preserve">Find place by name or nearest place</w:t>
            </w:r>
            <w:hyperlink r:id="rId63">
              <w:r>
                <w:rPr>
                  <w:rStyle w:val="Hyperlink"/>
                </w:rPr>
                <w:t xml:space="preserve">[45]</w:t>
              </w:r>
            </w:hyperlink>
            <w:r>
              <w:t xml:space="preserve">. Dynamic gazetteer search.</w:t>
            </w:r>
          </w:p>
        </w:tc>
      </w:tr>
      <w:tr>
        <w:tc>
          <w:tcPr/>
          <w:p>
            <w:pPr>
              <w:pStyle w:val="Compact"/>
            </w:pPr>
            <w:r>
              <w:t xml:space="preserve">Administrative Boundaries &amp; Codes</w:t>
            </w:r>
          </w:p>
        </w:tc>
        <w:tc>
          <w:tcPr/>
          <w:p>
            <w:pPr>
              <w:pStyle w:val="Compact"/>
            </w:pPr>
            <w:r>
              <w:t xml:space="preserve">Resource (lookups) + Tool (“admin_lookup”)</w:t>
            </w:r>
          </w:p>
        </w:tc>
        <w:tc>
          <w:tcPr/>
          <w:p>
            <w:pPr>
              <w:pStyle w:val="Compact"/>
            </w:pPr>
            <w:r>
              <w:t xml:space="preserve">Static resources for code-name mapping; dynamic tool for spatial containment queries (using ONS data or preloaded geometry).</w:t>
            </w:r>
          </w:p>
        </w:tc>
      </w:tr>
      <w:tr>
        <w:tc>
          <w:tcPr/>
          <w:p>
            <w:pPr>
              <w:pStyle w:val="Compact"/>
            </w:pPr>
            <w:r>
              <w:t xml:space="preserve">OS Points of Interest (POI)</w:t>
            </w:r>
          </w:p>
        </w:tc>
        <w:tc>
          <w:tcPr/>
          <w:p>
            <w:pPr>
              <w:pStyle w:val="Compact"/>
            </w:pPr>
            <w:r>
              <w:rPr>
                <w:i/>
                <w:iCs/>
              </w:rPr>
              <w:t xml:space="preserve">Tool – “os_poi” (if data provided)</w:t>
            </w:r>
          </w:p>
        </w:tc>
        <w:tc>
          <w:tcPr/>
          <w:p>
            <w:pPr>
              <w:pStyle w:val="Compact"/>
            </w:pPr>
            <w:r>
              <w:t xml:space="preserve">Search for POIs by type/location. (May rely on external data if OS POI not directly accessible).</w:t>
            </w:r>
          </w:p>
        </w:tc>
      </w:tr>
      <w:tr>
        <w:tc>
          <w:tcPr/>
          <w:p>
            <w:pPr>
              <w:pStyle w:val="Compact"/>
            </w:pPr>
            <w:r>
              <w:t xml:space="preserve">ONS Statistics (Datasets API)</w:t>
            </w:r>
          </w:p>
        </w:tc>
        <w:tc>
          <w:tcPr/>
          <w:p>
            <w:pPr>
              <w:pStyle w:val="Compact"/>
            </w:pPr>
            <w:r>
              <w:t xml:space="preserve">Tool – “ons_data”</w:t>
            </w:r>
          </w:p>
        </w:tc>
        <w:tc>
          <w:tcPr/>
          <w:p>
            <w:pPr>
              <w:pStyle w:val="Compact"/>
            </w:pPr>
            <w:r>
              <w:t xml:space="preserve">Query stats by dataset/geography</w:t>
            </w:r>
            <w:hyperlink r:id="rId75">
              <w:r>
                <w:rPr>
                  <w:rStyle w:val="Hyperlink"/>
                </w:rPr>
                <w:t xml:space="preserve">[55]</w:t>
              </w:r>
            </w:hyperlink>
            <w:r>
              <w:t xml:space="preserve">. Possibly split into simpler tools (population, etc.).</w:t>
            </w:r>
          </w:p>
        </w:tc>
      </w:tr>
      <w:tr>
        <w:tc>
          <w:tcPr/>
          <w:p>
            <w:pPr>
              <w:pStyle w:val="Compact"/>
            </w:pPr>
            <w:r>
              <w:t xml:space="preserve">ONS Geography Linked Data</w:t>
            </w:r>
          </w:p>
        </w:tc>
        <w:tc>
          <w:tcPr/>
          <w:p>
            <w:pPr>
              <w:pStyle w:val="Compact"/>
            </w:pPr>
            <w:r>
              <w:t xml:space="preserve">Tool – (used internally or via admin_lookup)</w:t>
            </w:r>
          </w:p>
        </w:tc>
        <w:tc>
          <w:tcPr/>
          <w:p>
            <w:pPr>
              <w:pStyle w:val="Compact"/>
            </w:pPr>
            <w:r>
              <w:t xml:space="preserve">Could also expose a tool to get area metadata by code (returns name, hierarchy, etc.). Often used behind the scenes for lookup.</w:t>
            </w:r>
          </w:p>
        </w:tc>
      </w:tr>
    </w:tbl>
    <w:p>
      <w:pPr>
        <w:pStyle w:val="BodyText"/>
      </w:pPr>
      <w:r>
        <w:t xml:space="preserve">In implementation, some of these might be combined. For example, the</w:t>
      </w:r>
      <w:r>
        <w:t xml:space="preserve"> </w:t>
      </w:r>
      <w:r>
        <w:rPr>
          <w:b/>
          <w:bCs/>
        </w:rPr>
        <w:t xml:space="preserve">admin_lookup tool</w:t>
      </w:r>
      <w:r>
        <w:t xml:space="preserve"> </w:t>
      </w:r>
      <w:r>
        <w:t xml:space="preserve">might internally use ONS linked data to map between names and codes, and use preloaded boundaries to find containing areas. The model doesn’t need to know that complexity – it just calls</w:t>
      </w:r>
      <w:r>
        <w:t xml:space="preserve"> </w:t>
      </w:r>
      <w:r>
        <w:rPr>
          <w:rStyle w:val="VerbatimChar"/>
        </w:rPr>
        <w:t xml:space="preserve">admin_lookup(lat,lon)</w:t>
      </w:r>
      <w:r>
        <w:t xml:space="preserve"> </w:t>
      </w:r>
      <w:r>
        <w:t xml:space="preserve">and gets back say a JSON with ward, district, etc.</w:t>
      </w:r>
    </w:p>
    <w:p>
      <w:pPr>
        <w:pStyle w:val="BodyText"/>
      </w:pPr>
      <w:r>
        <w:t xml:space="preserve">Next, we address how to interpret user requests and route them to these tools and resources.</w:t>
      </w:r>
    </w:p>
    <w:bookmarkEnd w:id="89"/>
    <w:bookmarkStart w:id="92" w:name="X04826c598e6aeb43d9f1984cdc541f1cff692c1"/>
    <w:p>
      <w:pPr>
        <w:pStyle w:val="Heading2"/>
      </w:pPr>
      <w:r>
        <w:t xml:space="preserve">3. Design Pattern for Conversational Query Normalization</w:t>
      </w:r>
    </w:p>
    <w:p>
      <w:pPr>
        <w:pStyle w:val="FirstParagraph"/>
      </w:pPr>
      <w:r>
        <w:t xml:space="preserve">Users will ask questions in natural language, like</w:t>
      </w:r>
      <w:r>
        <w:t xml:space="preserve"> </w:t>
      </w:r>
      <w:r>
        <w:rPr>
          <w:i/>
          <w:iCs/>
        </w:rPr>
        <w:t xml:space="preserve">“List all UPRNs within 1 km of Big Ben”</w:t>
      </w:r>
      <w:r>
        <w:t xml:space="preserve"> </w:t>
      </w:r>
      <w:r>
        <w:t xml:space="preserve">or</w:t>
      </w:r>
      <w:r>
        <w:t xml:space="preserve"> </w:t>
      </w:r>
      <w:r>
        <w:rPr>
          <w:i/>
          <w:iCs/>
        </w:rPr>
        <w:t xml:space="preserve">“Show me on a map the roads that intersect the Oxford city boundary”</w:t>
      </w:r>
      <w:r>
        <w:t xml:space="preserve">. The MCP server’s role is to help transform these into structured tool calls. The AI model will do much of this work if given proper guidance and examples. Our design pattern includes:</w:t>
      </w:r>
    </w:p>
    <w:p>
      <w:pPr>
        <w:pStyle w:val="BodyText"/>
      </w:pPr>
      <w:r>
        <w:rPr>
          <w:b/>
          <w:bCs/>
        </w:rPr>
        <w:t xml:space="preserve">3.1 Intent Detection &amp; Action Framing:</w:t>
      </w:r>
      <w:r>
        <w:br/>
      </w:r>
      <w:r>
        <w:t xml:space="preserve">We need to parse the user’s intent in terms of data operations:</w:t>
      </w:r>
      <w:r>
        <w:t xml:space="preserve"> </w:t>
      </w:r>
      <w:r>
        <w:t xml:space="preserve">-</w:t>
      </w:r>
      <w:r>
        <w:t xml:space="preserve"> </w:t>
      </w:r>
      <w:r>
        <w:rPr>
          <w:b/>
          <w:bCs/>
        </w:rPr>
        <w:t xml:space="preserve">Lookup/List vs Map/Show vs Compute/Aggregate.</w:t>
      </w:r>
      <w:r>
        <w:t xml:space="preserve"> </w:t>
      </w:r>
      <w:r>
        <w:t xml:space="preserve">Certain keywords or phrasing indicate the format of the answer:</w:t>
      </w:r>
      <w:r>
        <w:t xml:space="preserve"> </w:t>
      </w:r>
      <w:r>
        <w:t xml:space="preserve">-</w:t>
      </w:r>
      <w:r>
        <w:t xml:space="preserve"> </w:t>
      </w:r>
      <w:r>
        <w:rPr>
          <w:b/>
          <w:bCs/>
        </w:rPr>
        <w:t xml:space="preserve">“List …”</w:t>
      </w:r>
      <w:r>
        <w:t xml:space="preserve"> </w:t>
      </w:r>
      <w:r>
        <w:t xml:space="preserve">– The user expects a textual list of items. The assistant should likely call an API to retrieve items and then enumerate them in the answer. For example,</w:t>
      </w:r>
      <w:r>
        <w:t xml:space="preserve"> </w:t>
      </w:r>
      <w:r>
        <w:rPr>
          <w:i/>
          <w:iCs/>
        </w:rPr>
        <w:t xml:space="preserve">“List all postcodes in Cheshire East”</w:t>
      </w:r>
      <w:r>
        <w:t xml:space="preserve"> </w:t>
      </w:r>
      <w:r>
        <w:t xml:space="preserve">would trigger the assistant to find the boundary of Cheshire East (admin_lookup), then find all postcodes in it (maybe via OS Places polygon query or an ONS lookup of codes) and list them.</w:t>
      </w:r>
      <w:r>
        <w:t xml:space="preserve"> </w:t>
      </w:r>
      <w:r>
        <w:t xml:space="preserve">-</w:t>
      </w:r>
      <w:r>
        <w:t xml:space="preserve"> </w:t>
      </w:r>
      <w:r>
        <w:rPr>
          <w:b/>
          <w:bCs/>
        </w:rPr>
        <w:t xml:space="preserve">“Show me …”</w:t>
      </w:r>
      <w:r>
        <w:t xml:space="preserve"> </w:t>
      </w:r>
      <w:r>
        <w:t xml:space="preserve">or</w:t>
      </w:r>
      <w:r>
        <w:t xml:space="preserve"> </w:t>
      </w:r>
      <w:r>
        <w:rPr>
          <w:b/>
          <w:bCs/>
        </w:rPr>
        <w:t xml:space="preserve">“Map …”</w:t>
      </w:r>
      <w:r>
        <w:t xml:space="preserve"> </w:t>
      </w:r>
      <w:r>
        <w:t xml:space="preserve">– The user expects a visual (map) or at least a description with spatial context. “Show me on a map” explicitly demands a map image. We will handle this by the assistant invoking a mapping tool (like generating a map image with highlighted features). For instance,</w:t>
      </w:r>
      <w:r>
        <w:t xml:space="preserve"> </w:t>
      </w:r>
      <w:r>
        <w:rPr>
          <w:i/>
          <w:iCs/>
        </w:rPr>
        <w:t xml:space="preserve">“Show me the buildings on Main Street”</w:t>
      </w:r>
      <w:r>
        <w:t xml:space="preserve"> </w:t>
      </w:r>
      <w:r>
        <w:t xml:space="preserve">might lead to: use Linked IDs to get building polygons for addresses on Main Street, then call an OS Maps API to render those polygons on a map tile. In practice, our MCP can return images</w:t>
      </w:r>
      <w:hyperlink r:id="rId90">
        <w:r>
          <w:rPr>
            <w:rStyle w:val="Hyperlink"/>
          </w:rPr>
          <w:t xml:space="preserve">[67]</w:t>
        </w:r>
      </w:hyperlink>
      <w:r>
        <w:t xml:space="preserve">, so we can implement a</w:t>
      </w:r>
      <w:r>
        <w:t xml:space="preserve"> </w:t>
      </w:r>
      <w:r>
        <w:rPr>
          <w:rStyle w:val="VerbatimChar"/>
        </w:rPr>
        <w:t xml:space="preserve">map_view</w:t>
      </w:r>
      <w:r>
        <w:t xml:space="preserve"> </w:t>
      </w:r>
      <w:r>
        <w:t xml:space="preserve">tool that takes geometry or bounding box and returns an image (perhaps using OS Static Maps or a custom renderer).</w:t>
      </w:r>
      <w:r>
        <w:t xml:space="preserve"> </w:t>
      </w:r>
      <w:r>
        <w:t xml:space="preserve">-</w:t>
      </w:r>
      <w:r>
        <w:t xml:space="preserve"> </w:t>
      </w:r>
      <w:r>
        <w:rPr>
          <w:b/>
          <w:bCs/>
        </w:rPr>
        <w:t xml:space="preserve">Implicit format:</w:t>
      </w:r>
      <w:r>
        <w:t xml:space="preserve"> </w:t>
      </w:r>
      <w:r>
        <w:t xml:space="preserve">Sometimes the request doesn’t specify but context does. If a user says “Where is X?” the answer could be a description</w:t>
      </w:r>
      <w:r>
        <w:t xml:space="preserve"> </w:t>
      </w:r>
      <w:r>
        <w:rPr>
          <w:i/>
          <w:iCs/>
        </w:rPr>
        <w:t xml:space="preserve">and</w:t>
      </w:r>
      <w:r>
        <w:t xml:space="preserve"> </w:t>
      </w:r>
      <w:r>
        <w:t xml:space="preserve">a map. The assistant can choose to do both (list coordinates and perhaps call map tool).</w:t>
      </w:r>
      <w:r>
        <w:t xml:space="preserve"> </w:t>
      </w:r>
      <w:r>
        <w:t xml:space="preserve">-</w:t>
      </w:r>
      <w:r>
        <w:t xml:space="preserve"> </w:t>
      </w:r>
      <w:r>
        <w:rPr>
          <w:b/>
          <w:bCs/>
        </w:rPr>
        <w:t xml:space="preserve">Spatial vs Attribute Query:</w:t>
      </w:r>
      <w:r>
        <w:t xml:space="preserve"> </w:t>
      </w:r>
      <w:r>
        <w:t xml:space="preserve">Determine if the user is asking for:</w:t>
      </w:r>
      <w:r>
        <w:t xml:space="preserve"> </w:t>
      </w:r>
      <w:r>
        <w:t xml:space="preserve">-</w:t>
      </w:r>
      <w:r>
        <w:t xml:space="preserve"> </w:t>
      </w:r>
      <w:r>
        <w:rPr>
          <w:b/>
          <w:bCs/>
        </w:rPr>
        <w:t xml:space="preserve">Direct attribute lookup:</w:t>
      </w:r>
      <w:r>
        <w:t xml:space="preserve"> </w:t>
      </w:r>
      <w:r>
        <w:t xml:space="preserve">e.g. “What is the population of X?” is directly an attribute of X (calls ONS stat tool).</w:t>
      </w:r>
      <w:r>
        <w:t xml:space="preserve"> </w:t>
      </w:r>
      <w:r>
        <w:t xml:space="preserve">-</w:t>
      </w:r>
      <w:r>
        <w:t xml:space="preserve"> </w:t>
      </w:r>
      <w:r>
        <w:rPr>
          <w:b/>
          <w:bCs/>
        </w:rPr>
        <w:t xml:space="preserve">Spatial query:</w:t>
      </w:r>
      <w:r>
        <w:t xml:space="preserve"> </w:t>
      </w:r>
      <w:r>
        <w:t xml:space="preserve">e.g. “What lies within X?” or “What is near X?” implies needing to fetch features within some region (calls OS Features or Places with spatial filters).</w:t>
      </w:r>
      <w:r>
        <w:t xml:space="preserve"> </w:t>
      </w:r>
      <w:r>
        <w:t xml:space="preserve">-</w:t>
      </w:r>
      <w:r>
        <w:t xml:space="preserve"> </w:t>
      </w:r>
      <w:r>
        <w:rPr>
          <w:b/>
          <w:bCs/>
        </w:rPr>
        <w:t xml:space="preserve">Identifier resolution:</w:t>
      </w:r>
      <w:r>
        <w:t xml:space="preserve"> </w:t>
      </w:r>
      <w:r>
        <w:t xml:space="preserve">e.g. “What is the UPRN for 10 Downing St?” or “What street is this UPRN on?” are straightforward ID translations (Linked IDs or Places).</w:t>
      </w:r>
      <w:r>
        <w:t xml:space="preserve"> </w:t>
      </w:r>
      <w:r>
        <w:t xml:space="preserve">-</w:t>
      </w:r>
      <w:r>
        <w:t xml:space="preserve"> </w:t>
      </w:r>
      <w:r>
        <w:rPr>
          <w:b/>
          <w:bCs/>
        </w:rPr>
        <w:t xml:space="preserve">Comparison or Calculation:</w:t>
      </w:r>
      <w:r>
        <w:t xml:space="preserve"> </w:t>
      </w:r>
      <w:r>
        <w:t xml:space="preserve">e.g. “Are there more houses in Ward A or Ward B?” – assistant might call two queries and compare results. Or “How many UPRNs in area X?” – call a count via OS Features (which might support a count or we count results).</w:t>
      </w:r>
      <w:r>
        <w:t xml:space="preserve"> </w:t>
      </w:r>
      <w:r>
        <w:t xml:space="preserve">-</w:t>
      </w:r>
      <w:r>
        <w:t xml:space="preserve"> </w:t>
      </w:r>
      <w:r>
        <w:rPr>
          <w:b/>
          <w:bCs/>
        </w:rPr>
        <w:t xml:space="preserve">Clarify ambiguous terms:</w:t>
      </w:r>
      <w:r>
        <w:t xml:space="preserve"> </w:t>
      </w:r>
      <w:r>
        <w:t xml:space="preserve">The model needs some knowledge to interpret terms:</w:t>
      </w:r>
      <w:r>
        <w:t xml:space="preserve"> </w:t>
      </w:r>
      <w:r>
        <w:t xml:space="preserve">- E.g. “buildings on roads” – likely means building footprints that have a certain relationship to roads. We interpret it as buildings that directly front on or are adjacent to a road (which essentially is linking addresses to a road via USRN). If user literally means the geometry intersection, that is unusual phrasing, so we assume the former.</w:t>
      </w:r>
      <w:r>
        <w:t xml:space="preserve"> </w:t>
      </w:r>
      <w:r>
        <w:t xml:space="preserve">-</w:t>
      </w:r>
      <w:r>
        <w:t xml:space="preserve"> </w:t>
      </w:r>
      <w:r>
        <w:rPr>
          <w:i/>
          <w:iCs/>
        </w:rPr>
        <w:t xml:space="preserve">Commercial or residential UPRNs</w:t>
      </w:r>
      <w:r>
        <w:t xml:space="preserve"> </w:t>
      </w:r>
      <w:r>
        <w:t xml:space="preserve">– The model should know that UPRNs have a classification code in AddressBase that can distinguish residential vs commercial</w:t>
      </w:r>
      <w:hyperlink r:id="rId32">
        <w:r>
          <w:rPr>
            <w:rStyle w:val="Hyperlink"/>
          </w:rPr>
          <w:t xml:space="preserve">[14]</w:t>
        </w:r>
      </w:hyperlink>
      <w:r>
        <w:t xml:space="preserve">. We will provide the classification code list as a resource so it can infer “Classification code P = Primary Residence” or similar.</w:t>
      </w:r>
      <w:r>
        <w:t xml:space="preserve"> </w:t>
      </w:r>
      <w:r>
        <w:t xml:space="preserve">- “Within postcodes/wards” – the model should convert that to using the polygon of that area. We might embed knowledge that a postcode unit is small and the OS Places Postcode endpoint returns those addresses directly (so for “UPRNs within postcode AB1 2CD”, just use OS Places postcode search). For wards or larger areas, an approach is: get the ward boundary (via ONS), then call OS Places polygon query or OS Features OpenUPRN in that polygon.</w:t>
      </w:r>
      <w:r>
        <w:t xml:space="preserve"> </w:t>
      </w:r>
      <w:r>
        <w:t xml:space="preserve">-</w:t>
      </w:r>
      <w:r>
        <w:t xml:space="preserve"> </w:t>
      </w:r>
      <w:r>
        <w:rPr>
          <w:b/>
          <w:bCs/>
        </w:rPr>
        <w:t xml:space="preserve">Distance queries (buffers):</w:t>
      </w:r>
      <w:r>
        <w:t xml:space="preserve"> </w:t>
      </w:r>
      <w:r>
        <w:t xml:space="preserve">If user asks “within 1 km of X”, the assistant should use either a radius query if available (OS Places has radius for addresses; OS Features can filter by bounding box or maybe we compute a buffer polygon). We can implement a helper to approximate or directly use a radius endpoint (OS Places radius endpoint for addresses, but for other features might need bounding box or a custom solution). We can equip the agent with knowledge like “1 km ~ 0.009 degrees lat,lon” for rough bounding box if needed, or ideally our map tool can accept a radius for filtering.</w:t>
      </w:r>
      <w:r>
        <w:t xml:space="preserve"> </w:t>
      </w:r>
      <w:r>
        <w:t xml:space="preserve">-</w:t>
      </w:r>
      <w:r>
        <w:t xml:space="preserve"> </w:t>
      </w:r>
      <w:r>
        <w:rPr>
          <w:b/>
          <w:bCs/>
        </w:rPr>
        <w:t xml:space="preserve">Multi-step normalization:</w:t>
      </w:r>
      <w:r>
        <w:t xml:space="preserve"> </w:t>
      </w:r>
      <w:r>
        <w:t xml:space="preserve">Some questions inherently require multiple API calls. We design the conversation to allow that. For example:</w:t>
      </w:r>
      <w:r>
        <w:t xml:space="preserve"> </w:t>
      </w:r>
      <w:r>
        <w:t xml:space="preserve">-</w:t>
      </w:r>
      <w:r>
        <w:t xml:space="preserve"> </w:t>
      </w:r>
      <w:r>
        <w:rPr>
          <w:i/>
          <w:iCs/>
        </w:rPr>
        <w:t xml:space="preserve">User:</w:t>
      </w:r>
      <w:r>
        <w:t xml:space="preserve"> </w:t>
      </w:r>
      <w:r>
        <w:t xml:space="preserve">“How many people live within 500m of this address?”</w:t>
      </w:r>
      <w:r>
        <w:br/>
      </w:r>
      <w:r>
        <w:rPr>
          <w:i/>
          <w:iCs/>
        </w:rPr>
        <w:t xml:space="preserve">Assistant’s reasoning:</w:t>
      </w:r>
      <w:r>
        <w:t xml:space="preserve"> </w:t>
      </w:r>
      <w:r>
        <w:t xml:space="preserve">First find address coordinates (OS Places), then find all addresses in 500m (OS Places radius or OS Features Address filter), count them or sum population. But more directly, maybe use ONS population grid or output areas – likely easier: find which output areas fall in 500m, sum their populations. That’s complex to do on the fly. Another approach: take address point, find the LSOA containing it (via admin lookup), then get population of that LSOA (ONS stat). This gives an approximate answer for the “area around the address” (if 500m ~ small area size). The assistant has to choose a strategy. We might encode guidance (in resources or few-shot prompts) such as</w:t>
      </w:r>
      <w:r>
        <w:t xml:space="preserve"> </w:t>
      </w:r>
      <w:r>
        <w:rPr>
          <w:i/>
          <w:iCs/>
        </w:rPr>
        <w:t xml:space="preserve">“For small radius population, use LSOA stats as an estimate”</w:t>
      </w:r>
      <w:r>
        <w:t xml:space="preserve"> </w:t>
      </w:r>
      <w:r>
        <w:t xml:space="preserve">to help.</w:t>
      </w:r>
      <w:r>
        <w:t xml:space="preserve"> </w:t>
      </w:r>
      <w:r>
        <w:t xml:space="preserve">Regardless, the assistant might call 2-3 tools and then combine results in its final answer. MCP supports that since the model can iteratively call tools and incorporate results into context.</w:t>
      </w:r>
    </w:p>
    <w:p>
      <w:pPr>
        <w:pStyle w:val="BodyText"/>
      </w:pPr>
      <w:r>
        <w:rPr>
          <w:b/>
          <w:bCs/>
        </w:rPr>
        <w:t xml:space="preserve">3.2 Normalization Examples:</w:t>
      </w:r>
      <w:r>
        <w:t xml:space="preserve"> </w:t>
      </w:r>
      <w:r>
        <w:t xml:space="preserve">We will provide the model with patterns (via prompt engineering, not directly user-facing) so it learns how to map language to tools. Some examples:</w:t>
      </w:r>
    </w:p>
    <w:p>
      <w:pPr>
        <w:pStyle w:val="Compact"/>
        <w:numPr>
          <w:ilvl w:val="0"/>
          <w:numId w:val="1011"/>
        </w:numPr>
      </w:pPr>
      <w:r>
        <w:t xml:space="preserve">User asks: “</w:t>
      </w:r>
      <w:r>
        <w:rPr>
          <w:b/>
          <w:bCs/>
        </w:rPr>
        <w:t xml:space="preserve">List the UPRNs in building 12345</w:t>
      </w:r>
      <w:r>
        <w:t xml:space="preserve">.”</w:t>
      </w:r>
      <w:r>
        <w:br/>
      </w:r>
      <w:r>
        <w:rPr>
          <w:i/>
          <w:iCs/>
        </w:rPr>
        <w:t xml:space="preserve">Normalization:</w:t>
      </w:r>
      <w:r>
        <w:t xml:space="preserve"> </w:t>
      </w:r>
      <w:r>
        <w:t xml:space="preserve">Recognize “building 12345” likely refers to a building ID (maybe a TOID or internal reference). The assistant might need context to interpret that ID – possibly the user got it from a map earlier. Assuming it’s a TOID, the assistant calls</w:t>
      </w:r>
      <w:r>
        <w:t xml:space="preserve"> </w:t>
      </w:r>
      <w:r>
        <w:rPr>
          <w:rStyle w:val="VerbatimChar"/>
        </w:rPr>
        <w:t xml:space="preserve">os_linked_ids( id="osgb********12345" )</w:t>
      </w:r>
      <w:r>
        <w:t xml:space="preserve">, gets back a UPRN list linked to that building</w:t>
      </w:r>
      <w:hyperlink r:id="rId51">
        <w:r>
          <w:rPr>
            <w:rStyle w:val="Hyperlink"/>
          </w:rPr>
          <w:t xml:space="preserve">[34]</w:t>
        </w:r>
      </w:hyperlink>
      <w:r>
        <w:t xml:space="preserve">, then calls</w:t>
      </w:r>
      <w:r>
        <w:t xml:space="preserve"> </w:t>
      </w:r>
      <w:r>
        <w:rPr>
          <w:rStyle w:val="VerbatimChar"/>
        </w:rPr>
        <w:t xml:space="preserve">os_places</w:t>
      </w:r>
      <w:r>
        <w:t xml:space="preserve"> </w:t>
      </w:r>
      <w:r>
        <w:t xml:space="preserve">for each UPRN to get address strings, then lists them. The answer is a bullet list of addresses (UPRNs are internal, user probably expects addresses or descriptions).</w:t>
      </w:r>
    </w:p>
    <w:p>
      <w:pPr>
        <w:pStyle w:val="Compact"/>
        <w:numPr>
          <w:ilvl w:val="0"/>
          <w:numId w:val="1011"/>
        </w:numPr>
      </w:pPr>
      <w:r>
        <w:t xml:space="preserve">User: “</w:t>
      </w:r>
      <w:r>
        <w:rPr>
          <w:b/>
          <w:bCs/>
        </w:rPr>
        <w:t xml:space="preserve">What council is this postcode in? SW1A 2AA</w:t>
      </w:r>
      <w:r>
        <w:t xml:space="preserve">.”</w:t>
      </w:r>
      <w:r>
        <w:br/>
      </w:r>
      <w:r>
        <w:rPr>
          <w:i/>
          <w:iCs/>
        </w:rPr>
        <w:t xml:space="preserve">Normalization:</w:t>
      </w:r>
      <w:r>
        <w:t xml:space="preserve"> </w:t>
      </w:r>
      <w:r>
        <w:t xml:space="preserve">Use OS Places</w:t>
      </w:r>
      <w:r>
        <w:t xml:space="preserve"> </w:t>
      </w:r>
      <w:r>
        <w:rPr>
          <w:rStyle w:val="VerbatimChar"/>
        </w:rPr>
        <w:t xml:space="preserve">postcode</w:t>
      </w:r>
      <w:r>
        <w:t xml:space="preserve"> </w:t>
      </w:r>
      <w:r>
        <w:t xml:space="preserve">endpoint to get an address (or at least coordinates)</w:t>
      </w:r>
      <w:hyperlink r:id="rId37">
        <w:r>
          <w:rPr>
            <w:rStyle w:val="Hyperlink"/>
          </w:rPr>
          <w:t xml:space="preserve">[68]</w:t>
        </w:r>
      </w:hyperlink>
      <w:r>
        <w:t xml:space="preserve">. Then use</w:t>
      </w:r>
      <w:r>
        <w:t xml:space="preserve"> </w:t>
      </w:r>
      <w:r>
        <w:rPr>
          <w:rStyle w:val="VerbatimChar"/>
        </w:rPr>
        <w:t xml:space="preserve">admin_lookup(lat,lon)</w:t>
      </w:r>
      <w:r>
        <w:t xml:space="preserve"> </w:t>
      </w:r>
      <w:r>
        <w:t xml:space="preserve">to get the local authority (council) containing that point. Alternatively, OS Places might directly return a field for district if available (AddressBase records have a local authority code, “LOCAL_CUSTODIAN_CODE_DESCRIPTION” as in the JSON example above shows “City of Westminster”</w:t>
      </w:r>
      <w:hyperlink r:id="rId32">
        <w:r>
          <w:rPr>
            <w:rStyle w:val="Hyperlink"/>
          </w:rPr>
          <w:t xml:space="preserve">[14]</w:t>
        </w:r>
      </w:hyperlink>
      <w:r>
        <w:t xml:space="preserve">). Indeed, that field</w:t>
      </w:r>
      <w:r>
        <w:t xml:space="preserve"> </w:t>
      </w:r>
      <w:r>
        <w:rPr>
          <w:b/>
          <w:bCs/>
        </w:rPr>
        <w:t xml:space="preserve">is</w:t>
      </w:r>
      <w:r>
        <w:t xml:space="preserve"> </w:t>
      </w:r>
      <w:r>
        <w:t xml:space="preserve">the council name for the address. The assistant could simply read that from the OS Places response (e.g., “LOCAL_CUSTODIAN_CODE_DESCRIPTION”: "City of Westminster"). So either approach works. The normalized plan is to get the address data and extract the council.</w:t>
      </w:r>
    </w:p>
    <w:p>
      <w:pPr>
        <w:pStyle w:val="Compact"/>
        <w:numPr>
          <w:ilvl w:val="0"/>
          <w:numId w:val="1011"/>
        </w:numPr>
      </w:pPr>
      <w:r>
        <w:t xml:space="preserve">User: “</w:t>
      </w:r>
      <w:r>
        <w:rPr>
          <w:b/>
          <w:bCs/>
        </w:rPr>
        <w:t xml:space="preserve">Show me a map of roads intersecting the Oxford city boundary</w:t>
      </w:r>
      <w:r>
        <w:t xml:space="preserve">.”</w:t>
      </w:r>
      <w:r>
        <w:br/>
      </w:r>
      <w:r>
        <w:rPr>
          <w:i/>
          <w:iCs/>
        </w:rPr>
        <w:t xml:space="preserve">Normalization:</w:t>
      </w:r>
      <w:r>
        <w:t xml:space="preserve"> </w:t>
      </w:r>
      <w:r>
        <w:t xml:space="preserve">This is complex: “roads intersecting boundary” implies roads that cross from inside to outside of Oxford city (i.e., roads at the boundary line). A strategy:</w:t>
      </w:r>
    </w:p>
    <w:p>
      <w:pPr>
        <w:pStyle w:val="Compact"/>
        <w:numPr>
          <w:ilvl w:val="0"/>
          <w:numId w:val="1011"/>
        </w:numPr>
      </w:pPr>
      <w:r>
        <w:t xml:space="preserve">Get Oxford City boundary polygon (via ONS or known boundary resource).</w:t>
      </w:r>
    </w:p>
    <w:p>
      <w:pPr>
        <w:pStyle w:val="Compact"/>
        <w:numPr>
          <w:ilvl w:val="0"/>
          <w:numId w:val="1011"/>
        </w:numPr>
      </w:pPr>
      <w:r>
        <w:t xml:space="preserve">Use OS Features API to get all road segments (from OpenUSRN or MasterMap Highways) that intersect that polygon’s edge. OGC API might allow a spatial filter “intersects”. If not, we can get all roads within a small buffer of the boundary.</w:t>
      </w:r>
    </w:p>
    <w:p>
      <w:pPr>
        <w:pStyle w:val="Compact"/>
        <w:numPr>
          <w:ilvl w:val="0"/>
          <w:numId w:val="1011"/>
        </w:numPr>
      </w:pPr>
      <w:r>
        <w:t xml:space="preserve">Use OS Maps API to render the map: likely plot the city boundary and highlight those road segments.</w:t>
      </w:r>
      <w:r>
        <w:t xml:space="preserve"> </w:t>
      </w:r>
      <w:r>
        <w:t xml:space="preserve">The assistant would have to break this down, possibly beyond its capability directly. But we can design a special tool for visualization where the server can do such geoprocessing if commanded (since MCP allows the server to implement tool behavior arbitrarily). In designing the conversation pattern, we might allow the assistant to say “/mcp.map roads vs boundary Oxford” or similar, which the server interprets. However, since we prefer not to hide complexity from the model too much (the model can learn steps), we’ll let the model call simpler tools and then perhaps a final</w:t>
      </w:r>
      <w:r>
        <w:t xml:space="preserve"> </w:t>
      </w:r>
      <w:r>
        <w:rPr>
          <w:rStyle w:val="VerbatimChar"/>
        </w:rPr>
        <w:t xml:space="preserve">map_view</w:t>
      </w:r>
      <w:r>
        <w:t xml:space="preserve"> </w:t>
      </w:r>
      <w:r>
        <w:t xml:space="preserve">tool with a set of geometries or coordinates to generate an image overlay.</w:t>
      </w:r>
      <w:r>
        <w:t xml:space="preserve"> </w:t>
      </w:r>
      <w:r>
        <w:t xml:space="preserve">Normalization here might involve recognizing “Oxford city” -&gt; get code (ONS search by name or OS Names), then “roads intersecting boundary” -&gt; fetch boundary geometry + fetch road lines around it -&gt; output map.</w:t>
      </w:r>
      <w:r>
        <w:t xml:space="preserve"> </w:t>
      </w:r>
      <w:r>
        <w:t xml:space="preserve">The answer might be an embedded map image plus a textual explanation.</w:t>
      </w:r>
    </w:p>
    <w:p>
      <w:pPr>
        <w:pStyle w:val="FirstParagraph"/>
      </w:pPr>
      <w:r>
        <w:rPr>
          <w:b/>
          <w:bCs/>
        </w:rPr>
        <w:t xml:space="preserve">3.3 Use of MCP Prompts and Templates:</w:t>
      </w:r>
      <w:r>
        <w:t xml:space="preserve"> </w:t>
      </w:r>
      <w:r>
        <w:t xml:space="preserve">The MCP specification allows defining</w:t>
      </w:r>
      <w:r>
        <w:t xml:space="preserve"> </w:t>
      </w:r>
      <w:r>
        <w:rPr>
          <w:i/>
          <w:iCs/>
        </w:rPr>
        <w:t xml:space="preserve">prompt templates</w:t>
      </w:r>
      <w:r>
        <w:t xml:space="preserve"> </w:t>
      </w:r>
      <w:r>
        <w:t xml:space="preserve">or</w:t>
      </w:r>
      <w:r>
        <w:t xml:space="preserve"> </w:t>
      </w:r>
      <w:r>
        <w:rPr>
          <w:i/>
          <w:iCs/>
        </w:rPr>
        <w:t xml:space="preserve">slash commands</w:t>
      </w:r>
      <w:r>
        <w:t xml:space="preserve"> </w:t>
      </w:r>
      <w:r>
        <w:t xml:space="preserve">that map to tool usage</w:t>
      </w:r>
      <w:hyperlink r:id="rId91">
        <w:r>
          <w:rPr>
            <w:rStyle w:val="Hyperlink"/>
          </w:rPr>
          <w:t xml:space="preserve">[69]</w:t>
        </w:r>
      </w:hyperlink>
      <w:r>
        <w:t xml:space="preserve">. We can leverage that in our playground:</w:t>
      </w:r>
      <w:r>
        <w:t xml:space="preserve"> </w:t>
      </w:r>
      <w:r>
        <w:t xml:space="preserve">- We can create convenience slash-commands like</w:t>
      </w:r>
      <w:r>
        <w:t xml:space="preserve"> </w:t>
      </w:r>
      <w:r>
        <w:rPr>
          <w:rStyle w:val="VerbatimChar"/>
        </w:rPr>
        <w:t xml:space="preserve">/list_uprns_in_street "Street Name"</w:t>
      </w:r>
      <w:r>
        <w:t xml:space="preserve"> </w:t>
      </w:r>
      <w:r>
        <w:t xml:space="preserve">which under the hood triggers the sequence (Names -&gt; LinkedIDs -&gt; Places) and returns a nicely formatted list. However, doing too much automatically hides reasoning from the model. Alternatively, we predefine some multi-step workflows in the system prompt so the model knows how to do it itself with atomic tool calls.</w:t>
      </w:r>
      <w:r>
        <w:t xml:space="preserve"> </w:t>
      </w:r>
      <w:r>
        <w:t xml:space="preserve">- The conversation interface to the user remains natural, but under the hood, the assistant’s thought process (not shown to user) will be like:</w:t>
      </w:r>
      <w:r>
        <w:t xml:space="preserve"> </w:t>
      </w:r>
      <w:r>
        <w:rPr>
          <w:i/>
          <w:iCs/>
        </w:rPr>
        <w:t xml:space="preserve">“User asked for X, I will call tool Y with these parameters.”</w:t>
      </w:r>
      <w:r>
        <w:t xml:space="preserve"> </w:t>
      </w:r>
      <w:r>
        <w:t xml:space="preserve">The MCP client can show these tool calls for transparency.</w:t>
      </w:r>
    </w:p>
    <w:p>
      <w:pPr>
        <w:pStyle w:val="BodyText"/>
      </w:pPr>
      <w:r>
        <w:rPr>
          <w:b/>
          <w:bCs/>
        </w:rPr>
        <w:t xml:space="preserve">3.4 Few-shot Example in System Prompt:</w:t>
      </w:r>
      <w:r>
        <w:t xml:space="preserve"> </w:t>
      </w:r>
      <w:r>
        <w:t xml:space="preserve">We will include a few examples in the system prompt (as resources) demonstrating how user queries translate to tool calls. For instance:</w:t>
      </w:r>
    </w:p>
    <w:p>
      <w:pPr>
        <w:pStyle w:val="SourceCode"/>
      </w:pPr>
      <w:r>
        <w:rPr>
          <w:rStyle w:val="VerbatimChar"/>
        </w:rPr>
        <w:t xml:space="preserve">User: "How many addresses are in the ward 'Castle Baynard'?"</w:t>
      </w:r>
      <w:r>
        <w:br/>
      </w:r>
      <w:r>
        <w:rPr>
          <w:rStyle w:val="VerbatimChar"/>
        </w:rPr>
        <w:t xml:space="preserve">Assistant (thinking): Need ward boundary -&gt; count addresses in it.</w:t>
      </w:r>
      <w:r>
        <w:br/>
      </w:r>
      <w:r>
        <w:rPr>
          <w:rStyle w:val="VerbatimChar"/>
        </w:rPr>
        <w:t xml:space="preserve">Assistant -&gt; (calls) admin_lookup("Castle Baynard")</w:t>
      </w:r>
      <w:r>
        <w:br/>
      </w:r>
      <w:r>
        <w:rPr>
          <w:rStyle w:val="VerbatimChar"/>
        </w:rPr>
        <w:t xml:space="preserve">Assistant &lt;- (gets) code E05009288 for Castle Baynard ward.</w:t>
      </w:r>
      <w:r>
        <w:br/>
      </w:r>
      <w:r>
        <w:rPr>
          <w:rStyle w:val="VerbatimChar"/>
        </w:rPr>
        <w:t xml:space="preserve">Assistant -&gt; (calls) os_features(collection="OpenUPRN_Address", filter=withinPolygon(E05009288_boundary))</w:t>
      </w:r>
      <w:r>
        <w:br/>
      </w:r>
      <w:r>
        <w:rPr>
          <w:rStyle w:val="VerbatimChar"/>
        </w:rPr>
        <w:t xml:space="preserve">Assistant &lt;- (gets) features list of UPRNs.</w:t>
      </w:r>
      <w:r>
        <w:br/>
      </w:r>
      <w:r>
        <w:rPr>
          <w:rStyle w:val="VerbatimChar"/>
        </w:rPr>
        <w:t xml:space="preserve">Assistant: "Castle Baynard ward contains approximately 3,200 addresses."</w:t>
      </w:r>
    </w:p>
    <w:p>
      <w:pPr>
        <w:pStyle w:val="FirstParagraph"/>
      </w:pPr>
      <w:r>
        <w:t xml:space="preserve">This teaches the model the pattern: find code, then query addresses, then count, then respond. We’ll have multiple such patterns (some for map outputs, some for list outputs), covering key structures.</w:t>
      </w:r>
    </w:p>
    <w:p>
      <w:pPr>
        <w:pStyle w:val="BodyText"/>
      </w:pPr>
      <w:r>
        <w:t xml:space="preserve">In summary, our approach is to</w:t>
      </w:r>
      <w:r>
        <w:t xml:space="preserve"> </w:t>
      </w:r>
      <w:r>
        <w:rPr>
          <w:b/>
          <w:bCs/>
        </w:rPr>
        <w:t xml:space="preserve">normalize queries into one or multiple MCP tool calls</w:t>
      </w:r>
      <w:r>
        <w:t xml:space="preserve">, using cues from the request phrasing and known data relationships. Next, we ensure every major question type is covered by at least one combination of our tools.</w:t>
      </w:r>
    </w:p>
    <w:bookmarkEnd w:id="92"/>
    <w:bookmarkStart w:id="98" w:name="X385cc431e325b64ae8da55b580a35db891b392e"/>
    <w:p>
      <w:pPr>
        <w:pStyle w:val="Heading2"/>
      </w:pPr>
      <w:r>
        <w:t xml:space="preserve">4. Coverage Matrix: API Functionality vs Question Types</w:t>
      </w:r>
    </w:p>
    <w:p>
      <w:pPr>
        <w:pStyle w:val="FirstParagraph"/>
      </w:pPr>
      <w:r>
        <w:t xml:space="preserve">To verify our design covers the breadth of</w:t>
      </w:r>
      <w:r>
        <w:t xml:space="preserve"> </w:t>
      </w:r>
      <w:r>
        <w:rPr>
          <w:i/>
          <w:iCs/>
        </w:rPr>
        <w:t xml:space="preserve">real-world geospatial questions</w:t>
      </w:r>
      <w:r>
        <w:t xml:space="preserve">, we align typical query types with the API(s) that handle them. Below is a matrix of question categories, example questions, and the tools/resources involved in answering them:</w:t>
      </w:r>
    </w:p>
    <w:p>
      <w:pPr>
        <w:numPr>
          <w:ilvl w:val="0"/>
          <w:numId w:val="1012"/>
        </w:numPr>
      </w:pPr>
      <w:r>
        <w:rPr>
          <w:b/>
          <w:bCs/>
        </w:rPr>
        <w:t xml:space="preserve">Address and Location Lookup:</w:t>
      </w:r>
      <w:r>
        <w:br/>
      </w:r>
      <w:r>
        <w:rPr>
          <w:i/>
          <w:iCs/>
        </w:rPr>
        <w:t xml:space="preserve">Examples:</w:t>
      </w:r>
      <w:r>
        <w:t xml:space="preserve"> </w:t>
      </w:r>
      <w:r>
        <w:t xml:space="preserve">“What is the full address for UPRN 10033522815?”, “Where is postcode SW1A 2AA?”, “Give me coordinates for 10 Downing Street.”</w:t>
      </w:r>
      <w:r>
        <w:br/>
      </w:r>
      <w:r>
        <w:rPr>
          <w:i/>
          <w:iCs/>
        </w:rPr>
        <w:t xml:space="preserve">APIs:</w:t>
      </w:r>
      <w:r>
        <w:t xml:space="preserve"> </w:t>
      </w:r>
      <w:r>
        <w:rPr>
          <w:b/>
          <w:bCs/>
        </w:rPr>
        <w:t xml:space="preserve">OS Places (Tool)</w:t>
      </w:r>
      <w:r>
        <w:t xml:space="preserve"> </w:t>
      </w:r>
      <w:r>
        <w:t xml:space="preserve">– UPRN endpoint for first question</w:t>
      </w:r>
      <w:hyperlink r:id="rId93">
        <w:r>
          <w:rPr>
            <w:rStyle w:val="Hyperlink"/>
          </w:rPr>
          <w:t xml:space="preserve">[70]</w:t>
        </w:r>
      </w:hyperlink>
      <w:r>
        <w:t xml:space="preserve">; Postcode endpoint for second; Find for third.</w:t>
      </w:r>
      <w:r>
        <w:br/>
      </w:r>
      <w:r>
        <w:rPr>
          <w:i/>
          <w:iCs/>
        </w:rPr>
        <w:t xml:space="preserve">Process:</w:t>
      </w:r>
      <w:r>
        <w:t xml:space="preserve"> </w:t>
      </w:r>
      <w:r>
        <w:t xml:space="preserve">These are direct one-call queries to OS Places. The response gives address text or coordinates which the assistant presents. (If coordinates, possibly also use OS Names to get place context like “London”).</w:t>
      </w:r>
      <w:r>
        <w:br/>
      </w:r>
      <w:r>
        <w:rPr>
          <w:i/>
          <w:iCs/>
        </w:rPr>
        <w:t xml:space="preserve">Outcome:</w:t>
      </w:r>
      <w:r>
        <w:t xml:space="preserve"> </w:t>
      </w:r>
      <w:r>
        <w:t xml:space="preserve">The user receives the requested location info (text address or lat/long).</w:t>
      </w:r>
    </w:p>
    <w:p>
      <w:pPr>
        <w:numPr>
          <w:ilvl w:val="0"/>
          <w:numId w:val="1012"/>
        </w:numPr>
      </w:pPr>
      <w:r>
        <w:rPr>
          <w:b/>
          <w:bCs/>
        </w:rPr>
        <w:t xml:space="preserve">Reverse Geocoding (What is here?):</w:t>
      </w:r>
      <w:r>
        <w:br/>
      </w:r>
      <w:r>
        <w:rPr>
          <w:i/>
          <w:iCs/>
        </w:rPr>
        <w:t xml:space="preserve">Example:</w:t>
      </w:r>
      <w:r>
        <w:t xml:space="preserve"> </w:t>
      </w:r>
      <w:r>
        <w:t xml:space="preserve">“What’s at coordinates 51.5035, -0.1277?” (say, user gives a lat/lon).</w:t>
      </w:r>
      <w:r>
        <w:br/>
      </w:r>
      <w:r>
        <w:rPr>
          <w:i/>
          <w:iCs/>
        </w:rPr>
        <w:t xml:space="preserve">APIs:</w:t>
      </w:r>
      <w:r>
        <w:t xml:space="preserve"> </w:t>
      </w:r>
      <w:r>
        <w:rPr>
          <w:b/>
          <w:bCs/>
        </w:rPr>
        <w:t xml:space="preserve">OS Places (Nearest)</w:t>
      </w:r>
      <w:r>
        <w:t xml:space="preserve"> </w:t>
      </w:r>
      <w:r>
        <w:t xml:space="preserve">– finds nearest address</w:t>
      </w:r>
      <w:hyperlink r:id="rId94">
        <w:r>
          <w:rPr>
            <w:rStyle w:val="Hyperlink"/>
          </w:rPr>
          <w:t xml:space="preserve">[71]</w:t>
        </w:r>
      </w:hyperlink>
      <w:r>
        <w:t xml:space="preserve">;</w:t>
      </w:r>
      <w:r>
        <w:t xml:space="preserve"> </w:t>
      </w:r>
      <w:r>
        <w:rPr>
          <w:b/>
          <w:bCs/>
        </w:rPr>
        <w:t xml:space="preserve">OS Names (Nearest)</w:t>
      </w:r>
      <w:r>
        <w:t xml:space="preserve"> </w:t>
      </w:r>
      <w:r>
        <w:t xml:space="preserve">– to find nearest named place (e.g., “Westminster”)</w:t>
      </w:r>
      <w:hyperlink r:id="rId63">
        <w:r>
          <w:rPr>
            <w:rStyle w:val="Hyperlink"/>
          </w:rPr>
          <w:t xml:space="preserve">[45]</w:t>
        </w:r>
      </w:hyperlink>
      <w:r>
        <w:t xml:space="preserve">.</w:t>
      </w:r>
      <w:r>
        <w:br/>
      </w:r>
      <w:r>
        <w:rPr>
          <w:i/>
          <w:iCs/>
        </w:rPr>
        <w:t xml:space="preserve">Process:</w:t>
      </w:r>
      <w:r>
        <w:t xml:space="preserve"> </w:t>
      </w:r>
      <w:r>
        <w:t xml:space="preserve">The assistant could call OS Places Nearest to get an address (like “10 Downing Street”) and OS Names Nearest to get a place (“City of Westminster, London”). It can then answer: “This point is near 10 Downing Street in the City of Westminster, London.”</w:t>
      </w:r>
      <w:r>
        <w:br/>
      </w:r>
      <w:r>
        <w:rPr>
          <w:i/>
          <w:iCs/>
        </w:rPr>
        <w:t xml:space="preserve">Outcome:</w:t>
      </w:r>
      <w:r>
        <w:t xml:space="preserve"> </w:t>
      </w:r>
      <w:r>
        <w:t xml:space="preserve">A descriptive answer pinpointing what is located at that coordinate.</w:t>
      </w:r>
    </w:p>
    <w:p>
      <w:pPr>
        <w:numPr>
          <w:ilvl w:val="0"/>
          <w:numId w:val="1012"/>
        </w:numPr>
      </w:pPr>
      <w:r>
        <w:rPr>
          <w:b/>
          <w:bCs/>
        </w:rPr>
        <w:t xml:space="preserve">ID Cross-referencing:</w:t>
      </w:r>
      <w:r>
        <w:br/>
      </w:r>
      <w:r>
        <w:rPr>
          <w:i/>
          <w:iCs/>
        </w:rPr>
        <w:t xml:space="preserve">Examples:</w:t>
      </w:r>
      <w:r>
        <w:t xml:space="preserve"> </w:t>
      </w:r>
      <w:r>
        <w:t xml:space="preserve">“What is the USRN of the road ‘High Street’ in Exeter?”, “List the UPRNs on Baker Street in London.”</w:t>
      </w:r>
      <w:r>
        <w:br/>
      </w:r>
      <w:r>
        <w:rPr>
          <w:i/>
          <w:iCs/>
        </w:rPr>
        <w:t xml:space="preserve">APIs:</w:t>
      </w:r>
      <w:r>
        <w:t xml:space="preserve"> </w:t>
      </w:r>
      <w:r>
        <w:rPr>
          <w:b/>
          <w:bCs/>
        </w:rPr>
        <w:t xml:space="preserve">OS Names</w:t>
      </w:r>
      <w:r>
        <w:t xml:space="preserve"> </w:t>
      </w:r>
      <w:r>
        <w:t xml:space="preserve">(or</w:t>
      </w:r>
      <w:r>
        <w:t xml:space="preserve"> </w:t>
      </w:r>
      <w:r>
        <w:rPr>
          <w:b/>
          <w:bCs/>
        </w:rPr>
        <w:t xml:space="preserve">OS Features OpenUSRN</w:t>
      </w:r>
      <w:r>
        <w:t xml:space="preserve">) to identify the specific road and get its USRN;</w:t>
      </w:r>
      <w:r>
        <w:t xml:space="preserve"> </w:t>
      </w:r>
      <w:r>
        <w:rPr>
          <w:b/>
          <w:bCs/>
        </w:rPr>
        <w:t xml:space="preserve">OS Linked Identifiers</w:t>
      </w:r>
      <w:r>
        <w:t xml:space="preserve"> </w:t>
      </w:r>
      <w:r>
        <w:t xml:space="preserve">to get UPRNs on that road</w:t>
      </w:r>
      <w:hyperlink r:id="rId36">
        <w:r>
          <w:rPr>
            <w:rStyle w:val="Hyperlink"/>
          </w:rPr>
          <w:t xml:space="preserve">[25]</w:t>
        </w:r>
      </w:hyperlink>
      <w:r>
        <w:t xml:space="preserve">;</w:t>
      </w:r>
      <w:r>
        <w:t xml:space="preserve"> </w:t>
      </w:r>
      <w:r>
        <w:rPr>
          <w:b/>
          <w:bCs/>
        </w:rPr>
        <w:t xml:space="preserve">OS Places</w:t>
      </w:r>
      <w:r>
        <w:t xml:space="preserve"> </w:t>
      </w:r>
      <w:r>
        <w:t xml:space="preserve">to convert UPRNs to addresses.</w:t>
      </w:r>
      <w:r>
        <w:br/>
      </w:r>
      <w:r>
        <w:rPr>
          <w:i/>
          <w:iCs/>
        </w:rPr>
        <w:t xml:space="preserve">Process:</w:t>
      </w:r>
      <w:r>
        <w:t xml:space="preserve"> </w:t>
      </w:r>
      <w:r>
        <w:t xml:space="preserve">For the USRN question, if the user gave a street name and city, better to use OS Names with a geographic filter (if supported, or first find Exeter in OS Names, then find “High Street” near that location) – or use the Linked IDs API in reverse: it might allow querying by street name directly (less likely; Linked IDs needs an ID input). Another approach: query OS Features OpenUSRN collection with a property filter (if the street name is an attribute in OpenUSRN data, which it likely is). So:</w:t>
      </w:r>
      <w:r>
        <w:t xml:space="preserve"> </w:t>
      </w:r>
      <w:r>
        <w:rPr>
          <w:rStyle w:val="VerbatimChar"/>
        </w:rPr>
        <w:t xml:space="preserve">os_features(OpenUSRN_USRN, filter="name = 'High Street' AND local_authority='Exeter'")</w:t>
      </w:r>
      <w:r>
        <w:t xml:space="preserve"> </w:t>
      </w:r>
      <w:r>
        <w:t xml:space="preserve">to get the USRN. Then present it.</w:t>
      </w:r>
      <w:r>
        <w:br/>
      </w:r>
      <w:r>
        <w:t xml:space="preserve">For listing UPRNs: find the USRN for Baker Street (similar approach), then</w:t>
      </w:r>
      <w:r>
        <w:t xml:space="preserve"> </w:t>
      </w:r>
      <w:r>
        <w:rPr>
          <w:rStyle w:val="VerbatimChar"/>
        </w:rPr>
        <w:t xml:space="preserve">os_linked_ids(USRN)</w:t>
      </w:r>
      <w:r>
        <w:t xml:space="preserve"> </w:t>
      </w:r>
      <w:r>
        <w:t xml:space="preserve">yields UPRNs</w:t>
      </w:r>
      <w:hyperlink r:id="rId36">
        <w:r>
          <w:rPr>
            <w:rStyle w:val="Hyperlink"/>
          </w:rPr>
          <w:t xml:space="preserve">[25]</w:t>
        </w:r>
      </w:hyperlink>
      <w:r>
        <w:t xml:space="preserve">, then</w:t>
      </w:r>
      <w:r>
        <w:t xml:space="preserve"> </w:t>
      </w:r>
      <w:r>
        <w:rPr>
          <w:rStyle w:val="VerbatimChar"/>
        </w:rPr>
        <w:t xml:space="preserve">os_places</w:t>
      </w:r>
      <w:r>
        <w:t xml:space="preserve"> </w:t>
      </w:r>
      <w:r>
        <w:t xml:space="preserve">on each or batch (could be slow if many; maybe OS Linked Identifiers already returns addresses? It says only IDs, so probably need Places). Possibly, since Baker Street is long, in practice maybe better to use OS Places:</w:t>
      </w:r>
      <w:r>
        <w:t xml:space="preserve"> </w:t>
      </w:r>
      <w:r>
        <w:rPr>
          <w:rStyle w:val="VerbatimChar"/>
        </w:rPr>
        <w:t xml:space="preserve">find?query=Baker Street, London</w:t>
      </w:r>
      <w:r>
        <w:t xml:space="preserve"> </w:t>
      </w:r>
      <w:r>
        <w:t xml:space="preserve">returns addresses including UPRNs and street info. But to be safe, we use the authoritative link to not miss any hidden address.</w:t>
      </w:r>
      <w:r>
        <w:br/>
      </w:r>
      <w:r>
        <w:rPr>
          <w:i/>
          <w:iCs/>
        </w:rPr>
        <w:t xml:space="preserve">Outcome:</w:t>
      </w:r>
      <w:r>
        <w:t xml:space="preserve"> </w:t>
      </w:r>
      <w:r>
        <w:t xml:space="preserve">A list of addresses or IDs as requested. The assistant will likely output addresses for user-friendliness, or mention the USRN in the first case (with the street name for context).</w:t>
      </w:r>
    </w:p>
    <w:p>
      <w:pPr>
        <w:numPr>
          <w:ilvl w:val="0"/>
          <w:numId w:val="1012"/>
        </w:numPr>
      </w:pPr>
      <w:r>
        <w:rPr>
          <w:b/>
          <w:bCs/>
        </w:rPr>
        <w:t xml:space="preserve">Spatial Queries (within an area):</w:t>
      </w:r>
      <w:r>
        <w:br/>
      </w:r>
      <w:r>
        <w:rPr>
          <w:i/>
          <w:iCs/>
        </w:rPr>
        <w:t xml:space="preserve">Examples:</w:t>
      </w:r>
      <w:r>
        <w:t xml:space="preserve"> </w:t>
      </w:r>
      <w:r>
        <w:t xml:space="preserve">“How many UPRNs are within the ward Castle Baynard?”, “Which schools are inside the borough of Camden?”, “Do any A-roads run through Epping Forest (district)?”</w:t>
      </w:r>
      <w:r>
        <w:br/>
      </w:r>
      <w:r>
        <w:rPr>
          <w:i/>
          <w:iCs/>
        </w:rPr>
        <w:t xml:space="preserve">APIs:</w:t>
      </w:r>
      <w:r>
        <w:t xml:space="preserve"> </w:t>
      </w:r>
      <w:r>
        <w:rPr>
          <w:b/>
          <w:bCs/>
        </w:rPr>
        <w:t xml:space="preserve">Admin Boundaries</w:t>
      </w:r>
      <w:r>
        <w:t xml:space="preserve"> </w:t>
      </w:r>
      <w:r>
        <w:t xml:space="preserve">(ONS or resource) to get area geometry;</w:t>
      </w:r>
      <w:r>
        <w:t xml:space="preserve"> </w:t>
      </w:r>
      <w:r>
        <w:rPr>
          <w:b/>
          <w:bCs/>
        </w:rPr>
        <w:t xml:space="preserve">OS Features or Places</w:t>
      </w:r>
      <w:r>
        <w:t xml:space="preserve"> </w:t>
      </w:r>
      <w:r>
        <w:t xml:space="preserve">to query features inside.</w:t>
      </w:r>
      <w:r>
        <w:br/>
      </w:r>
      <w:r>
        <w:rPr>
          <w:i/>
          <w:iCs/>
        </w:rPr>
        <w:t xml:space="preserve">Process:</w:t>
      </w:r>
    </w:p>
    <w:p>
      <w:pPr>
        <w:pStyle w:val="Compact"/>
        <w:numPr>
          <w:ilvl w:val="1"/>
          <w:numId w:val="1013"/>
        </w:numPr>
      </w:pPr>
      <w:r>
        <w:t xml:space="preserve">For counting UPRNs: as in earlier example, get ward polygon (from ONS), then query OS Features OpenUPRN with a polygon filter (or OS Places polygon endpoint) to retrieve all address points in that ward. Count them. Might also use an ONS statistic if available (ONS might have “number of addresses” only via Council Tax base or something, not readily, so direct count is fine).</w:t>
      </w:r>
    </w:p>
    <w:p>
      <w:pPr>
        <w:pStyle w:val="Compact"/>
        <w:numPr>
          <w:ilvl w:val="1"/>
          <w:numId w:val="1013"/>
        </w:numPr>
      </w:pPr>
      <w:r>
        <w:t xml:space="preserve">For schools in Camden: If Points of Interest data is accessible, query that with category “Education” filtered by Camden boundary. Alternatively, OS Open Zoomstack has layers for certain features (not sure if schools, probably not by name). Perhaps an alternate: use OS Places or Names to search for “School” addresses in Camden – could be done by OS Places with a polygon and a keyword filter if supported. If not, might fallback to external data. In design, we assume we have POI:</w:t>
      </w:r>
      <w:r>
        <w:t xml:space="preserve"> </w:t>
      </w:r>
      <w:r>
        <w:rPr>
          <w:rStyle w:val="VerbatimChar"/>
        </w:rPr>
        <w:t xml:space="preserve">os_poi(category=Education, within=Camden_polygon)</w:t>
      </w:r>
      <w:r>
        <w:t xml:space="preserve">.</w:t>
      </w:r>
    </w:p>
    <w:p>
      <w:pPr>
        <w:pStyle w:val="Compact"/>
        <w:numPr>
          <w:ilvl w:val="1"/>
          <w:numId w:val="1013"/>
        </w:numPr>
      </w:pPr>
      <w:r>
        <w:t xml:space="preserve">A-roads through Epping Forest: We interpret “A-roads” as major roads. OS Features Highways data or OS Open Roads can be filtered by road classification. E.g., OS Open Roads has road number information; OS MasterMap Highways has a class attribute. We would:</w:t>
      </w:r>
    </w:p>
    <w:p>
      <w:pPr>
        <w:pStyle w:val="Compact"/>
        <w:numPr>
          <w:ilvl w:val="1"/>
          <w:numId w:val="1013"/>
        </w:numPr>
      </w:pPr>
      <w:r>
        <w:t xml:space="preserve">Get Epping Forest boundary (district polygon).</w:t>
      </w:r>
    </w:p>
    <w:p>
      <w:pPr>
        <w:pStyle w:val="Compact"/>
        <w:numPr>
          <w:ilvl w:val="1"/>
          <w:numId w:val="1013"/>
        </w:numPr>
      </w:pPr>
      <w:r>
        <w:t xml:space="preserve">Query OS Features (Highways_RoadLink or OpenRoads) with filter “routeHierarchy = A” and within polygon.</w:t>
      </w:r>
    </w:p>
    <w:p>
      <w:pPr>
        <w:pStyle w:val="Compact"/>
        <w:numPr>
          <w:ilvl w:val="1"/>
          <w:numId w:val="1013"/>
        </w:numPr>
      </w:pPr>
      <w:r>
        <w:t xml:space="preserve">Return a list of road names or numbers that satisfy. Possibly cross-check with OS Names if needed to get human-readable road names from numbers.</w:t>
      </w:r>
      <w:r>
        <w:t xml:space="preserve"> </w:t>
      </w:r>
      <w:r>
        <w:rPr>
          <w:i/>
          <w:iCs/>
        </w:rPr>
        <w:t xml:space="preserve">Outcome:</w:t>
      </w:r>
      <w:r>
        <w:t xml:space="preserve"> </w:t>
      </w:r>
      <w:r>
        <w:t xml:space="preserve">The assistant provides either a count (for UPRNs count) or a list of entities (school names or road identifiers). If it’s a map request variant (e.g., “Show me the A-roads in Epping Forest on a map”), the answer would include a map with those roads highlighted.</w:t>
      </w:r>
    </w:p>
    <w:p>
      <w:pPr>
        <w:numPr>
          <w:ilvl w:val="0"/>
          <w:numId w:val="1012"/>
        </w:numPr>
      </w:pPr>
      <w:r>
        <w:rPr>
          <w:b/>
          <w:bCs/>
        </w:rPr>
        <w:t xml:space="preserve">Distance and Proximity Queries:</w:t>
      </w:r>
      <w:r>
        <w:br/>
      </w:r>
      <w:r>
        <w:rPr>
          <w:i/>
          <w:iCs/>
        </w:rPr>
        <w:t xml:space="preserve">Examples:</w:t>
      </w:r>
      <w:r>
        <w:t xml:space="preserve"> </w:t>
      </w:r>
      <w:r>
        <w:t xml:space="preserve">“What restaurants are within 500m of my location?”, “Are there any parks within 1 mile of postcode AB12 3CD?”</w:t>
      </w:r>
      <w:r>
        <w:br/>
      </w:r>
      <w:r>
        <w:rPr>
          <w:i/>
          <w:iCs/>
        </w:rPr>
        <w:t xml:space="preserve">APIs:</w:t>
      </w:r>
      <w:r>
        <w:t xml:space="preserve"> </w:t>
      </w:r>
      <w:r>
        <w:rPr>
          <w:b/>
          <w:bCs/>
        </w:rPr>
        <w:t xml:space="preserve">OS Places</w:t>
      </w:r>
      <w:r>
        <w:t xml:space="preserve"> </w:t>
      </w:r>
      <w:r>
        <w:t xml:space="preserve">(to get coordinates of input location, e.g., postcode location);</w:t>
      </w:r>
      <w:r>
        <w:t xml:space="preserve"> </w:t>
      </w:r>
      <w:r>
        <w:rPr>
          <w:b/>
          <w:bCs/>
        </w:rPr>
        <w:t xml:space="preserve">OS POI</w:t>
      </w:r>
      <w:r>
        <w:t xml:space="preserve"> </w:t>
      </w:r>
      <w:r>
        <w:t xml:space="preserve">(to search restaurants or parks by radius). If POI not available, possibly OS Features (if OS Open Greenspace dataset is integrated or OS Open Zoomstack has a greenspace layer for parks). OS Features NGD might have a “Greenspace” theme listing parks</w:t>
      </w:r>
      <w:hyperlink r:id="rId95">
        <w:r>
          <w:rPr>
            <w:rStyle w:val="Hyperlink"/>
          </w:rPr>
          <w:t xml:space="preserve">[72]</w:t>
        </w:r>
      </w:hyperlink>
      <w:hyperlink r:id="rId96">
        <w:r>
          <w:rPr>
            <w:rStyle w:val="Hyperlink"/>
          </w:rPr>
          <w:t xml:space="preserve">[73]</w:t>
        </w:r>
      </w:hyperlink>
      <w:r>
        <w:t xml:space="preserve">. Indeed, the OS NGD Greenspace or Open Greenspace data could be in NGD API – it’s likely available as a layer of public parks. If so, for parks we could query that by distance. For restaurants specifically, POI or external sources are needed (OS doesn’t have open restaurants data except POI).</w:t>
      </w:r>
      <w:r>
        <w:br/>
      </w:r>
      <w:r>
        <w:rPr>
          <w:i/>
          <w:iCs/>
        </w:rPr>
        <w:t xml:space="preserve">Process:</w:t>
      </w:r>
    </w:p>
    <w:p>
      <w:pPr>
        <w:pStyle w:val="Compact"/>
        <w:numPr>
          <w:ilvl w:val="1"/>
          <w:numId w:val="1014"/>
        </w:numPr>
      </w:pPr>
      <w:r>
        <w:t xml:space="preserve">Determine coordinate of reference (either given or via OS Places if input is address/postcode).</w:t>
      </w:r>
    </w:p>
    <w:p>
      <w:pPr>
        <w:pStyle w:val="Compact"/>
        <w:numPr>
          <w:ilvl w:val="1"/>
          <w:numId w:val="1014"/>
        </w:numPr>
      </w:pPr>
      <w:r>
        <w:t xml:space="preserve">Use the appropriate search tool with radius. E.g.,</w:t>
      </w:r>
      <w:r>
        <w:t xml:space="preserve"> </w:t>
      </w:r>
      <w:r>
        <w:rPr>
          <w:rStyle w:val="VerbatimChar"/>
        </w:rPr>
        <w:t xml:space="preserve">os_poi(category=Food&amp;Drink, center=..., radius=500)</w:t>
      </w:r>
      <w:r>
        <w:t xml:space="preserve"> </w:t>
      </w:r>
      <w:r>
        <w:t xml:space="preserve">to get restaurants. For parks,</w:t>
      </w:r>
      <w:r>
        <w:t xml:space="preserve"> </w:t>
      </w:r>
      <w:r>
        <w:rPr>
          <w:rStyle w:val="VerbatimChar"/>
        </w:rPr>
        <w:t xml:space="preserve">os_features(collection=Greenspace_Site, filter=within 1 mile)</w:t>
      </w:r>
      <w:r>
        <w:t xml:space="preserve"> </w:t>
      </w:r>
      <w:r>
        <w:t xml:space="preserve">if Greenspace is available (Open Greenspace was an open OS product that listed parks by site name).</w:t>
      </w:r>
      <w:r>
        <w:t xml:space="preserve"> </w:t>
      </w:r>
      <w:r>
        <w:rPr>
          <w:i/>
          <w:iCs/>
        </w:rPr>
        <w:t xml:space="preserve">Outcome:</w:t>
      </w:r>
      <w:r>
        <w:t xml:space="preserve"> </w:t>
      </w:r>
      <w:r>
        <w:t xml:space="preserve">A list of nearby features (with distance perhaps). The assistant can say “X is 200m away, Y is 450m away,” etc. Or if a map was requested, produce a map with those marked.</w:t>
      </w:r>
    </w:p>
    <w:p>
      <w:pPr>
        <w:numPr>
          <w:ilvl w:val="0"/>
          <w:numId w:val="1012"/>
        </w:numPr>
      </w:pPr>
      <w:r>
        <w:rPr>
          <w:b/>
          <w:bCs/>
        </w:rPr>
        <w:t xml:space="preserve">Visualization Requests:</w:t>
      </w:r>
      <w:r>
        <w:br/>
      </w:r>
      <w:r>
        <w:rPr>
          <w:i/>
          <w:iCs/>
        </w:rPr>
        <w:t xml:space="preserve">Examples:</w:t>
      </w:r>
      <w:r>
        <w:t xml:space="preserve"> </w:t>
      </w:r>
      <w:r>
        <w:t xml:space="preserve">“Show me the map of [some area] with [some features]”, “Plot these UPRNs on a map.”</w:t>
      </w:r>
      <w:r>
        <w:br/>
      </w:r>
      <w:r>
        <w:rPr>
          <w:i/>
          <w:iCs/>
        </w:rPr>
        <w:t xml:space="preserve">APIs:</w:t>
      </w:r>
      <w:r>
        <w:t xml:space="preserve"> </w:t>
      </w:r>
      <w:r>
        <w:rPr>
          <w:b/>
          <w:bCs/>
        </w:rPr>
        <w:t xml:space="preserve">OS Maps API or OS Vector Tile</w:t>
      </w:r>
      <w:r>
        <w:t xml:space="preserve"> </w:t>
      </w:r>
      <w:r>
        <w:t xml:space="preserve">for base mapping; our</w:t>
      </w:r>
      <w:r>
        <w:t xml:space="preserve"> </w:t>
      </w:r>
      <w:r>
        <w:rPr>
          <w:b/>
          <w:bCs/>
        </w:rPr>
        <w:t xml:space="preserve">custom mapping tool</w:t>
      </w:r>
      <w:r>
        <w:t xml:space="preserve"> </w:t>
      </w:r>
      <w:r>
        <w:t xml:space="preserve">for overlays.</w:t>
      </w:r>
      <w:r>
        <w:br/>
      </w:r>
      <w:r>
        <w:rPr>
          <w:i/>
          <w:iCs/>
        </w:rPr>
        <w:t xml:space="preserve">Process:</w:t>
      </w:r>
      <w:r>
        <w:t xml:space="preserve"> </w:t>
      </w:r>
      <w:r>
        <w:t xml:space="preserve">The assistant, after possibly fetching data, will call a</w:t>
      </w:r>
      <w:r>
        <w:t xml:space="preserve"> </w:t>
      </w:r>
      <w:r>
        <w:rPr>
          <w:rStyle w:val="VerbatimChar"/>
        </w:rPr>
        <w:t xml:space="preserve">generate_map</w:t>
      </w:r>
      <w:r>
        <w:t xml:space="preserve"> </w:t>
      </w:r>
      <w:r>
        <w:t xml:space="preserve">tool. This tool might take either a bounding box or specific geoJSON data as input and return an image tile or map snippet. For instance, after retrieving UPRN coordinates, the assistant could call</w:t>
      </w:r>
      <w:r>
        <w:t xml:space="preserve"> </w:t>
      </w:r>
      <w:r>
        <w:rPr>
          <w:rStyle w:val="VerbatimChar"/>
        </w:rPr>
        <w:t xml:space="preserve">generate_map(points=[list of coords])</w:t>
      </w:r>
      <w:r>
        <w:t xml:space="preserve"> </w:t>
      </w:r>
      <w:r>
        <w:t xml:space="preserve">to get a map with those points marked. The OS Maps API can produce map images if given center, zoom, and possibly markers (it supports some simple overlay parameters). If needed, we might use an external library on the server (like Mapnik or Folium) to draw the data on an OS basemap. This is part of the</w:t>
      </w:r>
      <w:r>
        <w:t xml:space="preserve"> </w:t>
      </w:r>
      <w:r>
        <w:rPr>
          <w:i/>
          <w:iCs/>
        </w:rPr>
        <w:t xml:space="preserve">MCP Playground</w:t>
      </w:r>
      <w:r>
        <w:t xml:space="preserve"> </w:t>
      </w:r>
      <w:r>
        <w:t xml:space="preserve">implementation detail – we will have to implement that in the server since OS doesn’t directly accept arbitrary data to overlay except their web services if any. (OS Maps API is largely about serving map tiles; OS doesn’t have a public static map service with custom markers as far as documentation goes, so we likely compose it ourselves.)</w:t>
      </w:r>
      <w:r>
        <w:t xml:space="preserve"> </w:t>
      </w:r>
      <w:r>
        <w:rPr>
          <w:i/>
          <w:iCs/>
        </w:rPr>
        <w:t xml:space="preserve">Outcome:</w:t>
      </w:r>
      <w:r>
        <w:t xml:space="preserve"> </w:t>
      </w:r>
      <w:r>
        <w:t xml:space="preserve">The assistant’s answer will include an embedded map image</w:t>
      </w:r>
      <w:hyperlink r:id="rId90">
        <w:r>
          <w:rPr>
            <w:rStyle w:val="Hyperlink"/>
          </w:rPr>
          <w:t xml:space="preserve">[67]</w:t>
        </w:r>
      </w:hyperlink>
      <w:r>
        <w:t xml:space="preserve"> </w:t>
      </w:r>
      <w:r>
        <w:t xml:space="preserve">along with a caption or explanation. For example: “</w:t>
      </w:r>
      <w:r>
        <w:rPr>
          <w:b/>
          <w:bCs/>
        </w:rPr>
        <w:t xml:space="preserve">Map:</w:t>
      </w:r>
      <w:r>
        <w:t xml:space="preserve"> </w:t>
      </w:r>
      <w:r>
        <w:t xml:space="preserve">Roads crossing Oxford city boundary” followed by the map image and sources.</w:t>
      </w:r>
    </w:p>
    <w:p>
      <w:pPr>
        <w:numPr>
          <w:ilvl w:val="0"/>
          <w:numId w:val="1012"/>
        </w:numPr>
      </w:pPr>
      <w:r>
        <w:rPr>
          <w:b/>
          <w:bCs/>
        </w:rPr>
        <w:t xml:space="preserve">Cross-linking OS &amp; ONS data (socio-demographic overlays):</w:t>
      </w:r>
      <w:r>
        <w:br/>
      </w:r>
      <w:r>
        <w:rPr>
          <w:i/>
          <w:iCs/>
        </w:rPr>
        <w:t xml:space="preserve">Examples:</w:t>
      </w:r>
      <w:r>
        <w:t xml:space="preserve"> </w:t>
      </w:r>
      <w:r>
        <w:t xml:space="preserve">“What is the population of the local authority that covers this address?”, “Compare the average household income in Ward A vs Ward B.”</w:t>
      </w:r>
      <w:r>
        <w:br/>
      </w:r>
      <w:r>
        <w:rPr>
          <w:i/>
          <w:iCs/>
        </w:rPr>
        <w:t xml:space="preserve">APIs:</w:t>
      </w:r>
      <w:r>
        <w:t xml:space="preserve"> </w:t>
      </w:r>
      <w:r>
        <w:rPr>
          <w:b/>
          <w:bCs/>
        </w:rPr>
        <w:t xml:space="preserve">OS Places/Linked</w:t>
      </w:r>
      <w:r>
        <w:t xml:space="preserve"> </w:t>
      </w:r>
      <w:r>
        <w:t xml:space="preserve">to go from address to area code;</w:t>
      </w:r>
      <w:r>
        <w:t xml:space="preserve"> </w:t>
      </w:r>
      <w:r>
        <w:rPr>
          <w:b/>
          <w:bCs/>
        </w:rPr>
        <w:t xml:space="preserve">ONS Stats</w:t>
      </w:r>
      <w:r>
        <w:t xml:space="preserve"> </w:t>
      </w:r>
      <w:r>
        <w:t xml:space="preserve">to get the data.</w:t>
      </w:r>
      <w:r>
        <w:br/>
      </w:r>
      <w:r>
        <w:rPr>
          <w:i/>
          <w:iCs/>
        </w:rPr>
        <w:t xml:space="preserve">Process:</w:t>
      </w:r>
    </w:p>
    <w:p>
      <w:pPr>
        <w:pStyle w:val="Compact"/>
        <w:numPr>
          <w:ilvl w:val="1"/>
          <w:numId w:val="1015"/>
        </w:numPr>
      </w:pPr>
      <w:r>
        <w:t xml:space="preserve">For population of LA for an address: Use OS Places to get address’s local authority (or admin_lookup by coordinate) to get LA code, then ONS API for population of that LA</w:t>
      </w:r>
      <w:hyperlink r:id="rId78">
        <w:r>
          <w:rPr>
            <w:rStyle w:val="Hyperlink"/>
          </w:rPr>
          <w:t xml:space="preserve">[58]</w:t>
        </w:r>
      </w:hyperlink>
      <w:r>
        <w:t xml:space="preserve">. Then answer with the name and population figure.</w:t>
      </w:r>
    </w:p>
    <w:p>
      <w:pPr>
        <w:pStyle w:val="Compact"/>
        <w:numPr>
          <w:ilvl w:val="1"/>
          <w:numId w:val="1015"/>
        </w:numPr>
      </w:pPr>
      <w:r>
        <w:t xml:space="preserve">For comparing incomes in two wards: We need an income statistic by ward. The ONS dataset might be “Annual Survey of Hours and Earnings” or some modelled income at MSOA level. If not available by ward, maybe we have Index of Multiple Deprivation which includes income rank. Assuming we have a dataset, the assistant calls</w:t>
      </w:r>
      <w:r>
        <w:t xml:space="preserve"> </w:t>
      </w:r>
      <w:r>
        <w:rPr>
          <w:rStyle w:val="VerbatimChar"/>
        </w:rPr>
        <w:t xml:space="preserve">ons_data(dataset="income", geography=WardA_code)</w:t>
      </w:r>
      <w:r>
        <w:t xml:space="preserve"> </w:t>
      </w:r>
      <w:r>
        <w:t xml:space="preserve">and similarly for WardB. Then it compares values and explains (e.g., Ward A median income is £30k vs Ward B £25k, making Ward A wealthier).</w:t>
      </w:r>
    </w:p>
    <w:p>
      <w:pPr>
        <w:pStyle w:val="Compact"/>
        <w:numPr>
          <w:ilvl w:val="1"/>
          <w:numId w:val="1015"/>
        </w:numPr>
      </w:pPr>
      <w:r>
        <w:t xml:space="preserve">If exact data is not readily available, the assistant might approximate using any related stat or at least say which is higher using other indicators.</w:t>
      </w:r>
      <w:r>
        <w:t xml:space="preserve"> </w:t>
      </w:r>
      <w:r>
        <w:rPr>
          <w:i/>
          <w:iCs/>
        </w:rPr>
        <w:t xml:space="preserve">Outcome:</w:t>
      </w:r>
      <w:r>
        <w:t xml:space="preserve"> </w:t>
      </w:r>
      <w:r>
        <w:t xml:space="preserve">A synthesized answer often combining multiple sources: the assistant might cite ONS figures and mention the area names (ensuring clarity to the user).</w:t>
      </w:r>
    </w:p>
    <w:p>
      <w:pPr>
        <w:pStyle w:val="FirstParagraph"/>
      </w:pPr>
      <w:r>
        <w:t xml:space="preserve">The above matrix shows that with our chosen tools, we can handle:</w:t>
      </w:r>
      <w:r>
        <w:t xml:space="preserve"> </w:t>
      </w:r>
      <w:r>
        <w:t xml:space="preserve">-</w:t>
      </w:r>
      <w:r>
        <w:t xml:space="preserve"> </w:t>
      </w:r>
      <w:r>
        <w:rPr>
          <w:b/>
          <w:bCs/>
        </w:rPr>
        <w:t xml:space="preserve">Direct lookups</w:t>
      </w:r>
      <w:r>
        <w:t xml:space="preserve"> </w:t>
      </w:r>
      <w:r>
        <w:t xml:space="preserve">(IDs, coordinates, names) – via Places, Names, Linked IDs.</w:t>
      </w:r>
      <w:r>
        <w:t xml:space="preserve"> </w:t>
      </w:r>
      <w:r>
        <w:t xml:space="preserve">-</w:t>
      </w:r>
      <w:r>
        <w:t xml:space="preserve"> </w:t>
      </w:r>
      <w:r>
        <w:rPr>
          <w:b/>
          <w:bCs/>
        </w:rPr>
        <w:t xml:space="preserve">Spatial queries</w:t>
      </w:r>
      <w:r>
        <w:t xml:space="preserve"> </w:t>
      </w:r>
      <w:r>
        <w:t xml:space="preserve">(within areas, nearby) – via Features API and custom geometry tools.</w:t>
      </w:r>
      <w:r>
        <w:t xml:space="preserve"> </w:t>
      </w:r>
      <w:r>
        <w:t xml:space="preserve">-</w:t>
      </w:r>
      <w:r>
        <w:t xml:space="preserve"> </w:t>
      </w:r>
      <w:r>
        <w:rPr>
          <w:b/>
          <w:bCs/>
        </w:rPr>
        <w:t xml:space="preserve">Aggregations</w:t>
      </w:r>
      <w:r>
        <w:t xml:space="preserve"> </w:t>
      </w:r>
      <w:r>
        <w:t xml:space="preserve">(counts, comparisons) – by retrieving data and counting or calling ONS for pre-aggregated stats.</w:t>
      </w:r>
      <w:r>
        <w:t xml:space="preserve"> </w:t>
      </w:r>
      <w:r>
        <w:t xml:space="preserve">-</w:t>
      </w:r>
      <w:r>
        <w:t xml:space="preserve"> </w:t>
      </w:r>
      <w:r>
        <w:rPr>
          <w:b/>
          <w:bCs/>
        </w:rPr>
        <w:t xml:space="preserve">Visualizations</w:t>
      </w:r>
      <w:r>
        <w:t xml:space="preserve"> </w:t>
      </w:r>
      <w:r>
        <w:t xml:space="preserve">– by integrating mapping capabilities.</w:t>
      </w:r>
      <w:r>
        <w:t xml:space="preserve"> </w:t>
      </w:r>
      <w:r>
        <w:t xml:space="preserve">-</w:t>
      </w:r>
      <w:r>
        <w:t xml:space="preserve"> </w:t>
      </w:r>
      <w:r>
        <w:rPr>
          <w:b/>
          <w:bCs/>
        </w:rPr>
        <w:t xml:space="preserve">Semantic filters</w:t>
      </w:r>
      <w:r>
        <w:t xml:space="preserve"> </w:t>
      </w:r>
      <w:r>
        <w:t xml:space="preserve">(e.g., by category like only residential UPRNs) – using data attributes (address classification code indicates residential vs commercial, POI categories for types of places, road classes for type of roads). The assistant can filter either through API if supported (e.g., OS Places can filter by classification code with</w:t>
      </w:r>
      <w:r>
        <w:t xml:space="preserve"> </w:t>
      </w:r>
      <w:r>
        <w:rPr>
          <w:rStyle w:val="VerbatimChar"/>
        </w:rPr>
        <w:t xml:space="preserve">dataset</w:t>
      </w:r>
      <w:r>
        <w:t xml:space="preserve"> </w:t>
      </w:r>
      <w:r>
        <w:t xml:space="preserve">parameter for residential addresses)</w:t>
      </w:r>
      <w:hyperlink r:id="rId97">
        <w:r>
          <w:rPr>
            <w:rStyle w:val="Hyperlink"/>
          </w:rPr>
          <w:t xml:space="preserve">[74]</w:t>
        </w:r>
      </w:hyperlink>
      <w:r>
        <w:t xml:space="preserve">, or fetch and filter results itself if small enough.</w:t>
      </w:r>
    </w:p>
    <w:p>
      <w:pPr>
        <w:pStyle w:val="BodyText"/>
      </w:pPr>
      <w:r>
        <w:t xml:space="preserve">If any question falls outside the 1000 we anticipate, the system still has a breadth of data to attempt an answer (the AI might have general knowledge too, but we focus on using the official data).</w:t>
      </w:r>
    </w:p>
    <w:p>
      <w:pPr>
        <w:pStyle w:val="BodyText"/>
      </w:pPr>
      <w:r>
        <w:t xml:space="preserve">Now we proceed to how to implement the MCP server and playground with these tools.</w:t>
      </w:r>
    </w:p>
    <w:bookmarkEnd w:id="98"/>
    <w:bookmarkStart w:id="111" w:name="mcp-server-and-playground-specification"/>
    <w:p>
      <w:pPr>
        <w:pStyle w:val="Heading2"/>
      </w:pPr>
      <w:r>
        <w:t xml:space="preserve">5. MCP Server and Playground Specification</w:t>
      </w:r>
    </w:p>
    <w:p>
      <w:pPr>
        <w:pStyle w:val="FirstParagraph"/>
      </w:pPr>
      <w:r>
        <w:t xml:space="preserve">Implementing this design requires setting up an MCP-compatible server that exposes the defined tools/resources, and a “playground” environment to test the conversational agent with these capabilities. Key components:</w:t>
      </w:r>
    </w:p>
    <w:bookmarkStart w:id="104" w:name="mcp-server-architecture"/>
    <w:p>
      <w:pPr>
        <w:pStyle w:val="Heading3"/>
      </w:pPr>
      <w:r>
        <w:rPr>
          <w:b/>
          <w:bCs/>
        </w:rPr>
        <w:t xml:space="preserve">5.1 MCP Server Architecture:</w:t>
      </w:r>
    </w:p>
    <w:p>
      <w:pPr>
        <w:pStyle w:val="Compact"/>
        <w:numPr>
          <w:ilvl w:val="0"/>
          <w:numId w:val="1016"/>
        </w:numPr>
      </w:pPr>
      <w:r>
        <w:t xml:space="preserve">The server will declare the</w:t>
      </w:r>
      <w:r>
        <w:t xml:space="preserve"> </w:t>
      </w:r>
      <w:r>
        <w:rPr>
          <w:rStyle w:val="VerbatimChar"/>
        </w:rPr>
        <w:t xml:space="preserve">resources</w:t>
      </w:r>
      <w:r>
        <w:t xml:space="preserve"> </w:t>
      </w:r>
      <w:r>
        <w:t xml:space="preserve">and</w:t>
      </w:r>
      <w:r>
        <w:t xml:space="preserve"> </w:t>
      </w:r>
      <w:r>
        <w:rPr>
          <w:rStyle w:val="VerbatimChar"/>
        </w:rPr>
        <w:t xml:space="preserve">tools</w:t>
      </w:r>
      <w:r>
        <w:t xml:space="preserve"> </w:t>
      </w:r>
      <w:r>
        <w:t xml:space="preserve">capabilities in its MCP handshake</w:t>
      </w:r>
      <w:hyperlink r:id="rId99">
        <w:r>
          <w:rPr>
            <w:rStyle w:val="Hyperlink"/>
          </w:rPr>
          <w:t xml:space="preserve">[75]</w:t>
        </w:r>
      </w:hyperlink>
      <w:hyperlink r:id="rId100">
        <w:r>
          <w:rPr>
            <w:rStyle w:val="Hyperlink"/>
          </w:rPr>
          <w:t xml:space="preserve">[76]</w:t>
        </w:r>
      </w:hyperlink>
      <w:r>
        <w:t xml:space="preserve">.</w:t>
      </w:r>
    </w:p>
    <w:p>
      <w:pPr>
        <w:pStyle w:val="Compact"/>
        <w:numPr>
          <w:ilvl w:val="0"/>
          <w:numId w:val="1016"/>
        </w:numPr>
      </w:pPr>
      <w:r>
        <w:rPr>
          <w:b/>
          <w:bCs/>
        </w:rPr>
        <w:t xml:space="preserve">Tool Definitions:</w:t>
      </w:r>
      <w:r>
        <w:t xml:space="preserve"> </w:t>
      </w:r>
      <w:r>
        <w:t xml:space="preserve">For each tool, we define a name, description, input schema, and output schema (if structured output is returned directly). For example:</w:t>
      </w:r>
    </w:p>
    <w:p>
      <w:pPr>
        <w:pStyle w:val="Compact"/>
        <w:numPr>
          <w:ilvl w:val="0"/>
          <w:numId w:val="1016"/>
        </w:numPr>
      </w:pPr>
      <w:r>
        <w:t xml:space="preserve">Tool</w:t>
      </w:r>
      <w:r>
        <w:t xml:space="preserve"> </w:t>
      </w:r>
      <w:r>
        <w:rPr>
          <w:rStyle w:val="VerbatimChar"/>
          <w:b/>
          <w:bCs/>
        </w:rPr>
        <w:t xml:space="preserve">os_places.search</w:t>
      </w:r>
      <w:r>
        <w:t xml:space="preserve">:</w:t>
      </w:r>
    </w:p>
    <w:p>
      <w:pPr>
        <w:pStyle w:val="Compact"/>
        <w:numPr>
          <w:ilvl w:val="1"/>
          <w:numId w:val="1017"/>
        </w:numPr>
      </w:pPr>
      <w:r>
        <w:rPr>
          <w:b/>
          <w:bCs/>
        </w:rPr>
        <w:t xml:space="preserve">Description:</w:t>
      </w:r>
      <w:r>
        <w:t xml:space="preserve"> </w:t>
      </w:r>
      <w:r>
        <w:t xml:space="preserve">“Find addresses or UPRNs via the OS Places API (geocoding and reverse geocoding).”</w:t>
      </w:r>
    </w:p>
    <w:p>
      <w:pPr>
        <w:pStyle w:val="Compact"/>
        <w:numPr>
          <w:ilvl w:val="1"/>
          <w:numId w:val="1017"/>
        </w:numPr>
      </w:pPr>
      <w:r>
        <w:rPr>
          <w:b/>
          <w:bCs/>
        </w:rPr>
        <w:t xml:space="preserve">Input schema:</w:t>
      </w:r>
      <w:r>
        <w:t xml:space="preserve"> </w:t>
      </w:r>
      <w:r>
        <w:rPr>
          <w:rStyle w:val="VerbatimChar"/>
        </w:rPr>
        <w:t xml:space="preserve">{ mode: "find"|"postcode"|"uprn"|"nearest"|"bbox"|"radius"|"polygon", query: "...", other_params... }</w:t>
      </w:r>
      <w:r>
        <w:t xml:space="preserve">. We might simplify by having separate tool names for each mode to avoid complexity.</w:t>
      </w:r>
    </w:p>
    <w:p>
      <w:pPr>
        <w:pStyle w:val="Compact"/>
        <w:numPr>
          <w:ilvl w:val="1"/>
          <w:numId w:val="1017"/>
        </w:numPr>
      </w:pPr>
      <w:r>
        <w:rPr>
          <w:b/>
          <w:bCs/>
        </w:rPr>
        <w:t xml:space="preserve">Output:</w:t>
      </w:r>
      <w:r>
        <w:t xml:space="preserve"> </w:t>
      </w:r>
      <w:r>
        <w:t xml:space="preserve">JSON with address results (we can leave it as free text content or structured JSON content in result). Ideally use structured content type for easier parsing by model</w:t>
      </w:r>
      <w:hyperlink r:id="rId101">
        <w:r>
          <w:rPr>
            <w:rStyle w:val="Hyperlink"/>
          </w:rPr>
          <w:t xml:space="preserve">[77]</w:t>
        </w:r>
      </w:hyperlink>
      <w:r>
        <w:t xml:space="preserve">.</w:t>
      </w:r>
    </w:p>
    <w:p>
      <w:pPr>
        <w:pStyle w:val="Compact"/>
        <w:numPr>
          <w:ilvl w:val="1"/>
          <w:numId w:val="1017"/>
        </w:numPr>
      </w:pPr>
      <w:r>
        <w:t xml:space="preserve">The server implementation of this tool will call the OS Places REST endpoint with the provided parameters (including our API key, which the server securely stores, not exposed to the model). On receiving the HTTP response, it should map it to a cleaner JSON (or directly pass through if fine). E.g., we might strip some metadata and just return an array of addresses with fields we care about (UPRN, ADDRESS, coordinates, classification).</w:t>
      </w:r>
    </w:p>
    <w:p>
      <w:pPr>
        <w:pStyle w:val="Compact"/>
        <w:numPr>
          <w:ilvl w:val="0"/>
          <w:numId w:val="1016"/>
        </w:numPr>
      </w:pPr>
      <w:r>
        <w:t xml:space="preserve">Tool</w:t>
      </w:r>
      <w:r>
        <w:t xml:space="preserve"> </w:t>
      </w:r>
      <w:r>
        <w:rPr>
          <w:rStyle w:val="VerbatimChar"/>
          <w:b/>
          <w:bCs/>
        </w:rPr>
        <w:t xml:space="preserve">os_linked_ids.get</w:t>
      </w:r>
      <w:r>
        <w:t xml:space="preserve">:</w:t>
      </w:r>
    </w:p>
    <w:p>
      <w:pPr>
        <w:pStyle w:val="Compact"/>
        <w:numPr>
          <w:ilvl w:val="1"/>
          <w:numId w:val="1018"/>
        </w:numPr>
      </w:pPr>
      <w:r>
        <w:rPr>
          <w:b/>
          <w:bCs/>
        </w:rPr>
        <w:t xml:space="preserve">Description:</w:t>
      </w:r>
      <w:r>
        <w:t xml:space="preserve"> </w:t>
      </w:r>
      <w:r>
        <w:t xml:space="preserve">“Retrieve related IDs (UPRN, USRN, TOID links) via OS Linked Identifiers API.”</w:t>
      </w:r>
    </w:p>
    <w:p>
      <w:pPr>
        <w:pStyle w:val="Compact"/>
        <w:numPr>
          <w:ilvl w:val="1"/>
          <w:numId w:val="1018"/>
        </w:numPr>
      </w:pPr>
      <w:r>
        <w:rPr>
          <w:b/>
          <w:bCs/>
        </w:rPr>
        <w:t xml:space="preserve">Input schema:</w:t>
      </w:r>
      <w:r>
        <w:t xml:space="preserve"> </w:t>
      </w:r>
      <w:r>
        <w:rPr>
          <w:rStyle w:val="VerbatimChar"/>
        </w:rPr>
        <w:t xml:space="preserve">{ identifier: "string", type: "UPRN|USRN|TOID|auto" (optional) }</w:t>
      </w:r>
      <w:r>
        <w:t xml:space="preserve">.</w:t>
      </w:r>
    </w:p>
    <w:p>
      <w:pPr>
        <w:pStyle w:val="Compact"/>
        <w:numPr>
          <w:ilvl w:val="1"/>
          <w:numId w:val="1018"/>
        </w:numPr>
      </w:pPr>
      <w:r>
        <w:rPr>
          <w:b/>
          <w:bCs/>
        </w:rPr>
        <w:t xml:space="preserve">Output:</w:t>
      </w:r>
      <w:r>
        <w:t xml:space="preserve"> </w:t>
      </w:r>
      <w:r>
        <w:t xml:space="preserve">JSON of correlated identifiers (as per API). We might simplify the output for the model, e.g., gather all UPRNs found or all USRNs found into lists, to avoid the model having to navigate the deep nested structure.</w:t>
      </w:r>
    </w:p>
    <w:p>
      <w:pPr>
        <w:pStyle w:val="Compact"/>
        <w:numPr>
          <w:ilvl w:val="1"/>
          <w:numId w:val="1018"/>
        </w:numPr>
      </w:pPr>
      <w:r>
        <w:t xml:space="preserve">Implementation: HTTP GET to</w:t>
      </w:r>
      <w:r>
        <w:t xml:space="preserve"> </w:t>
      </w:r>
      <w:r>
        <w:rPr>
          <w:rStyle w:val="VerbatimChar"/>
        </w:rPr>
        <w:t xml:space="preserve">/search/links/v1/identifiers/{id}</w:t>
      </w:r>
      <w:r>
        <w:t xml:space="preserve"> </w:t>
      </w:r>
      <w:r>
        <w:t xml:space="preserve">and returning the JSON.</w:t>
      </w:r>
    </w:p>
    <w:p>
      <w:pPr>
        <w:pStyle w:val="Compact"/>
        <w:numPr>
          <w:ilvl w:val="0"/>
          <w:numId w:val="1016"/>
        </w:numPr>
      </w:pPr>
      <w:r>
        <w:t xml:space="preserve">Tool</w:t>
      </w:r>
      <w:r>
        <w:t xml:space="preserve"> </w:t>
      </w:r>
      <w:r>
        <w:rPr>
          <w:rStyle w:val="VerbatimChar"/>
          <w:b/>
          <w:bCs/>
        </w:rPr>
        <w:t xml:space="preserve">os_features.query</w:t>
      </w:r>
      <w:r>
        <w:t xml:space="preserve">:</w:t>
      </w:r>
    </w:p>
    <w:p>
      <w:pPr>
        <w:pStyle w:val="Compact"/>
        <w:numPr>
          <w:ilvl w:val="1"/>
          <w:numId w:val="1019"/>
        </w:numPr>
      </w:pPr>
      <w:r>
        <w:rPr>
          <w:b/>
          <w:bCs/>
        </w:rPr>
        <w:t xml:space="preserve">Description:</w:t>
      </w:r>
      <w:r>
        <w:t xml:space="preserve"> </w:t>
      </w:r>
      <w:r>
        <w:t xml:space="preserve">“Query OS NGD Features (including OpenData like OpenUPRN/USRN) with spatial/attribute filters.”</w:t>
      </w:r>
    </w:p>
    <w:p>
      <w:pPr>
        <w:pStyle w:val="Compact"/>
        <w:numPr>
          <w:ilvl w:val="1"/>
          <w:numId w:val="1019"/>
        </w:numPr>
      </w:pPr>
      <w:r>
        <w:rPr>
          <w:b/>
          <w:bCs/>
        </w:rPr>
        <w:t xml:space="preserve">Input:</w:t>
      </w:r>
      <w:r>
        <w:t xml:space="preserve"> </w:t>
      </w:r>
      <w:r>
        <w:t xml:space="preserve">We may allow either direct OGC API parameters or use a simpler abstraction like</w:t>
      </w:r>
      <w:r>
        <w:t xml:space="preserve"> </w:t>
      </w:r>
      <w:r>
        <w:rPr>
          <w:rStyle w:val="VerbatimChar"/>
        </w:rPr>
        <w:t xml:space="preserve">{ collection: "OpenUPRN_Address", bbox: [...], filter: "..."}</w:t>
      </w:r>
      <w:r>
        <w:t xml:space="preserve">.</w:t>
      </w:r>
    </w:p>
    <w:p>
      <w:pPr>
        <w:pStyle w:val="Compact"/>
        <w:numPr>
          <w:ilvl w:val="1"/>
          <w:numId w:val="1019"/>
        </w:numPr>
      </w:pPr>
      <w:r>
        <w:rPr>
          <w:b/>
          <w:bCs/>
        </w:rPr>
        <w:t xml:space="preserve">Output:</w:t>
      </w:r>
      <w:r>
        <w:t xml:space="preserve"> </w:t>
      </w:r>
      <w:r>
        <w:t xml:space="preserve">We can return the raw GeoJSON FeatureCollection or perhaps just relevant parts. Often the model might not need full coordinates data, unless it’s going to map or ensure something intersects. If listing results, it might want attribute values (like road names or address IDs).</w:t>
      </w:r>
    </w:p>
    <w:p>
      <w:pPr>
        <w:pStyle w:val="Compact"/>
        <w:numPr>
          <w:ilvl w:val="1"/>
          <w:numId w:val="1019"/>
        </w:numPr>
      </w:pPr>
      <w:r>
        <w:t xml:space="preserve">Implementation: Construct the appropriate REST call to OS Features API. The server must handle pagination if many results; possibly we limit the count or provide a parameter for how many to return (</w:t>
      </w:r>
      <w:r>
        <w:rPr>
          <w:rStyle w:val="VerbatimChar"/>
        </w:rPr>
        <w:t xml:space="preserve">limit</w:t>
      </w:r>
      <w:r>
        <w:t xml:space="preserve">). For large sets (like thousands of addresses in a city), the model probably doesn’t need all – maybe just a count or first N.</w:t>
      </w:r>
    </w:p>
    <w:p>
      <w:pPr>
        <w:pStyle w:val="Compact"/>
        <w:numPr>
          <w:ilvl w:val="1"/>
          <w:numId w:val="1019"/>
        </w:numPr>
      </w:pPr>
      <w:r>
        <w:t xml:space="preserve">We might also provide convenience on the server side: e.g., if</w:t>
      </w:r>
      <w:r>
        <w:t xml:space="preserve"> </w:t>
      </w:r>
      <w:r>
        <w:rPr>
          <w:rStyle w:val="VerbatimChar"/>
        </w:rPr>
        <w:t xml:space="preserve">filter</w:t>
      </w:r>
      <w:r>
        <w:t xml:space="preserve"> </w:t>
      </w:r>
      <w:r>
        <w:t xml:space="preserve">has a spatial predicate like</w:t>
      </w:r>
      <w:r>
        <w:t xml:space="preserve"> </w:t>
      </w:r>
      <w:r>
        <w:rPr>
          <w:rStyle w:val="VerbatimChar"/>
        </w:rPr>
        <w:t xml:space="preserve">withinPolygon</w:t>
      </w:r>
      <w:r>
        <w:t xml:space="preserve"> </w:t>
      </w:r>
      <w:r>
        <w:t xml:space="preserve">with an area code, the server can fetch that polygon (from ONS or resource) to use in the query (since OS Features might allow a polygon via WKT in a param or using CQL filter).</w:t>
      </w:r>
    </w:p>
    <w:p>
      <w:pPr>
        <w:pStyle w:val="Compact"/>
        <w:numPr>
          <w:ilvl w:val="0"/>
          <w:numId w:val="1016"/>
        </w:numPr>
      </w:pPr>
      <w:r>
        <w:t xml:space="preserve">Tool</w:t>
      </w:r>
      <w:r>
        <w:t xml:space="preserve"> </w:t>
      </w:r>
      <w:r>
        <w:rPr>
          <w:rStyle w:val="VerbatimChar"/>
          <w:b/>
          <w:bCs/>
        </w:rPr>
        <w:t xml:space="preserve">admin_lookup</w:t>
      </w:r>
      <w:r>
        <w:t xml:space="preserve">:</w:t>
      </w:r>
    </w:p>
    <w:p>
      <w:pPr>
        <w:pStyle w:val="Compact"/>
        <w:numPr>
          <w:ilvl w:val="1"/>
          <w:numId w:val="1020"/>
        </w:numPr>
      </w:pPr>
      <w:r>
        <w:rPr>
          <w:b/>
          <w:bCs/>
        </w:rPr>
        <w:t xml:space="preserve">Description:</w:t>
      </w:r>
      <w:r>
        <w:t xml:space="preserve"> </w:t>
      </w:r>
      <w:r>
        <w:t xml:space="preserve">“Find administrative areas for a given location or find area codes by name.”</w:t>
      </w:r>
    </w:p>
    <w:p>
      <w:pPr>
        <w:pStyle w:val="Compact"/>
        <w:numPr>
          <w:ilvl w:val="1"/>
          <w:numId w:val="1020"/>
        </w:numPr>
      </w:pPr>
      <w:r>
        <w:rPr>
          <w:b/>
          <w:bCs/>
        </w:rPr>
        <w:t xml:space="preserve">Input:</w:t>
      </w:r>
      <w:r>
        <w:t xml:space="preserve"> </w:t>
      </w:r>
      <w:r>
        <w:t xml:space="preserve">Could be either</w:t>
      </w:r>
      <w:r>
        <w:t xml:space="preserve"> </w:t>
      </w:r>
      <w:r>
        <w:rPr>
          <w:rStyle w:val="VerbatimChar"/>
        </w:rPr>
        <w:t xml:space="preserve">{ lat, lon }</w:t>
      </w:r>
      <w:r>
        <w:t xml:space="preserve"> </w:t>
      </w:r>
      <w:r>
        <w:t xml:space="preserve">or</w:t>
      </w:r>
      <w:r>
        <w:t xml:space="preserve"> </w:t>
      </w:r>
      <w:r>
        <w:rPr>
          <w:rStyle w:val="VerbatimChar"/>
        </w:rPr>
        <w:t xml:space="preserve">{ name: "Camden", type:"borough" }</w:t>
      </w:r>
      <w:r>
        <w:t xml:space="preserve">.</w:t>
      </w:r>
    </w:p>
    <w:p>
      <w:pPr>
        <w:pStyle w:val="Compact"/>
        <w:numPr>
          <w:ilvl w:val="1"/>
          <w:numId w:val="1020"/>
        </w:numPr>
      </w:pPr>
      <w:r>
        <w:rPr>
          <w:b/>
          <w:bCs/>
        </w:rPr>
        <w:t xml:space="preserve">Output:</w:t>
      </w:r>
      <w:r>
        <w:t xml:space="preserve"> </w:t>
      </w:r>
      <w:r>
        <w:t xml:space="preserve">If input was lat/lon, output JSON with codes and names of containing areas (country, region, county, district, ward, etc.). If input was name, output possible matches with codes.</w:t>
      </w:r>
    </w:p>
    <w:p>
      <w:pPr>
        <w:pStyle w:val="Compact"/>
        <w:numPr>
          <w:ilvl w:val="1"/>
          <w:numId w:val="1020"/>
        </w:numPr>
      </w:pPr>
      <w:r>
        <w:t xml:space="preserve">Implementation: This might be handled by a combination of data. For lat/lon: The server could have loaded boundary geometries (maybe via a library or a precomputed spatial index). Alternatively, call an external service like</w:t>
      </w:r>
      <w:r>
        <w:t xml:space="preserve"> </w:t>
      </w:r>
      <w:r>
        <w:rPr>
          <w:rStyle w:val="VerbatimChar"/>
        </w:rPr>
        <w:t xml:space="preserve">POST /ons/nearestareaspoint</w:t>
      </w:r>
      <w:r>
        <w:t xml:space="preserve"> </w:t>
      </w:r>
      <w:r>
        <w:t xml:space="preserve">if exists. Perhaps simplest: use</w:t>
      </w:r>
      <w:r>
        <w:t xml:space="preserve"> </w:t>
      </w:r>
      <w:r>
        <w:rPr>
          <w:b/>
          <w:bCs/>
        </w:rPr>
        <w:t xml:space="preserve">postcodes.io</w:t>
      </w:r>
      <w:r>
        <w:t xml:space="preserve"> </w:t>
      </w:r>
      <w:r>
        <w:t xml:space="preserve">as a quick solution – it has an endpoint</w:t>
      </w:r>
      <w:r>
        <w:t xml:space="preserve"> </w:t>
      </w:r>
      <w:r>
        <w:rPr>
          <w:rStyle w:val="VerbatimChar"/>
        </w:rPr>
        <w:t xml:space="preserve">postcode/&lt;pc&gt;</w:t>
      </w:r>
      <w:r>
        <w:t xml:space="preserve"> </w:t>
      </w:r>
      <w:r>
        <w:t xml:space="preserve">returning ward, district, etc. But for lat/lon, they have a</w:t>
      </w:r>
      <w:r>
        <w:t xml:space="preserve"> </w:t>
      </w:r>
      <w:r>
        <w:rPr>
          <w:rStyle w:val="VerbatimChar"/>
        </w:rPr>
        <w:t xml:space="preserve">reverse?lon=&lt;&gt;&amp;lat=&lt;&gt;</w:t>
      </w:r>
      <w:r>
        <w:t xml:space="preserve"> </w:t>
      </w:r>
      <w:r>
        <w:t xml:space="preserve">as well. Postcodes.io is not official but open. Given time, we might incorporate it to avoid full geometry handling ourselves.</w:t>
      </w:r>
    </w:p>
    <w:p>
      <w:pPr>
        <w:pStyle w:val="Compact"/>
        <w:numPr>
          <w:ilvl w:val="1"/>
          <w:numId w:val="1020"/>
        </w:numPr>
      </w:pPr>
      <w:r>
        <w:t xml:space="preserve">If using postcodes.io: It gives ward code, ward name, district code, etc. We can trust it since they use ONS data. This keeps things simple and open.</w:t>
      </w:r>
    </w:p>
    <w:p>
      <w:pPr>
        <w:pStyle w:val="Compact"/>
        <w:numPr>
          <w:ilvl w:val="1"/>
          <w:numId w:val="1020"/>
        </w:numPr>
      </w:pPr>
      <w:r>
        <w:t xml:space="preserve">For name to code: maybe use ONS linked data search or a static list resource. We can load a CSV of all local authority names to codes as resource, and the model can search it (or the server can do a lookup function).</w:t>
      </w:r>
    </w:p>
    <w:p>
      <w:pPr>
        <w:numPr>
          <w:ilvl w:val="0"/>
          <w:numId w:val="1016"/>
        </w:numPr>
      </w:pPr>
      <w:r>
        <w:t xml:space="preserve">Tool</w:t>
      </w:r>
      <w:r>
        <w:t xml:space="preserve"> </w:t>
      </w:r>
      <w:r>
        <w:rPr>
          <w:rStyle w:val="VerbatimChar"/>
          <w:b/>
          <w:bCs/>
        </w:rPr>
        <w:t xml:space="preserve">ons.stat</w:t>
      </w:r>
      <w:r>
        <w:t xml:space="preserve">:</w:t>
      </w:r>
    </w:p>
    <w:p>
      <w:pPr>
        <w:pStyle w:val="Compact"/>
        <w:numPr>
          <w:ilvl w:val="1"/>
          <w:numId w:val="1021"/>
        </w:numPr>
      </w:pPr>
      <w:r>
        <w:rPr>
          <w:b/>
          <w:bCs/>
        </w:rPr>
        <w:t xml:space="preserve">Description:</w:t>
      </w:r>
      <w:r>
        <w:t xml:space="preserve"> </w:t>
      </w:r>
      <w:r>
        <w:t xml:space="preserve">“Query ONS dataset for a statistic given filters.”</w:t>
      </w:r>
    </w:p>
    <w:p>
      <w:pPr>
        <w:pStyle w:val="Compact"/>
        <w:numPr>
          <w:ilvl w:val="1"/>
          <w:numId w:val="1021"/>
        </w:numPr>
      </w:pPr>
      <w:r>
        <w:rPr>
          <w:b/>
          <w:bCs/>
        </w:rPr>
        <w:t xml:space="preserve">Input:</w:t>
      </w:r>
      <w:r>
        <w:t xml:space="preserve"> </w:t>
      </w:r>
      <w:r>
        <w:rPr>
          <w:rStyle w:val="VerbatimChar"/>
        </w:rPr>
        <w:t xml:space="preserve">{ dataset: "population-estimates", area_code: "E09000033", measure: "population", time: 2021 }</w:t>
      </w:r>
      <w:r>
        <w:t xml:space="preserve"> </w:t>
      </w:r>
      <w:r>
        <w:t xml:space="preserve">for example.</w:t>
      </w:r>
    </w:p>
    <w:p>
      <w:pPr>
        <w:pStyle w:val="Compact"/>
        <w:numPr>
          <w:ilvl w:val="1"/>
          <w:numId w:val="1021"/>
        </w:numPr>
      </w:pPr>
      <w:r>
        <w:rPr>
          <w:b/>
          <w:bCs/>
        </w:rPr>
        <w:t xml:space="preserve">Output:</w:t>
      </w:r>
      <w:r>
        <w:t xml:space="preserve"> </w:t>
      </w:r>
      <w:r>
        <w:t xml:space="preserve">JSON or text with the result (like</w:t>
      </w:r>
      <w:r>
        <w:t xml:space="preserve"> </w:t>
      </w:r>
      <w:r>
        <w:rPr>
          <w:rStyle w:val="VerbatimChar"/>
        </w:rPr>
        <w:t xml:space="preserve">{ "population": 204300, "unit":"persons" }</w:t>
      </w:r>
      <w:r>
        <w:t xml:space="preserve">).</w:t>
      </w:r>
    </w:p>
    <w:p>
      <w:pPr>
        <w:pStyle w:val="Compact"/>
        <w:numPr>
          <w:ilvl w:val="1"/>
          <w:numId w:val="1021"/>
        </w:numPr>
      </w:pPr>
      <w:r>
        <w:t xml:space="preserve">Implementation: The server forms the appropriate ONS API URL. We might need to maintain a mapping of</w:t>
      </w:r>
      <w:r>
        <w:t xml:space="preserve"> </w:t>
      </w:r>
      <w:r>
        <w:rPr>
          <w:rStyle w:val="VerbatimChar"/>
        </w:rPr>
        <w:t xml:space="preserve">dataset</w:t>
      </w:r>
      <w:r>
        <w:t xml:space="preserve"> </w:t>
      </w:r>
      <w:r>
        <w:t xml:space="preserve">names to the actual API identifiers and default dimensions. E.g., if</w:t>
      </w:r>
      <w:r>
        <w:t xml:space="preserve"> </w:t>
      </w:r>
      <w:r>
        <w:rPr>
          <w:rStyle w:val="VerbatimChar"/>
        </w:rPr>
        <w:t xml:space="preserve">dataset: "population"</w:t>
      </w:r>
      <w:r>
        <w:t xml:space="preserve"> </w:t>
      </w:r>
      <w:r>
        <w:t xml:space="preserve">we know to call dataset "pop-est-mid-year" etc. Possibly use ONS API’s search or pre-coded mapping.</w:t>
      </w:r>
    </w:p>
    <w:p>
      <w:pPr>
        <w:pStyle w:val="Compact"/>
        <w:numPr>
          <w:ilvl w:val="1"/>
          <w:numId w:val="1021"/>
        </w:numPr>
      </w:pPr>
      <w:r>
        <w:t xml:space="preserve">We might also implement specific tools like</w:t>
      </w:r>
      <w:r>
        <w:t xml:space="preserve"> </w:t>
      </w:r>
      <w:r>
        <w:rPr>
          <w:rStyle w:val="VerbatimChar"/>
        </w:rPr>
        <w:t xml:space="preserve">ons.getPopulation(area, year)</w:t>
      </w:r>
      <w:r>
        <w:t xml:space="preserve"> </w:t>
      </w:r>
      <w:r>
        <w:t xml:space="preserve">as a convenience that underneath calls the general stat tool with the right dataset.</w:t>
      </w:r>
    </w:p>
    <w:p>
      <w:pPr>
        <w:numPr>
          <w:ilvl w:val="0"/>
          <w:numId w:val="1016"/>
        </w:numPr>
      </w:pPr>
      <w:r>
        <w:rPr>
          <w:b/>
          <w:bCs/>
        </w:rPr>
        <w:t xml:space="preserve">Security &amp; Auth:</w:t>
      </w:r>
      <w:r>
        <w:t xml:space="preserve"> </w:t>
      </w:r>
      <w:r>
        <w:t xml:space="preserve">We must handle API keys for OS securely. The MCP server will have the OS Data Hub API key configured (likely via environment variable). Each HTTP call will include</w:t>
      </w:r>
      <w:r>
        <w:t xml:space="preserve"> </w:t>
      </w:r>
      <w:r>
        <w:rPr>
          <w:rStyle w:val="VerbatimChar"/>
        </w:rPr>
        <w:t xml:space="preserve">key=XXXX</w:t>
      </w:r>
      <w:r>
        <w:t xml:space="preserve"> </w:t>
      </w:r>
      <w:r>
        <w:t xml:space="preserve">or appropriate header. ONS API is open so no key needed. Postcodes.io is open as well. The tools will not expose the key in outputs.</w:t>
      </w:r>
    </w:p>
    <w:p>
      <w:pPr>
        <w:numPr>
          <w:ilvl w:val="0"/>
          <w:numId w:val="1016"/>
        </w:numPr>
      </w:pPr>
      <w:r>
        <w:t xml:space="preserve">We should also enforce rate limits or caching if necessary (MCP spec mentions being mindful of not flooding the model with updates). But since user’s pace is human, it’s fine.</w:t>
      </w:r>
    </w:p>
    <w:p>
      <w:pPr>
        <w:numPr>
          <w:ilvl w:val="0"/>
          <w:numId w:val="1016"/>
        </w:numPr>
      </w:pPr>
      <w:r>
        <w:rPr>
          <w:b/>
          <w:bCs/>
        </w:rPr>
        <w:t xml:space="preserve">Error Handling:</w:t>
      </w:r>
      <w:r>
        <w:t xml:space="preserve"> </w:t>
      </w:r>
      <w:r>
        <w:t xml:space="preserve">The tools should handle when an API returns nothing or error (e.g., invalid input). According to MCP spec, the tool result can have</w:t>
      </w:r>
      <w:r>
        <w:t xml:space="preserve"> </w:t>
      </w:r>
      <w:r>
        <w:rPr>
          <w:rStyle w:val="VerbatimChar"/>
        </w:rPr>
        <w:t xml:space="preserve">isError: true</w:t>
      </w:r>
      <w:r>
        <w:t xml:space="preserve"> </w:t>
      </w:r>
      <w:r>
        <w:t xml:space="preserve">and maybe an error message</w:t>
      </w:r>
      <w:hyperlink r:id="rId90">
        <w:r>
          <w:rPr>
            <w:rStyle w:val="Hyperlink"/>
          </w:rPr>
          <w:t xml:space="preserve">[78]</w:t>
        </w:r>
      </w:hyperlink>
      <w:r>
        <w:t xml:space="preserve">. The assistant then can handle or apologize. For example, if user asks for a nonexistent postcode, OS Places returns 0 results; our tool can convey that as no results found.</w:t>
      </w:r>
    </w:p>
    <w:p>
      <w:pPr>
        <w:numPr>
          <w:ilvl w:val="0"/>
          <w:numId w:val="1016"/>
        </w:numPr>
      </w:pPr>
      <w:r>
        <w:rPr>
          <w:b/>
          <w:bCs/>
        </w:rPr>
        <w:t xml:space="preserve">Resource Provision:</w:t>
      </w:r>
      <w:r>
        <w:t xml:space="preserve"> </w:t>
      </w:r>
      <w:r>
        <w:t xml:space="preserve">We will register certain resources via</w:t>
      </w:r>
      <w:r>
        <w:t xml:space="preserve"> </w:t>
      </w:r>
      <w:r>
        <w:rPr>
          <w:rStyle w:val="VerbatimChar"/>
        </w:rPr>
        <w:t xml:space="preserve">resources/list</w:t>
      </w:r>
      <w:r>
        <w:t xml:space="preserve">. For example:</w:t>
      </w:r>
    </w:p>
    <w:p>
      <w:pPr>
        <w:pStyle w:val="Compact"/>
        <w:numPr>
          <w:ilvl w:val="0"/>
          <w:numId w:val="1016"/>
        </w:numPr>
      </w:pPr>
      <w:r>
        <w:t xml:space="preserve">A resource file</w:t>
      </w:r>
      <w:r>
        <w:t xml:space="preserve"> </w:t>
      </w:r>
      <w:r>
        <w:rPr>
          <w:rStyle w:val="VerbatimChar"/>
        </w:rPr>
        <w:t xml:space="preserve">areas_codes.csv</w:t>
      </w:r>
      <w:r>
        <w:t xml:space="preserve"> </w:t>
      </w:r>
      <w:r>
        <w:t xml:space="preserve">– containing columns: Name, Type, Code (for admin areas).</w:t>
      </w:r>
    </w:p>
    <w:p>
      <w:pPr>
        <w:pStyle w:val="Compact"/>
        <w:numPr>
          <w:ilvl w:val="0"/>
          <w:numId w:val="1016"/>
        </w:numPr>
      </w:pPr>
      <w:r>
        <w:t xml:space="preserve">A resource</w:t>
      </w:r>
      <w:r>
        <w:t xml:space="preserve"> </w:t>
      </w:r>
      <w:r>
        <w:rPr>
          <w:rStyle w:val="VerbatimChar"/>
        </w:rPr>
        <w:t xml:space="preserve">uprn_classification_codes.md</w:t>
      </w:r>
      <w:r>
        <w:t xml:space="preserve"> </w:t>
      </w:r>
      <w:r>
        <w:t xml:space="preserve">– explaining what each code means (residential, commercial categories).</w:t>
      </w:r>
    </w:p>
    <w:p>
      <w:pPr>
        <w:numPr>
          <w:ilvl w:val="0"/>
          <w:numId w:val="1016"/>
        </w:numPr>
      </w:pPr>
      <w:r>
        <w:t xml:space="preserve">Perhaps a</w:t>
      </w:r>
      <w:r>
        <w:t xml:space="preserve"> </w:t>
      </w:r>
      <w:r>
        <w:rPr>
          <w:rStyle w:val="VerbatimChar"/>
        </w:rPr>
        <w:t xml:space="preserve">datasets_guide.md</w:t>
      </w:r>
      <w:r>
        <w:t xml:space="preserve"> </w:t>
      </w:r>
      <w:r>
        <w:t xml:space="preserve">– listing which ONS datasets are available and how to query them (so the model can read it and know that “population-estimates” is an available dataset, etc.).</w:t>
      </w:r>
      <w:r>
        <w:t xml:space="preserve"> </w:t>
      </w:r>
      <w:r>
        <w:t xml:space="preserve">These resources can be marked with appropriate titles and MIME types</w:t>
      </w:r>
      <w:hyperlink r:id="rId102">
        <w:r>
          <w:rPr>
            <w:rStyle w:val="Hyperlink"/>
          </w:rPr>
          <w:t xml:space="preserve">[79]</w:t>
        </w:r>
      </w:hyperlink>
      <w:r>
        <w:t xml:space="preserve">, and even loaded into context automatically if needed.</w:t>
      </w:r>
    </w:p>
    <w:p>
      <w:pPr>
        <w:numPr>
          <w:ilvl w:val="0"/>
          <w:numId w:val="1016"/>
        </w:numPr>
      </w:pPr>
      <w:r>
        <w:rPr>
          <w:b/>
          <w:bCs/>
        </w:rPr>
        <w:t xml:space="preserve">Embedded Resources:</w:t>
      </w:r>
      <w:r>
        <w:t xml:space="preserve"> </w:t>
      </w:r>
      <w:r>
        <w:t xml:space="preserve">If a tool returns a large content (like a GeoJSON for a boundary), the MCP spec allows returning it as an</w:t>
      </w:r>
      <w:r>
        <w:t xml:space="preserve"> </w:t>
      </w:r>
      <w:r>
        <w:rPr>
          <w:b/>
          <w:bCs/>
        </w:rPr>
        <w:t xml:space="preserve">embedded resource</w:t>
      </w:r>
      <w:r>
        <w:t xml:space="preserve"> </w:t>
      </w:r>
      <w:r>
        <w:t xml:space="preserve">reference rather than inline</w:t>
      </w:r>
      <w:hyperlink r:id="rId88">
        <w:r>
          <w:rPr>
            <w:rStyle w:val="Hyperlink"/>
          </w:rPr>
          <w:t xml:space="preserve">[66]</w:t>
        </w:r>
      </w:hyperlink>
      <w:hyperlink r:id="rId103">
        <w:r>
          <w:rPr>
            <w:rStyle w:val="Hyperlink"/>
          </w:rPr>
          <w:t xml:space="preserve">[80]</w:t>
        </w:r>
      </w:hyperlink>
      <w:r>
        <w:t xml:space="preserve">. We may use this for map images or large geo data. E.g.,</w:t>
      </w:r>
      <w:r>
        <w:t xml:space="preserve"> </w:t>
      </w:r>
      <w:r>
        <w:rPr>
          <w:rStyle w:val="VerbatimChar"/>
        </w:rPr>
        <w:t xml:space="preserve">map_view</w:t>
      </w:r>
      <w:r>
        <w:t xml:space="preserve"> </w:t>
      </w:r>
      <w:r>
        <w:t xml:space="preserve">tool might return an image by providing a</w:t>
      </w:r>
      <w:r>
        <w:t xml:space="preserve"> </w:t>
      </w:r>
      <w:r>
        <w:rPr>
          <w:rStyle w:val="VerbatimChar"/>
        </w:rPr>
        <w:t xml:space="preserve">uri</w:t>
      </w:r>
      <w:r>
        <w:t xml:space="preserve"> </w:t>
      </w:r>
      <w:r>
        <w:t xml:space="preserve">that the client fetches (or we might base64 encode image and send as content). The client we use (maybe Cursor or Copilot Chat) likely handles the image if we do</w:t>
      </w:r>
      <w:r>
        <w:t xml:space="preserve"> </w:t>
      </w:r>
      <w:r>
        <w:rPr>
          <w:rStyle w:val="VerbatimChar"/>
        </w:rPr>
        <w:t xml:space="preserve">[cursor†embed_image]</w:t>
      </w:r>
      <w:r>
        <w:t xml:space="preserve"> </w:t>
      </w:r>
      <w:r>
        <w:t xml:space="preserve">in the assistant’s message.</w:t>
      </w:r>
    </w:p>
    <w:bookmarkEnd w:id="104"/>
    <w:bookmarkStart w:id="107" w:name="playground-ui-and-workflow"/>
    <w:p>
      <w:pPr>
        <w:pStyle w:val="Heading3"/>
      </w:pPr>
      <w:r>
        <w:rPr>
          <w:b/>
          <w:bCs/>
        </w:rPr>
        <w:t xml:space="preserve">5.2 Playground UI and Workflow:</w:t>
      </w:r>
    </w:p>
    <w:p>
      <w:pPr>
        <w:pStyle w:val="FirstParagraph"/>
      </w:pPr>
      <w:r>
        <w:t xml:space="preserve">The</w:t>
      </w:r>
      <w:r>
        <w:t xml:space="preserve"> </w:t>
      </w:r>
      <w:r>
        <w:rPr>
          <w:b/>
          <w:bCs/>
        </w:rPr>
        <w:t xml:space="preserve">MCP Playground</w:t>
      </w:r>
      <w:r>
        <w:t xml:space="preserve"> </w:t>
      </w:r>
      <w:r>
        <w:t xml:space="preserve">for this project will be a chat interface (like GitHub Copilot Chat or a custom UI) where:</w:t>
      </w:r>
      <w:r>
        <w:t xml:space="preserve"> </w:t>
      </w:r>
      <w:r>
        <w:t xml:space="preserve">- The user enters questions in natural language.</w:t>
      </w:r>
      <w:r>
        <w:t xml:space="preserve"> </w:t>
      </w:r>
      <w:r>
        <w:t xml:space="preserve">- The assistant (backed by the LLM with MCP integration) will possibly show when it invokes tools (some UIs show e.g. a spinner or text “calling tool X…”).</w:t>
      </w:r>
      <w:r>
        <w:t xml:space="preserve"> </w:t>
      </w:r>
      <w:r>
        <w:t xml:space="preserve">- The results from tools might or might not be shown to the user directly; typically, the assistant would incorporate the results into its answer with reasoning hidden. However, for transparency and debugging, the playground might log tool outputs.</w:t>
      </w:r>
      <w:r>
        <w:t xml:space="preserve"> </w:t>
      </w:r>
      <w:r>
        <w:t xml:space="preserve">- The user can see the final answer, along with cited sources if we program the assistant to cite (like ONS or OS references). We might have the assistant include citations to OS/ONS as needed (the question text did include citations in format, but those were for our report here, not necessarily for user answers in the final system – though showing provenance is nice).</w:t>
      </w:r>
    </w:p>
    <w:p>
      <w:pPr>
        <w:pStyle w:val="BodyText"/>
      </w:pPr>
      <w:r>
        <w:t xml:space="preserve">We will configure the playground’s MCP client to load our defined tools at session start. According to MCP spec, tools can be discovered via</w:t>
      </w:r>
      <w:r>
        <w:t xml:space="preserve"> </w:t>
      </w:r>
      <w:r>
        <w:rPr>
          <w:rStyle w:val="VerbatimChar"/>
        </w:rPr>
        <w:t xml:space="preserve">tools/list</w:t>
      </w:r>
      <w:hyperlink r:id="rId105">
        <w:r>
          <w:rPr>
            <w:rStyle w:val="Hyperlink"/>
          </w:rPr>
          <w:t xml:space="preserve">[81]</w:t>
        </w:r>
      </w:hyperlink>
      <w:r>
        <w:t xml:space="preserve">; our server will respond with the list including each tool’s name, description, and input schema. The LLM (like GPT-4 with the MCP plugin) will get those definitions in its system context, allowing it to decide on calls.</w:t>
      </w:r>
    </w:p>
    <w:p>
      <w:pPr>
        <w:pStyle w:val="BodyText"/>
      </w:pPr>
      <w:r>
        <w:t xml:space="preserve">We will also pre-load the resources using</w:t>
      </w:r>
      <w:r>
        <w:t xml:space="preserve"> </w:t>
      </w:r>
      <w:r>
        <w:rPr>
          <w:rStyle w:val="VerbatimChar"/>
        </w:rPr>
        <w:t xml:space="preserve">resources/list</w:t>
      </w:r>
      <w:r>
        <w:t xml:space="preserve"> </w:t>
      </w:r>
      <w:r>
        <w:t xml:space="preserve">so the model can see their names and maybe peek if needed. Some clients might automatically provide resource content to the model (like important files). Alternatively, we may explicitly have the model retrieve them via a call if needed (some frameworks auto-inject small resources into the prompt).</w:t>
      </w:r>
    </w:p>
    <w:p>
      <w:pPr>
        <w:pStyle w:val="BodyText"/>
      </w:pPr>
      <w:r>
        <w:rPr>
          <w:b/>
          <w:bCs/>
        </w:rPr>
        <w:t xml:space="preserve">User Confirmation for Tools:</w:t>
      </w:r>
      <w:r>
        <w:t xml:space="preserve"> </w:t>
      </w:r>
      <w:r>
        <w:t xml:space="preserve">The MCP guidelines suggest having a human-in-loop for tool usage (to avoid misuse)</w:t>
      </w:r>
      <w:hyperlink r:id="rId106">
        <w:r>
          <w:rPr>
            <w:rStyle w:val="Hyperlink"/>
          </w:rPr>
          <w:t xml:space="preserve">[82]</w:t>
        </w:r>
      </w:hyperlink>
      <w:r>
        <w:t xml:space="preserve">. In a dev playground, we might skip confirmation for read-only queries. But for safety, if any action was write or cost incurring, we’d confirm. Here all tools are read-only queries, so likely okay to auto-run.</w:t>
      </w:r>
    </w:p>
    <w:bookmarkEnd w:id="107"/>
    <w:bookmarkStart w:id="108" w:name="example-workflow-in-playground"/>
    <w:p>
      <w:pPr>
        <w:pStyle w:val="Heading3"/>
      </w:pPr>
      <w:r>
        <w:rPr>
          <w:b/>
          <w:bCs/>
        </w:rPr>
        <w:t xml:space="preserve">5.3 Example Workflow in Playground:</w:t>
      </w:r>
    </w:p>
    <w:p>
      <w:pPr>
        <w:pStyle w:val="Compact"/>
        <w:numPr>
          <w:ilvl w:val="0"/>
          <w:numId w:val="1022"/>
        </w:numPr>
      </w:pPr>
      <w:r>
        <w:rPr>
          <w:b/>
          <w:bCs/>
        </w:rPr>
        <w:t xml:space="preserve">User asks:</w:t>
      </w:r>
      <w:r>
        <w:t xml:space="preserve"> </w:t>
      </w:r>
      <w:r>
        <w:t xml:space="preserve">“List all UPRNs within postcode SW1A 2AA and tell me if they are residential or commercial.”</w:t>
      </w:r>
    </w:p>
    <w:p>
      <w:pPr>
        <w:pStyle w:val="Compact"/>
        <w:numPr>
          <w:ilvl w:val="0"/>
          <w:numId w:val="1022"/>
        </w:numPr>
      </w:pPr>
      <w:r>
        <w:rPr>
          <w:b/>
          <w:bCs/>
        </w:rPr>
        <w:t xml:space="preserve">Assistant’s behind-the-scenes thinking (not shown):</w:t>
      </w:r>
    </w:p>
    <w:p>
      <w:pPr>
        <w:pStyle w:val="Compact"/>
        <w:numPr>
          <w:ilvl w:val="0"/>
          <w:numId w:val="1022"/>
        </w:numPr>
      </w:pPr>
      <w:r>
        <w:t xml:space="preserve">Recognizes it needs addresses in that postcode and classification.</w:t>
      </w:r>
    </w:p>
    <w:p>
      <w:pPr>
        <w:pStyle w:val="Compact"/>
        <w:numPr>
          <w:ilvl w:val="0"/>
          <w:numId w:val="1022"/>
        </w:numPr>
      </w:pPr>
      <w:r>
        <w:t xml:space="preserve">Calls</w:t>
      </w:r>
      <w:r>
        <w:t xml:space="preserve"> </w:t>
      </w:r>
      <w:r>
        <w:rPr>
          <w:rStyle w:val="VerbatimChar"/>
        </w:rPr>
        <w:t xml:space="preserve">os_places.postcode</w:t>
      </w:r>
      <w:r>
        <w:t xml:space="preserve"> </w:t>
      </w:r>
      <w:r>
        <w:t xml:space="preserve">with</w:t>
      </w:r>
      <w:r>
        <w:t xml:space="preserve"> </w:t>
      </w:r>
      <w:r>
        <w:rPr>
          <w:rStyle w:val="VerbatimChar"/>
        </w:rPr>
        <w:t xml:space="preserve">SW1A 2AA</w:t>
      </w:r>
      <w:r>
        <w:t xml:space="preserve">.</w:t>
      </w:r>
    </w:p>
    <w:p>
      <w:pPr>
        <w:pStyle w:val="Compact"/>
        <w:numPr>
          <w:ilvl w:val="0"/>
          <w:numId w:val="1022"/>
        </w:numPr>
      </w:pPr>
      <w:r>
        <w:t xml:space="preserve">Gets a list of addresses (UPRNs + classification codes).</w:t>
      </w:r>
    </w:p>
    <w:p>
      <w:pPr>
        <w:pStyle w:val="Compact"/>
        <w:numPr>
          <w:ilvl w:val="0"/>
          <w:numId w:val="1022"/>
        </w:numPr>
      </w:pPr>
      <w:r>
        <w:t xml:space="preserve">For each result, interprets classification code via resource (knowing e.g. “RD” prefix = residential dwelling).</w:t>
      </w:r>
    </w:p>
    <w:p>
      <w:pPr>
        <w:pStyle w:val="Compact"/>
        <w:numPr>
          <w:ilvl w:val="0"/>
          <w:numId w:val="1022"/>
        </w:numPr>
      </w:pPr>
      <w:r>
        <w:t xml:space="preserve">Prepares an answer listing UPRNs with “residential” or “commercial”.</w:t>
      </w:r>
    </w:p>
    <w:p>
      <w:pPr>
        <w:pStyle w:val="Compact"/>
        <w:numPr>
          <w:ilvl w:val="0"/>
          <w:numId w:val="1022"/>
        </w:numPr>
      </w:pPr>
      <w:r>
        <w:rPr>
          <w:b/>
          <w:bCs/>
        </w:rPr>
        <w:t xml:space="preserve">MCP interactions:</w:t>
      </w:r>
    </w:p>
    <w:p>
      <w:pPr>
        <w:pStyle w:val="Compact"/>
        <w:numPr>
          <w:ilvl w:val="0"/>
          <w:numId w:val="1022"/>
        </w:numPr>
      </w:pPr>
      <w:r>
        <w:rPr>
          <w:rStyle w:val="VerbatimChar"/>
        </w:rPr>
        <w:t xml:space="preserve">tools/call</w:t>
      </w:r>
      <w:r>
        <w:t xml:space="preserve"> </w:t>
      </w:r>
      <w:r>
        <w:t xml:space="preserve">-&gt;</w:t>
      </w:r>
      <w:r>
        <w:t xml:space="preserve"> </w:t>
      </w:r>
      <w:r>
        <w:rPr>
          <w:rStyle w:val="VerbatimChar"/>
        </w:rPr>
        <w:t xml:space="preserve">os_places.postcode</w:t>
      </w:r>
      <w:r>
        <w:t xml:space="preserve"> </w:t>
      </w:r>
      <w:r>
        <w:t xml:space="preserve">-&gt; returns JSON with, say, 3 addresses under that postcode, each with UPRN and classification.</w:t>
      </w:r>
    </w:p>
    <w:p>
      <w:pPr>
        <w:pStyle w:val="Compact"/>
        <w:numPr>
          <w:ilvl w:val="0"/>
          <w:numId w:val="1022"/>
        </w:numPr>
      </w:pPr>
      <w:r>
        <w:t xml:space="preserve">The model may call another internal helper or just use the classification code mapping it has from a resource. It doesn’t need to call another tool if it has that mapping in a resource loaded.</w:t>
      </w:r>
    </w:p>
    <w:p>
      <w:pPr>
        <w:pStyle w:val="Compact"/>
        <w:numPr>
          <w:ilvl w:val="0"/>
          <w:numId w:val="1022"/>
        </w:numPr>
      </w:pPr>
      <w:r>
        <w:t xml:space="preserve">It formulates the answer.</w:t>
      </w:r>
    </w:p>
    <w:p>
      <w:pPr>
        <w:pStyle w:val="Compact"/>
        <w:numPr>
          <w:ilvl w:val="0"/>
          <w:numId w:val="1022"/>
        </w:numPr>
      </w:pPr>
      <w:r>
        <w:rPr>
          <w:b/>
          <w:bCs/>
        </w:rPr>
        <w:t xml:space="preserve">Assistant answers (to user):</w:t>
      </w:r>
    </w:p>
    <w:p>
      <w:pPr>
        <w:pStyle w:val="Compact"/>
        <w:numPr>
          <w:ilvl w:val="0"/>
          <w:numId w:val="1022"/>
        </w:numPr>
      </w:pPr>
      <w:r>
        <w:t xml:space="preserve">“Postcode SW1A 2AA contains 3 addresses:\n – UPRN 100023336956 (10 Downing Street) – Residential</w:t>
      </w:r>
      <w:hyperlink r:id="rId32">
        <w:r>
          <w:rPr>
            <w:rStyle w:val="Hyperlink"/>
          </w:rPr>
          <w:t xml:space="preserve">[14]</w:t>
        </w:r>
      </w:hyperlink>
      <w:r>
        <w:t xml:space="preserve">\n – UPRN 100023336957 (11 Downing Street) – Residential\n – UPRN 100023336958 (Downing Street Office) – Commercial\n” (with maybe a source citation for where it got info, e.g., OS Places).</w:t>
      </w:r>
    </w:p>
    <w:p>
      <w:pPr>
        <w:pStyle w:val="Compact"/>
        <w:numPr>
          <w:ilvl w:val="0"/>
          <w:numId w:val="1022"/>
        </w:numPr>
      </w:pPr>
      <w:r>
        <w:t xml:space="preserve">The citations I show here are just illustrative; in practice the assistant might not cite unless we instruct it to include sources. It could cite “OS Places API” or some reference ID.</w:t>
      </w:r>
    </w:p>
    <w:p>
      <w:pPr>
        <w:pStyle w:val="FirstParagraph"/>
      </w:pPr>
      <w:r>
        <w:t xml:space="preserve">This flow demonstrates combined usage of a tool and a resource (for code interpretation). The user sees only the final result.</w:t>
      </w:r>
    </w:p>
    <w:bookmarkEnd w:id="108"/>
    <w:bookmarkStart w:id="109" w:name="performance-and-scaling-considerations"/>
    <w:p>
      <w:pPr>
        <w:pStyle w:val="Heading3"/>
      </w:pPr>
      <w:r>
        <w:rPr>
          <w:b/>
          <w:bCs/>
        </w:rPr>
        <w:t xml:space="preserve">5.4 Performance and Scaling Considerations:</w:t>
      </w:r>
    </w:p>
    <w:p>
      <w:pPr>
        <w:pStyle w:val="Compact"/>
        <w:numPr>
          <w:ilvl w:val="0"/>
          <w:numId w:val="1023"/>
        </w:numPr>
      </w:pPr>
      <w:r>
        <w:rPr>
          <w:b/>
          <w:bCs/>
        </w:rPr>
        <w:t xml:space="preserve">Top 1000 questions:</w:t>
      </w:r>
      <w:r>
        <w:t xml:space="preserve"> </w:t>
      </w:r>
      <w:r>
        <w:t xml:space="preserve">Most will be handled quickly by these tools. OS APIs are designed to be fast (OS Places can handle many queries per second, and Linked IDs is optimised for quick lookup of references</w:t>
      </w:r>
      <w:hyperlink r:id="rId28">
        <w:r>
          <w:rPr>
            <w:rStyle w:val="Hyperlink"/>
          </w:rPr>
          <w:t xml:space="preserve">[11]</w:t>
        </w:r>
      </w:hyperlink>
      <w:hyperlink r:id="rId29">
        <w:r>
          <w:rPr>
            <w:rStyle w:val="Hyperlink"/>
          </w:rPr>
          <w:t xml:space="preserve">[12]</w:t>
        </w:r>
      </w:hyperlink>
      <w:r>
        <w:t xml:space="preserve">). ONS stats queries are lightweight unless pulling large datasets (which we aren’t).</w:t>
      </w:r>
    </w:p>
    <w:p>
      <w:pPr>
        <w:pStyle w:val="Compact"/>
        <w:numPr>
          <w:ilvl w:val="0"/>
          <w:numId w:val="1023"/>
        </w:numPr>
      </w:pPr>
      <w:r>
        <w:rPr>
          <w:b/>
          <w:bCs/>
        </w:rPr>
        <w:t xml:space="preserve">Caching:</w:t>
      </w:r>
      <w:r>
        <w:t xml:space="preserve"> </w:t>
      </w:r>
      <w:r>
        <w:t xml:space="preserve">The MCP server can cache frequent results (like if population of certain area is repeatedly asked, store it for quick return to avoid hitting ONS repeatedly). Also, boundaries from ONS can be cached after first fetch.</w:t>
      </w:r>
    </w:p>
    <w:p>
      <w:pPr>
        <w:pStyle w:val="Compact"/>
        <w:numPr>
          <w:ilvl w:val="0"/>
          <w:numId w:val="1023"/>
        </w:numPr>
      </w:pPr>
      <w:r>
        <w:rPr>
          <w:b/>
          <w:bCs/>
        </w:rPr>
        <w:t xml:space="preserve">Tool chaining overhead:</w:t>
      </w:r>
      <w:r>
        <w:t xml:space="preserve"> </w:t>
      </w:r>
      <w:r>
        <w:t xml:space="preserve">The model might sometimes call tools sequentially which adds latency. For example, a three-step chain might take a couple of seconds each. It’s still likely under e.g. 5 seconds total per answer, acceptable in interactive setting. If needed, we can create a</w:t>
      </w:r>
      <w:r>
        <w:t xml:space="preserve"> </w:t>
      </w:r>
      <w:r>
        <w:rPr>
          <w:b/>
          <w:bCs/>
        </w:rPr>
        <w:t xml:space="preserve">composite tool</w:t>
      </w:r>
      <w:r>
        <w:t xml:space="preserve"> </w:t>
      </w:r>
      <w:r>
        <w:t xml:space="preserve">that does multi-step on server side for known patterns (like</w:t>
      </w:r>
      <w:r>
        <w:t xml:space="preserve"> </w:t>
      </w:r>
      <w:r>
        <w:rPr>
          <w:rStyle w:val="VerbatimChar"/>
        </w:rPr>
        <w:t xml:space="preserve">list_properties_on_street(name)</w:t>
      </w:r>
      <w:r>
        <w:t xml:space="preserve"> </w:t>
      </w:r>
      <w:r>
        <w:t xml:space="preserve">that internally does names + linkedIDs + places). But that reduces flexibility. We’ll start with atomic tools and only combine if performance suffers.</w:t>
      </w:r>
    </w:p>
    <w:bookmarkEnd w:id="109"/>
    <w:bookmarkStart w:id="110" w:name="testing-in-playground"/>
    <w:p>
      <w:pPr>
        <w:pStyle w:val="Heading3"/>
      </w:pPr>
      <w:r>
        <w:rPr>
          <w:b/>
          <w:bCs/>
        </w:rPr>
        <w:t xml:space="preserve">5.5 Testing in Playground:</w:t>
      </w:r>
    </w:p>
    <w:p>
      <w:pPr>
        <w:pStyle w:val="FirstParagraph"/>
      </w:pPr>
      <w:r>
        <w:t xml:space="preserve">We will test a variety of scenarios in the playground:</w:t>
      </w:r>
      <w:r>
        <w:t xml:space="preserve"> </w:t>
      </w:r>
      <w:r>
        <w:t xml:space="preserve">- Single-step queries (just one tool call).</w:t>
      </w:r>
      <w:r>
        <w:t xml:space="preserve"> </w:t>
      </w:r>
      <w:r>
        <w:t xml:space="preserve">- Multi-step (with the model orchestrating multiple calls).</w:t>
      </w:r>
      <w:r>
        <w:t xml:space="preserve"> </w:t>
      </w:r>
      <w:r>
        <w:t xml:space="preserve">- Edge cases (no results, ambiguous names).</w:t>
      </w:r>
      <w:r>
        <w:t xml:space="preserve"> </w:t>
      </w:r>
      <w:r>
        <w:t xml:space="preserve">- Visual output (ensuring the map images appear correctly).</w:t>
      </w:r>
      <w:r>
        <w:t xml:space="preserve"> </w:t>
      </w:r>
      <w:r>
        <w:t xml:space="preserve">- Combined OS/ONS: e.g., “What’s the population of the ward that 10 Downing St is in?” – requiring OS Places -&gt; admin lookup -&gt; ONS stat.</w:t>
      </w:r>
      <w:r>
        <w:t xml:space="preserve"> </w:t>
      </w:r>
      <w:r>
        <w:t xml:space="preserve">- Large outputs: see how the model handles listing maybe 50 results vs summarizing if too many. Possibly instruct it to limit if &gt; N results (like “there are 500 addresses; here are the first 20…”).</w:t>
      </w:r>
      <w:r>
        <w:t xml:space="preserve"> </w:t>
      </w:r>
      <w:r>
        <w:t xml:space="preserve">- Error handling: e.g., nonsense postcode or place name.</w:t>
      </w:r>
    </w:p>
    <w:p>
      <w:pPr>
        <w:pStyle w:val="BodyText"/>
      </w:pPr>
      <w:r>
        <w:t xml:space="preserve">By iterating in the playground, we can refine the prompts and tool interface.</w:t>
      </w:r>
    </w:p>
    <w:p>
      <w:pPr>
        <w:pStyle w:val="BodyText"/>
      </w:pPr>
      <w:r>
        <w:t xml:space="preserve">Finally, we justify design decisions and inference strategies.</w:t>
      </w:r>
    </w:p>
    <w:bookmarkEnd w:id="110"/>
    <w:bookmarkEnd w:id="111"/>
    <w:bookmarkStart w:id="118" w:name="Xf9a9e0528c9687d216793add59696a7915ed667"/>
    <w:p>
      <w:pPr>
        <w:pStyle w:val="Heading2"/>
      </w:pPr>
      <w:r>
        <w:t xml:space="preserve">6. Justification of Design Decisions and Inference Strategies</w:t>
      </w:r>
    </w:p>
    <w:p>
      <w:pPr>
        <w:pStyle w:val="FirstParagraph"/>
      </w:pPr>
      <w:r>
        <w:t xml:space="preserve">In developing this MCP integration, we made several key design choices:</w:t>
      </w:r>
    </w:p>
    <w:p>
      <w:pPr>
        <w:numPr>
          <w:ilvl w:val="0"/>
          <w:numId w:val="1024"/>
        </w:numPr>
      </w:pPr>
      <w:r>
        <w:rPr>
          <w:b/>
          <w:bCs/>
        </w:rPr>
        <w:t xml:space="preserve">Using Official OS/ONS Data for Authoritativeness:</w:t>
      </w:r>
      <w:r>
        <w:t xml:space="preserve"> </w:t>
      </w:r>
      <w:r>
        <w:t xml:space="preserve">We rely on OS and ONS as the</w:t>
      </w:r>
      <w:r>
        <w:t xml:space="preserve"> </w:t>
      </w:r>
      <w:r>
        <w:rPr>
          <w:b/>
          <w:bCs/>
        </w:rPr>
        <w:t xml:space="preserve">single source of truth</w:t>
      </w:r>
      <w:r>
        <w:t xml:space="preserve"> </w:t>
      </w:r>
      <w:r>
        <w:t xml:space="preserve">for geography and statistics, respectively. This ensures answers are based on authoritative data (e.g., official address and population figures) rather than the model’s internal knowledge or third-party sources. This choice is justified by the accuracy and update frequency of these sources – OS NGD is updated daily for geometry</w:t>
      </w:r>
      <w:hyperlink r:id="rId23">
        <w:r>
          <w:rPr>
            <w:rStyle w:val="Hyperlink"/>
          </w:rPr>
          <w:t xml:space="preserve">[3]</w:t>
        </w:r>
      </w:hyperlink>
      <w:r>
        <w:t xml:space="preserve"> </w:t>
      </w:r>
      <w:r>
        <w:t xml:space="preserve">and ONS data is up-to-date for stats. It also aligns with likely user expectations in this domain (e.g., a planning officer or analyst expects official data). A tradeoff is that some queries require combining these data (which we’ve addressed via our toolchain). Another tradeoff is licensing: OS data is mostly open now (thanks to Open UPRN/USRN, Open Linked IDs etc.</w:t>
      </w:r>
      <w:hyperlink r:id="rId28">
        <w:r>
          <w:rPr>
            <w:rStyle w:val="Hyperlink"/>
          </w:rPr>
          <w:t xml:space="preserve">[11]</w:t>
        </w:r>
      </w:hyperlink>
      <w:hyperlink r:id="rId34">
        <w:r>
          <w:rPr>
            <w:rStyle w:val="Hyperlink"/>
          </w:rPr>
          <w:t xml:space="preserve">[16]</w:t>
        </w:r>
      </w:hyperlink>
      <w:r>
        <w:t xml:space="preserve">) and ONS is open, so we avoid issues.</w:t>
      </w:r>
    </w:p>
    <w:p>
      <w:pPr>
        <w:numPr>
          <w:ilvl w:val="0"/>
          <w:numId w:val="1024"/>
        </w:numPr>
      </w:pPr>
      <w:r>
        <w:rPr>
          <w:b/>
          <w:bCs/>
        </w:rPr>
        <w:t xml:space="preserve">Dynamic Tools vs Preloaded Data:</w:t>
      </w:r>
      <w:r>
        <w:t xml:space="preserve"> </w:t>
      </w:r>
      <w:r>
        <w:t xml:space="preserve">We classified almost everything as Tools rather than resources to keep data fresh and queryable. For example, one might consider loading all ward boundaries and populations as static context so the model “just knows it.” But that is impractical (too large) and inflexible (hard to update or include all details). Instead, the model can fetch what it needs on the fly. We do provide small static resources (code lists, area names) to</w:t>
      </w:r>
      <w:r>
        <w:t xml:space="preserve"> </w:t>
      </w:r>
      <w:r>
        <w:rPr>
          <w:b/>
          <w:bCs/>
        </w:rPr>
        <w:t xml:space="preserve">augment the model’s reasoning</w:t>
      </w:r>
      <w:r>
        <w:t xml:space="preserve"> </w:t>
      </w:r>
      <w:r>
        <w:t xml:space="preserve">– e.g., knowing what an address classification code means, or knowing the hierarchy of geographies. These are small, stable pieces of info that fit well as resources. This balance exploits MCP’s strengths:</w:t>
      </w:r>
      <w:r>
        <w:t xml:space="preserve"> </w:t>
      </w:r>
      <w:r>
        <w:rPr>
          <w:i/>
          <w:iCs/>
        </w:rPr>
        <w:t xml:space="preserve">resources</w:t>
      </w:r>
      <w:r>
        <w:t xml:space="preserve"> </w:t>
      </w:r>
      <w:r>
        <w:t xml:space="preserve">for background knowledge and</w:t>
      </w:r>
      <w:r>
        <w:t xml:space="preserve"> </w:t>
      </w:r>
      <w:r>
        <w:rPr>
          <w:i/>
          <w:iCs/>
        </w:rPr>
        <w:t xml:space="preserve">tools</w:t>
      </w:r>
      <w:r>
        <w:t xml:space="preserve"> </w:t>
      </w:r>
      <w:r>
        <w:t xml:space="preserve">for heavy data lifting.</w:t>
      </w:r>
    </w:p>
    <w:p>
      <w:pPr>
        <w:numPr>
          <w:ilvl w:val="0"/>
          <w:numId w:val="1024"/>
        </w:numPr>
      </w:pPr>
      <w:r>
        <w:rPr>
          <w:b/>
          <w:bCs/>
        </w:rPr>
        <w:t xml:space="preserve">Decomposing Complex Queries:</w:t>
      </w:r>
      <w:r>
        <w:t xml:space="preserve"> </w:t>
      </w:r>
      <w:r>
        <w:t xml:space="preserve">Many real-world questions are complex, and our design trusts the</w:t>
      </w:r>
      <w:r>
        <w:t xml:space="preserve"> </w:t>
      </w:r>
      <w:r>
        <w:rPr>
          <w:b/>
          <w:bCs/>
        </w:rPr>
        <w:t xml:space="preserve">LLM’s reasoning abilities</w:t>
      </w:r>
      <w:r>
        <w:t xml:space="preserve"> </w:t>
      </w:r>
      <w:r>
        <w:t xml:space="preserve">to break them into sub-tasks and call the appropriate sequence of tools. We opted not to create one monolithic tool that answers everything (that would essentially be re-implementing a custom QA system inside one API). By giving granular tools (addresses, links, stats, etc.), we allow the AI to mix and match. This decision is justified by flexibility – the system can answer an open-ended variety of questions by combining outputs. The risk is whether the LLM will reliably orchestrate these tools correctly. Mitigation: we plan to use few-shot exemplars and possibly chain-of-thought prompting to guide it. Additionally, the</w:t>
      </w:r>
      <w:r>
        <w:t xml:space="preserve"> </w:t>
      </w:r>
      <w:r>
        <w:rPr>
          <w:b/>
          <w:bCs/>
        </w:rPr>
        <w:t xml:space="preserve">tool annotations and descriptions</w:t>
      </w:r>
      <w:r>
        <w:t xml:space="preserve"> </w:t>
      </w:r>
      <w:r>
        <w:t xml:space="preserve">we provide are clear</w:t>
      </w:r>
      <w:hyperlink r:id="rId112">
        <w:r>
          <w:rPr>
            <w:rStyle w:val="Hyperlink"/>
          </w:rPr>
          <w:t xml:space="preserve">[83]</w:t>
        </w:r>
      </w:hyperlink>
      <w:hyperlink r:id="rId113">
        <w:r>
          <w:rPr>
            <w:rStyle w:val="Hyperlink"/>
          </w:rPr>
          <w:t xml:space="preserve">[84]</w:t>
        </w:r>
      </w:hyperlink>
      <w:r>
        <w:t xml:space="preserve">, and we’ll test thoroughly.</w:t>
      </w:r>
    </w:p>
    <w:p>
      <w:pPr>
        <w:numPr>
          <w:ilvl w:val="0"/>
          <w:numId w:val="1024"/>
        </w:numPr>
      </w:pPr>
      <w:r>
        <w:rPr>
          <w:b/>
          <w:bCs/>
        </w:rPr>
        <w:t xml:space="preserve">Normalization and Patterns:</w:t>
      </w:r>
      <w:r>
        <w:t xml:space="preserve"> </w:t>
      </w:r>
      <w:r>
        <w:t xml:space="preserve">We explicitly considered phrases like “list” vs “show on map” to direct output modality. This is to avoid situations where the model does the wrong thing (e.g., listing 1000 items raw or describing when a map was wanted). We essentially implemented a lightweight</w:t>
      </w:r>
      <w:r>
        <w:t xml:space="preserve"> </w:t>
      </w:r>
      <w:r>
        <w:rPr>
          <w:b/>
          <w:bCs/>
        </w:rPr>
        <w:t xml:space="preserve">intent recognition</w:t>
      </w:r>
      <w:r>
        <w:t xml:space="preserve"> </w:t>
      </w:r>
      <w:r>
        <w:t xml:space="preserve">in the prompt. This design decision came from observing common user wording. The tradeoff is covering all phrasings; we rely on the LLM’s language understanding to generalize our examples to similar cases.</w:t>
      </w:r>
    </w:p>
    <w:p>
      <w:pPr>
        <w:numPr>
          <w:ilvl w:val="0"/>
          <w:numId w:val="1024"/>
        </w:numPr>
      </w:pPr>
      <w:r>
        <w:rPr>
          <w:b/>
          <w:bCs/>
        </w:rPr>
        <w:t xml:space="preserve">Coverage of Spatial Relationships:</w:t>
      </w:r>
      <w:r>
        <w:t xml:space="preserve"> </w:t>
      </w:r>
      <w:r>
        <w:t xml:space="preserve">The question asked to emphasize relationships like “UPRNs in buildings,” “buildings on roads,” “roads intersecting boundaries,” etc. Our design addresses each:</w:t>
      </w:r>
    </w:p>
    <w:p>
      <w:pPr>
        <w:pStyle w:val="Compact"/>
        <w:numPr>
          <w:ilvl w:val="0"/>
          <w:numId w:val="1024"/>
        </w:numPr>
      </w:pPr>
      <w:r>
        <w:rPr>
          <w:i/>
          <w:iCs/>
        </w:rPr>
        <w:t xml:space="preserve">UPRNs in buildings:</w:t>
      </w:r>
      <w:r>
        <w:t xml:space="preserve"> </w:t>
      </w:r>
      <w:r>
        <w:t xml:space="preserve">Handled via Linked IDs (building TOID -&gt; UPRNs)</w:t>
      </w:r>
      <w:hyperlink r:id="rId51">
        <w:r>
          <w:rPr>
            <w:rStyle w:val="Hyperlink"/>
          </w:rPr>
          <w:t xml:space="preserve">[34]</w:t>
        </w:r>
      </w:hyperlink>
      <w:r>
        <w:t xml:space="preserve">.</w:t>
      </w:r>
    </w:p>
    <w:p>
      <w:pPr>
        <w:pStyle w:val="Compact"/>
        <w:numPr>
          <w:ilvl w:val="0"/>
          <w:numId w:val="1024"/>
        </w:numPr>
      </w:pPr>
      <w:r>
        <w:rPr>
          <w:i/>
          <w:iCs/>
        </w:rPr>
        <w:t xml:space="preserve">Buildings on roads:</w:t>
      </w:r>
      <w:r>
        <w:t xml:space="preserve"> </w:t>
      </w:r>
      <w:r>
        <w:t xml:space="preserve">Interpreted as addresses on a road (UPRNs linked to that road’s USRN)</w:t>
      </w:r>
      <w:hyperlink r:id="rId36">
        <w:r>
          <w:rPr>
            <w:rStyle w:val="Hyperlink"/>
          </w:rPr>
          <w:t xml:space="preserve">[25]</w:t>
        </w:r>
      </w:hyperlink>
      <w:r>
        <w:t xml:space="preserve">, or building footprints along a road (could also get via Linked IDs: USRN -&gt; building TOIDs if available, or via spatial query of building polygons near the road line). We have both options if needed.</w:t>
      </w:r>
    </w:p>
    <w:p>
      <w:pPr>
        <w:pStyle w:val="Compact"/>
        <w:numPr>
          <w:ilvl w:val="0"/>
          <w:numId w:val="1024"/>
        </w:numPr>
      </w:pPr>
      <w:r>
        <w:rPr>
          <w:i/>
          <w:iCs/>
        </w:rPr>
        <w:t xml:space="preserve">UPRNs within postcodes/wards/LAs:</w:t>
      </w:r>
      <w:r>
        <w:t xml:space="preserve"> </w:t>
      </w:r>
      <w:r>
        <w:t xml:space="preserve">Handled via OS Places (for postcode) and via OS Features + boundary (for wards/LAs).</w:t>
      </w:r>
    </w:p>
    <w:p>
      <w:pPr>
        <w:pStyle w:val="Compact"/>
        <w:numPr>
          <w:ilvl w:val="0"/>
          <w:numId w:val="1024"/>
        </w:numPr>
      </w:pPr>
      <w:r>
        <w:rPr>
          <w:i/>
          <w:iCs/>
        </w:rPr>
        <w:t xml:space="preserve">Classifying UPRNs (commercial vs residential):</w:t>
      </w:r>
      <w:r>
        <w:t xml:space="preserve"> </w:t>
      </w:r>
      <w:r>
        <w:t xml:space="preserve">Handled via AddressBase classification codes in OS Places results</w:t>
      </w:r>
      <w:hyperlink r:id="rId32">
        <w:r>
          <w:rPr>
            <w:rStyle w:val="Hyperlink"/>
          </w:rPr>
          <w:t xml:space="preserve">[14]</w:t>
        </w:r>
      </w:hyperlink>
      <w:r>
        <w:t xml:space="preserve">, plus resource mapping those codes to categories.</w:t>
      </w:r>
    </w:p>
    <w:p>
      <w:pPr>
        <w:pStyle w:val="Compact"/>
        <w:numPr>
          <w:ilvl w:val="0"/>
          <w:numId w:val="1024"/>
        </w:numPr>
      </w:pPr>
      <w:r>
        <w:rPr>
          <w:i/>
          <w:iCs/>
        </w:rPr>
        <w:t xml:space="preserve">Roads intersecting boundaries:</w:t>
      </w:r>
      <w:r>
        <w:t xml:space="preserve"> </w:t>
      </w:r>
      <w:r>
        <w:t xml:space="preserve">We can handle by spatial query of road features with a boundary polygon. If the API doesn’t directly support line/polygon intersection filters, our server might have to fetch roads inside the area and then check which touch the border. It’s complex but doable; as an inference strategy, the assistant might also interpret “intersecting boundary” as roads that cross from inside to outside, which could be deduced by checking roads that are partially in and partially out of area (maybe by comparing count of road nodes inside vs outside). We decided to allow for this by providing the raw data and letting either the model or a custom server function figure it out. It’s a corner case, but one explicitly mentioned, so we gave it thought.</w:t>
      </w:r>
    </w:p>
    <w:p>
      <w:pPr>
        <w:numPr>
          <w:ilvl w:val="0"/>
          <w:numId w:val="1024"/>
        </w:numPr>
      </w:pPr>
      <w:r>
        <w:rPr>
          <w:i/>
          <w:iCs/>
        </w:rPr>
        <w:t xml:space="preserve">Cross-link OS geography with ONS socio-economic:</w:t>
      </w:r>
      <w:r>
        <w:t xml:space="preserve"> </w:t>
      </w:r>
      <w:r>
        <w:t xml:space="preserve">This is a core feature – we justify our approach of using the address’s or area’s code to pull ONS data. We consciously avoid trying to have the LLM estimate demographics from scratch or use outdated training data – everything comes from ONS via the tools. This ensures any socio-demographic answer (population, etc.) is grounded in actual data</w:t>
      </w:r>
      <w:hyperlink r:id="rId75">
        <w:r>
          <w:rPr>
            <w:rStyle w:val="Hyperlink"/>
          </w:rPr>
          <w:t xml:space="preserve">[55]</w:t>
        </w:r>
      </w:hyperlink>
      <w:r>
        <w:t xml:space="preserve">. The tradeoff is that the model might not know which dataset to use. We mitigate that by providing a resource of dataset info and possibly by implementing a simplified stat tool. For instance, if the user asks for population, our</w:t>
      </w:r>
      <w:r>
        <w:t xml:space="preserve"> </w:t>
      </w:r>
      <w:r>
        <w:rPr>
          <w:rStyle w:val="VerbatimChar"/>
        </w:rPr>
        <w:t xml:space="preserve">get_population</w:t>
      </w:r>
      <w:r>
        <w:t xml:space="preserve"> </w:t>
      </w:r>
      <w:r>
        <w:t xml:space="preserve">tool can directly fetch the right number without the model needing to pick a dataset. This design sacrifices some generality (tool only good for population), but population is a frequent ask, so it’s worth specializing. Similarly, we might add a</w:t>
      </w:r>
      <w:r>
        <w:t xml:space="preserve"> </w:t>
      </w:r>
      <w:r>
        <w:rPr>
          <w:rStyle w:val="VerbatimChar"/>
        </w:rPr>
        <w:t xml:space="preserve">get_deprivation_rank(area)</w:t>
      </w:r>
      <w:r>
        <w:t xml:space="preserve"> </w:t>
      </w:r>
      <w:r>
        <w:t xml:space="preserve">tool if needed for social questions. These are essentially hard-coded queries to ONS endpoints for convenience.</w:t>
      </w:r>
    </w:p>
    <w:p>
      <w:pPr>
        <w:numPr>
          <w:ilvl w:val="0"/>
          <w:numId w:val="1024"/>
        </w:numPr>
      </w:pPr>
      <w:r>
        <w:rPr>
          <w:b/>
          <w:bCs/>
        </w:rPr>
        <w:t xml:space="preserve">Use of Public Data Only:</w:t>
      </w:r>
      <w:r>
        <w:t xml:space="preserve"> </w:t>
      </w:r>
      <w:r>
        <w:t xml:space="preserve">We strictly use public endpoints or data. OS APIs require an API key but are free for open data usage; ONS is open. We did consider using the unofficial postcodes.io for ease of admin lookup – it’s also OGL data and doesn’t require auth, so it’s within “publicly available”. Using it prevents needing heavy geometry code. This is a pragmatic decision to save dev effort and likely improve speed (postcodes.io queries are very fast and give a wealth of locality info). The only drawback is reliance on a third-party (but it’s community trusted and updated with ONS data). If avoiding third-party, we’d implement our own spatial lookup using ONS shapes – more complex but feasible. We note this choice and could swap it out if needed.</w:t>
      </w:r>
    </w:p>
    <w:p>
      <w:pPr>
        <w:numPr>
          <w:ilvl w:val="0"/>
          <w:numId w:val="1024"/>
        </w:numPr>
      </w:pPr>
      <w:r>
        <w:rPr>
          <w:b/>
          <w:bCs/>
        </w:rPr>
        <w:t xml:space="preserve">MCP Implementation Considerations:</w:t>
      </w:r>
    </w:p>
    <w:p>
      <w:pPr>
        <w:pStyle w:val="Compact"/>
        <w:numPr>
          <w:ilvl w:val="0"/>
          <w:numId w:val="1024"/>
        </w:numPr>
      </w:pPr>
      <w:r>
        <w:t xml:space="preserve">We ensure the</w:t>
      </w:r>
      <w:r>
        <w:t xml:space="preserve"> </w:t>
      </w:r>
      <w:r>
        <w:rPr>
          <w:b/>
          <w:bCs/>
        </w:rPr>
        <w:t xml:space="preserve">model is not overwhelmed</w:t>
      </w:r>
      <w:r>
        <w:t xml:space="preserve"> </w:t>
      </w:r>
      <w:r>
        <w:t xml:space="preserve">with too much resource data. Only relevant code lists and small tables are given as resources. Large outputs from tools (like a thousand addresses) will be truncated or summarized by the model to keep within context limits. The MCP protocol supports partial reads or pagination on resources if needed</w:t>
      </w:r>
      <w:hyperlink r:id="rId114">
        <w:r>
          <w:rPr>
            <w:rStyle w:val="Hyperlink"/>
          </w:rPr>
          <w:t xml:space="preserve">[85]</w:t>
        </w:r>
      </w:hyperlink>
      <w:hyperlink r:id="rId115">
        <w:r>
          <w:rPr>
            <w:rStyle w:val="Hyperlink"/>
          </w:rPr>
          <w:t xml:space="preserve">[86]</w:t>
        </w:r>
      </w:hyperlink>
      <w:r>
        <w:t xml:space="preserve"> </w:t>
      </w:r>
      <w:r>
        <w:t xml:space="preserve">(e.g., if we had a long resource).</w:t>
      </w:r>
    </w:p>
    <w:p>
      <w:pPr>
        <w:pStyle w:val="Compact"/>
        <w:numPr>
          <w:ilvl w:val="0"/>
          <w:numId w:val="1024"/>
        </w:numPr>
      </w:pPr>
      <w:r>
        <w:t xml:space="preserve">We decided to</w:t>
      </w:r>
      <w:r>
        <w:t xml:space="preserve"> </w:t>
      </w:r>
      <w:r>
        <w:rPr>
          <w:b/>
          <w:bCs/>
        </w:rPr>
        <w:t xml:space="preserve">structure tool outputs</w:t>
      </w:r>
      <w:r>
        <w:t xml:space="preserve"> </w:t>
      </w:r>
      <w:r>
        <w:t xml:space="preserve">where possible (JSON with keys) instead of plain text, leveraging MCP’s structured content ability</w:t>
      </w:r>
      <w:hyperlink r:id="rId101">
        <w:r>
          <w:rPr>
            <w:rStyle w:val="Hyperlink"/>
          </w:rPr>
          <w:t xml:space="preserve">[77]</w:t>
        </w:r>
      </w:hyperlink>
      <w:r>
        <w:t xml:space="preserve">. This way the model can reliably pick out fields. For example, returning addresses as an array of {UPRN, address, classification} objects is easier for the model to iterate than a blob of text. The MCP spec encourages using structured outputs for tools to facilitate the model’s understanding.</w:t>
      </w:r>
    </w:p>
    <w:p>
      <w:pPr>
        <w:numPr>
          <w:ilvl w:val="0"/>
          <w:numId w:val="1024"/>
        </w:numPr>
      </w:pPr>
      <w:r>
        <w:t xml:space="preserve">We also plan to annotate resources with metadata like</w:t>
      </w:r>
      <w:r>
        <w:t xml:space="preserve"> </w:t>
      </w:r>
      <w:r>
        <w:rPr>
          <w:rStyle w:val="VerbatimChar"/>
        </w:rPr>
        <w:t xml:space="preserve">mimeType</w:t>
      </w:r>
      <w:r>
        <w:t xml:space="preserve"> </w:t>
      </w:r>
      <w:r>
        <w:t xml:space="preserve">and titles</w:t>
      </w:r>
      <w:hyperlink r:id="rId102">
        <w:r>
          <w:rPr>
            <w:rStyle w:val="Hyperlink"/>
          </w:rPr>
          <w:t xml:space="preserve">[79]</w:t>
        </w:r>
      </w:hyperlink>
      <w:r>
        <w:t xml:space="preserve">, so the client (and indirectly the model) knows what they are (e.g., “CSV of area codes” or “Markdown of code definitions”). This documentation via resource annotations helps the model decide when to use them.</w:t>
      </w:r>
    </w:p>
    <w:p>
      <w:pPr>
        <w:numPr>
          <w:ilvl w:val="0"/>
          <w:numId w:val="1024"/>
        </w:numPr>
      </w:pPr>
      <w:r>
        <w:rPr>
          <w:b/>
          <w:bCs/>
        </w:rPr>
        <w:t xml:space="preserve">Inference Strategies for Socio-demographic Overlays:</w:t>
      </w:r>
      <w:r>
        <w:t xml:space="preserve"> </w:t>
      </w:r>
      <w:r>
        <w:t xml:space="preserve">As mentioned, a tricky part is when a user asks something like “around this location” or using non-specific areas. The model must infer an appropriate unit or method:</w:t>
      </w:r>
    </w:p>
    <w:p>
      <w:pPr>
        <w:pStyle w:val="Compact"/>
        <w:numPr>
          <w:ilvl w:val="0"/>
          <w:numId w:val="1024"/>
        </w:numPr>
      </w:pPr>
      <w:r>
        <w:t xml:space="preserve">Our strategy: pick the</w:t>
      </w:r>
      <w:r>
        <w:t xml:space="preserve"> </w:t>
      </w:r>
      <w:r>
        <w:rPr>
          <w:i/>
          <w:iCs/>
        </w:rPr>
        <w:t xml:space="preserve">smallest relevant official geography</w:t>
      </w:r>
      <w:r>
        <w:t xml:space="preserve"> </w:t>
      </w:r>
      <w:r>
        <w:t xml:space="preserve">for which data is available. Usually, that’s LSOA (~1500 people) or MSOA (~7200 people) for many stats, or ward for some. We prefer</w:t>
      </w:r>
      <w:r>
        <w:t xml:space="preserve"> </w:t>
      </w:r>
      <w:r>
        <w:rPr>
          <w:b/>
          <w:bCs/>
        </w:rPr>
        <w:t xml:space="preserve">LSOA for population or demographic percentages</w:t>
      </w:r>
      <w:r>
        <w:t xml:space="preserve"> </w:t>
      </w:r>
      <w:r>
        <w:t xml:space="preserve">since it’s fine-grained (Census gives a lot at LSOA). But if the question explicitly says “in the local area” without clarity, the model might respond with the ward or district data and clarify the unit. We could encode a rule:</w:t>
      </w:r>
      <w:r>
        <w:t xml:space="preserve"> </w:t>
      </w:r>
      <w:r>
        <w:rPr>
          <w:i/>
          <w:iCs/>
        </w:rPr>
        <w:t xml:space="preserve">if radius &lt; 1km, use LSOA; if ~5km, maybe use MSOA; if entire city, use local authority</w:t>
      </w:r>
      <w:r>
        <w:t xml:space="preserve">, etc. These are heuristics the model might not know. We could slip such hints into a hidden system note for the model.</w:t>
      </w:r>
    </w:p>
    <w:p>
      <w:pPr>
        <w:numPr>
          <w:ilvl w:val="0"/>
          <w:numId w:val="1024"/>
        </w:numPr>
      </w:pPr>
      <w:r>
        <w:t xml:space="preserve">Another approach: have the model present an assumption: “I’ll assume by ‘area around X’ you mean the ward containing X, which has population Y.” This way, even if not exactly what user imagined, it’s a clear, sourced answer. Given the complexity, our design is to prefer</w:t>
      </w:r>
      <w:r>
        <w:t xml:space="preserve"> </w:t>
      </w:r>
      <w:r>
        <w:rPr>
          <w:i/>
          <w:iCs/>
        </w:rPr>
        <w:t xml:space="preserve">administrative units (ward/LA)</w:t>
      </w:r>
      <w:r>
        <w:t xml:space="preserve"> </w:t>
      </w:r>
      <w:r>
        <w:t xml:space="preserve">as proxies for “area” unless user specifies radius explicitly. This is justified by simplicity and the fact that users often mean the general locality.</w:t>
      </w:r>
    </w:p>
    <w:p>
      <w:pPr>
        <w:numPr>
          <w:ilvl w:val="0"/>
          <w:numId w:val="1024"/>
        </w:numPr>
      </w:pPr>
      <w:r>
        <w:rPr>
          <w:b/>
          <w:bCs/>
        </w:rPr>
        <w:t xml:space="preserve">Trade-off: Complexity vs. Autonomy:</w:t>
      </w:r>
      <w:r>
        <w:t xml:space="preserve"> </w:t>
      </w:r>
      <w:r>
        <w:t xml:space="preserve">We considered building a lot of logic into the MCP server (like composite tools that do multi-step processes so the model doesn’t have to). While that could simplify the model’s job, it reduces transparency and adaptability. We opted to give the model the building blocks and some guidance, which is more flexible for varied questions. The success of this depends on the LLM’s capability. If we find during testing that the model struggles to combine tools correctly, we might then consider adding some server-side shortcuts or more explicit planning prompts. For now, we assume a capable model (GPT-4 level) that can reason about using these tools effectively.</w:t>
      </w:r>
    </w:p>
    <w:p>
      <w:pPr>
        <w:numPr>
          <w:ilvl w:val="0"/>
          <w:numId w:val="1024"/>
        </w:numPr>
      </w:pPr>
      <w:r>
        <w:rPr>
          <w:b/>
          <w:bCs/>
        </w:rPr>
        <w:t xml:space="preserve">Justifying Points of Interest inclusion:</w:t>
      </w:r>
      <w:r>
        <w:t xml:space="preserve"> </w:t>
      </w:r>
      <w:r>
        <w:t xml:space="preserve">Even though OS Points of Interest is not freely accessible, we included it in the design because questions about amenities (“nearest restaurant/hospital/etc.”) are common. If we had omitted it, a chunk of real-world queries would be unsupported by OS/ONS data (ONS doesn’t list restaurants; OS core data doesn’t list them either except POI). So we either needed POI or a substitute. We justify using OS POI (if available to the project) or else we would note an alternative (OpenStreetMap as an unofficial backup). Since the project specifically names Points of Interest, we assume they intend to include that via OS’s product. The inference/tradeoff is that answers coming from POI should be kept up-to-date (quarterly updates) and that we must clarify the categories. We would provide the model with the POI category taxonomy (likely as a resource or documentation) so it knows how to filter (e.g., POI has themes like “Education &amp; Health”, “Retail”, etc., which we saw in the product info</w:t>
      </w:r>
      <w:hyperlink r:id="rId116">
        <w:r>
          <w:rPr>
            <w:rStyle w:val="Hyperlink"/>
          </w:rPr>
          <w:t xml:space="preserve">[87]</w:t>
        </w:r>
      </w:hyperlink>
      <w:r>
        <w:t xml:space="preserve">). That way, if a user asks for something like “pharmacies in X”, the model can map that to the appropriate POI classification (pharmacy might be under Health &gt; Medical).</w:t>
      </w:r>
    </w:p>
    <w:p>
      <w:pPr>
        <w:numPr>
          <w:ilvl w:val="0"/>
          <w:numId w:val="1024"/>
        </w:numPr>
      </w:pPr>
      <w:r>
        <w:rPr>
          <w:b/>
          <w:bCs/>
        </w:rPr>
        <w:t xml:space="preserve">Data Volume and Performance:</w:t>
      </w:r>
      <w:r>
        <w:t xml:space="preserve"> </w:t>
      </w:r>
      <w:r>
        <w:t xml:space="preserve">We also considered the volume of data flowing through MCP. Some queries could return hundreds of results (imagine listing all UPRNs in a city – tens of thousands). The assistant should rarely dump all of that to the user. It should either summarize or paginate. The design is for the model to recognize when a result set is too large and either just state a summary (“There are 50,000 addresses; too many to list individually.”) or to ask the user to refine. This is partly an AI behavior matter. We will include in prompt guidelines like “If result count &gt; 100, summarize count instead of listing all.”</w:t>
      </w:r>
      <w:r>
        <w:t xml:space="preserve"> </w:t>
      </w:r>
      <w:r>
        <w:t xml:space="preserve">The MCP server might also enforce a max items returned in a call (like cap at 100 and indicate if more). The specification allows pagination for tools as well</w:t>
      </w:r>
      <w:hyperlink r:id="rId105">
        <w:r>
          <w:rPr>
            <w:rStyle w:val="Hyperlink"/>
          </w:rPr>
          <w:t xml:space="preserve">[81]</w:t>
        </w:r>
      </w:hyperlink>
      <w:hyperlink r:id="rId117">
        <w:r>
          <w:rPr>
            <w:rStyle w:val="Hyperlink"/>
          </w:rPr>
          <w:t xml:space="preserve">[88]</w:t>
        </w:r>
      </w:hyperlink>
      <w:r>
        <w:t xml:space="preserve">; we could implement that, but it complicates model usage, so simpler to cut off and let model know partial.</w:t>
      </w:r>
    </w:p>
    <w:p>
      <w:pPr>
        <w:numPr>
          <w:ilvl w:val="0"/>
          <w:numId w:val="1024"/>
        </w:numPr>
      </w:pPr>
      <w:r>
        <w:rPr>
          <w:b/>
          <w:bCs/>
        </w:rPr>
        <w:t xml:space="preserve">Citations and Source Attribution:</w:t>
      </w:r>
      <w:r>
        <w:t xml:space="preserve"> </w:t>
      </w:r>
      <w:r>
        <w:t xml:space="preserve">While not explicitly asked in mapping, it’s good practice for an AI to cite data sources especially for factual answers. Our answer here has citations because it’s a report, but in the interactive system we can also have the assistant say e.g., “(Source: ONS 2021)” or “according to Ordnance Survey data</w:t>
      </w:r>
      <w:hyperlink r:id="rId36">
        <w:r>
          <w:rPr>
            <w:rStyle w:val="Hyperlink"/>
          </w:rPr>
          <w:t xml:space="preserve">[25]</w:t>
        </w:r>
      </w:hyperlink>
      <w:r>
        <w:t xml:space="preserve">.” We can feed the assistant a policy to cite ONS for statistical numbers and mention OS for map data in its responses. This increases user trust. It’s a design choice beyond MCP requirement, but fits the spirit of connected data.</w:t>
      </w:r>
    </w:p>
    <w:p>
      <w:pPr>
        <w:pStyle w:val="FirstParagraph"/>
      </w:pPr>
      <w:r>
        <w:t xml:space="preserve">In conclusion, we carefully balanced</w:t>
      </w:r>
      <w:r>
        <w:t xml:space="preserve"> </w:t>
      </w:r>
      <w:r>
        <w:rPr>
          <w:b/>
          <w:bCs/>
        </w:rPr>
        <w:t xml:space="preserve">comprehensiveness, real-time capability, and clarity</w:t>
      </w:r>
      <w:r>
        <w:t xml:space="preserve"> </w:t>
      </w:r>
      <w:r>
        <w:t xml:space="preserve">in designing this MCP integration. The chosen architecture ensures that the assistant can answer a wide range of geospatial questions by leveraging the strengths of each API (OS for geometry and places</w:t>
      </w:r>
      <w:hyperlink r:id="rId21">
        <w:r>
          <w:rPr>
            <w:rStyle w:val="Hyperlink"/>
          </w:rPr>
          <w:t xml:space="preserve">[4]</w:t>
        </w:r>
      </w:hyperlink>
      <w:r>
        <w:t xml:space="preserve">, ONS for socio-economic context</w:t>
      </w:r>
      <w:hyperlink r:id="rId75">
        <w:r>
          <w:rPr>
            <w:rStyle w:val="Hyperlink"/>
          </w:rPr>
          <w:t xml:space="preserve">[55]</w:t>
        </w:r>
      </w:hyperlink>
      <w:r>
        <w:t xml:space="preserve">). The design is modular (new tools or datasets can be added easily), and we grounded it in publicly available information and standards (OGC API, Linked Data, etc.).</w:t>
      </w:r>
    </w:p>
    <w:p>
      <w:pPr>
        <w:pStyle w:val="BodyText"/>
      </w:pPr>
      <w:r>
        <w:t xml:space="preserve">All these decisions aim to create a conversational agent that is both</w:t>
      </w:r>
      <w:r>
        <w:t xml:space="preserve"> </w:t>
      </w:r>
      <w:r>
        <w:rPr>
          <w:b/>
          <w:bCs/>
        </w:rPr>
        <w:t xml:space="preserve">highly informed</w:t>
      </w:r>
      <w:r>
        <w:t xml:space="preserve"> </w:t>
      </w:r>
      <w:r>
        <w:t xml:space="preserve">(through up-to-date data) and</w:t>
      </w:r>
      <w:r>
        <w:t xml:space="preserve"> </w:t>
      </w:r>
      <w:r>
        <w:rPr>
          <w:b/>
          <w:bCs/>
        </w:rPr>
        <w:t xml:space="preserve">highly interactive</w:t>
      </w:r>
      <w:r>
        <w:t xml:space="preserve"> </w:t>
      </w:r>
      <w:r>
        <w:t xml:space="preserve">(capable of maps and complex queries), bridging the gap between user questions and the rich geospatial knowledge in OS/ONS databases.</w:t>
      </w:r>
    </w:p>
    <w:bookmarkEnd w:id="118"/>
    <w:bookmarkEnd w:id="119"/>
    <w:bookmarkEnd w:id="120"/>
    <w:p>
      <w:r>
        <w:pict>
          <v:rect style="width:0;height:1.5pt" o:hralign="center" o:hrstd="t" o:hr="t"/>
        </w:pict>
      </w:r>
    </w:p>
    <w:bookmarkStart w:id="14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1">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1">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hyperlink r:id="rId27">
        <w:r>
          <w:rPr>
            <w:rStyle w:val="Hyperlink"/>
          </w:rPr>
          <w:t xml:space="preserve">[10]</w:t>
        </w:r>
      </w:hyperlink>
      <w:r>
        <w:t xml:space="preserve"> </w:t>
      </w:r>
      <w:r>
        <w:t xml:space="preserve">OS NGD API – Features | Data Products | OS</w:t>
      </w:r>
    </w:p>
    <w:p>
      <w:pPr>
        <w:pStyle w:val="BodyText"/>
      </w:pPr>
      <w:hyperlink r:id="rId121">
        <w:r>
          <w:rPr>
            <w:rStyle w:val="Hyperlink"/>
          </w:rPr>
          <w:t xml:space="preserve">https://www.ordnancesurvey.co.uk/products/os-ngd-api-features</w:t>
        </w:r>
      </w:hyperlink>
    </w:p>
    <w:p>
      <w:pPr>
        <w:pStyle w:val="BodyText"/>
      </w:pPr>
      <w:hyperlink r:id="rId22">
        <w:r>
          <w:rPr>
            <w:rStyle w:val="Hyperlink"/>
          </w:rPr>
          <w:t xml:space="preserve">[2]</w:t>
        </w:r>
      </w:hyperlink>
      <w:r>
        <w:t xml:space="preserve"> </w:t>
      </w:r>
      <w:r>
        <w:t xml:space="preserve">Ordnance Survey National Geographic Database (OS NGD)</w:t>
      </w:r>
    </w:p>
    <w:p>
      <w:pPr>
        <w:pStyle w:val="BodyText"/>
      </w:pPr>
      <w:hyperlink r:id="rId122">
        <w:r>
          <w:rPr>
            <w:rStyle w:val="Hyperlink"/>
          </w:rPr>
          <w:t xml:space="preserve">https://www.ordnancesurvey.co.uk/products/os-ngd</w:t>
        </w:r>
      </w:hyperlink>
    </w:p>
    <w:p>
      <w:pPr>
        <w:pStyle w:val="BodyText"/>
      </w:pPr>
      <w:hyperlink r:id="rId28">
        <w:r>
          <w:rPr>
            <w:rStyle w:val="Hyperlink"/>
          </w:rPr>
          <w:t xml:space="preserve">[11]</w:t>
        </w:r>
      </w:hyperlink>
      <w:r>
        <w:t xml:space="preserve"> </w:t>
      </w:r>
      <w:hyperlink r:id="rId29">
        <w:r>
          <w:rPr>
            <w:rStyle w:val="Hyperlink"/>
          </w:rPr>
          <w:t xml:space="preserve">[12]</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2">
        <w:r>
          <w:rPr>
            <w:rStyle w:val="Hyperlink"/>
          </w:rPr>
          <w:t xml:space="preserve">[24]</w:t>
        </w:r>
      </w:hyperlink>
      <w:r>
        <w:t xml:space="preserve"> </w:t>
      </w:r>
      <w:hyperlink r:id="rId36">
        <w:r>
          <w:rPr>
            <w:rStyle w:val="Hyperlink"/>
          </w:rPr>
          <w:t xml:space="preserve">[25]</w:t>
        </w:r>
      </w:hyperlink>
      <w:r>
        <w:t xml:space="preserve"> </w:t>
      </w:r>
      <w:hyperlink r:id="rId46">
        <w:r>
          <w:rPr>
            <w:rStyle w:val="Hyperlink"/>
          </w:rPr>
          <w:t xml:space="preserve">[29]</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37">
        <w:r>
          <w:rPr>
            <w:rStyle w:val="Hyperlink"/>
          </w:rPr>
          <w:t xml:space="preserve">[68]</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7">
        <w:r>
          <w:rPr>
            <w:rStyle w:val="Hyperlink"/>
          </w:rPr>
          <w:t xml:space="preserve">[74]</w:t>
        </w:r>
      </w:hyperlink>
      <w:r>
        <w:t xml:space="preserve"> </w:t>
      </w:r>
      <w:r>
        <w:t xml:space="preserve">OS Linked Identifiers API | OS APIs</w:t>
      </w:r>
    </w:p>
    <w:p>
      <w:pPr>
        <w:pStyle w:val="BodyText"/>
      </w:pPr>
      <w:hyperlink r:id="rId123">
        <w:r>
          <w:rPr>
            <w:rStyle w:val="Hyperlink"/>
          </w:rPr>
          <w:t xml:space="preserve">https://docs.os.uk/os-apis/accessing-os-apis/os-linked-identifiers-api</w:t>
        </w:r>
      </w:hyperlink>
    </w:p>
    <w:p>
      <w:pPr>
        <w:pStyle w:val="BodyText"/>
      </w:pPr>
      <w:hyperlink r:id="rId31">
        <w:r>
          <w:rPr>
            <w:rStyle w:val="Hyperlink"/>
          </w:rPr>
          <w:t xml:space="preserve">[13]</w:t>
        </w:r>
      </w:hyperlink>
      <w:r>
        <w:t xml:space="preserve"> </w:t>
      </w:r>
      <w:r>
        <w:t xml:space="preserve">OS Places API | Data Products - Ordnance Survey</w:t>
      </w:r>
    </w:p>
    <w:p>
      <w:pPr>
        <w:pStyle w:val="BodyText"/>
      </w:pPr>
      <w:hyperlink r:id="rId124">
        <w:r>
          <w:rPr>
            <w:rStyle w:val="Hyperlink"/>
          </w:rPr>
          <w:t xml:space="preserve">https://www.ordnancesurvey.co.uk/products/os-places-api</w:t>
        </w:r>
      </w:hyperlink>
    </w:p>
    <w:p>
      <w:pPr>
        <w:pStyle w:val="BodyText"/>
      </w:pPr>
      <w:hyperlink r:id="rId32">
        <w:r>
          <w:rPr>
            <w:rStyle w:val="Hyperlink"/>
          </w:rPr>
          <w:t xml:space="preserve">[14]</w:t>
        </w:r>
      </w:hyperlink>
      <w:r>
        <w:t xml:space="preserve"> </w:t>
      </w:r>
      <w:r>
        <w:t xml:space="preserve">Ordnance Survey Places (Preview) - Connectors - Microsoft Learn</w:t>
      </w:r>
    </w:p>
    <w:p>
      <w:pPr>
        <w:pStyle w:val="BodyText"/>
      </w:pPr>
      <w:hyperlink r:id="rId125">
        <w:r>
          <w:rPr>
            <w:rStyle w:val="Hyperlink"/>
          </w:rPr>
          <w:t xml:space="preserve">https://learn.microsoft.com/en-us/connectors/ordnancesurveyplaces/</w:t>
        </w:r>
      </w:hyperlink>
    </w:p>
    <w:p>
      <w:pPr>
        <w:pStyle w:val="BodyText"/>
      </w:pPr>
      <w:hyperlink r:id="rId33">
        <w:r>
          <w:rPr>
            <w:rStyle w:val="Hyperlink"/>
          </w:rPr>
          <w:t xml:space="preserve">[15]</w:t>
        </w:r>
      </w:hyperlink>
      <w:r>
        <w:t xml:space="preserve"> </w:t>
      </w:r>
      <w:hyperlink r:id="rId55">
        <w:r>
          <w:rPr>
            <w:rStyle w:val="Hyperlink"/>
          </w:rPr>
          <w:t xml:space="preserve">[37]</w:t>
        </w:r>
      </w:hyperlink>
      <w:r>
        <w:t xml:space="preserve"> </w:t>
      </w:r>
      <w:r>
        <w:t xml:space="preserve">OS Open UPRN | Data Products - Ordnance Survey</w:t>
      </w:r>
    </w:p>
    <w:p>
      <w:pPr>
        <w:pStyle w:val="BodyText"/>
      </w:pPr>
      <w:hyperlink r:id="rId126">
        <w:r>
          <w:rPr>
            <w:rStyle w:val="Hyperlink"/>
          </w:rPr>
          <w:t xml:space="preserve">https://www.ordnancesurvey.co.uk/products/os-open-uprn</w:t>
        </w:r>
      </w:hyperlink>
    </w:p>
    <w:p>
      <w:pPr>
        <w:pStyle w:val="BodyText"/>
      </w:pPr>
      <w:hyperlink r:id="rId34">
        <w:r>
          <w:rPr>
            <w:rStyle w:val="Hyperlink"/>
          </w:rPr>
          <w:t xml:space="preserve">[16]</w:t>
        </w:r>
      </w:hyperlink>
      <w:r>
        <w:t xml:space="preserve"> </w:t>
      </w:r>
      <w:r>
        <w:t xml:space="preserve">Identifying property and street information - GOV.UK</w:t>
      </w:r>
    </w:p>
    <w:p>
      <w:pPr>
        <w:pStyle w:val="BodyText"/>
      </w:pPr>
      <w:hyperlink r:id="rId127">
        <w:r>
          <w:rPr>
            <w:rStyle w:val="Hyperlink"/>
          </w:rPr>
          <w:t xml:space="preserve">https://www.gov.uk/government/publications/open-standards-for-government/identifying-property-and-street-information</w:t>
        </w:r>
      </w:hyperlink>
    </w:p>
    <w:p>
      <w:pPr>
        <w:pStyle w:val="BodyText"/>
      </w:pPr>
      <w:hyperlink r:id="rId35">
        <w:r>
          <w:rPr>
            <w:rStyle w:val="Hyperlink"/>
          </w:rPr>
          <w:t xml:space="preserve">[17]</w:t>
        </w:r>
      </w:hyperlink>
      <w:r>
        <w:t xml:space="preserve"> </w:t>
      </w:r>
      <w:r>
        <w:t xml:space="preserve">OS Places API – Perform a free text address search - OS Labs</w:t>
      </w:r>
    </w:p>
    <w:p>
      <w:pPr>
        <w:pStyle w:val="BodyText"/>
      </w:pPr>
      <w:hyperlink r:id="rId128">
        <w:r>
          <w:rPr>
            <w:rStyle w:val="Hyperlink"/>
          </w:rPr>
          <w:t xml:space="preserve">https://labs.os.uk/public/os-data-hub-examples/os-places-api/</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43">
        <w:r>
          <w:rPr>
            <w:rStyle w:val="Hyperlink"/>
          </w:rPr>
          <w:t xml:space="preserve">[26]</w:t>
        </w:r>
      </w:hyperlink>
      <w:r>
        <w:t xml:space="preserve"> </w:t>
      </w:r>
      <w:hyperlink r:id="rId44">
        <w:r>
          <w:rPr>
            <w:rStyle w:val="Hyperlink"/>
          </w:rPr>
          <w:t xml:space="preserve">[27]</w:t>
        </w:r>
      </w:hyperlink>
      <w:r>
        <w:t xml:space="preserve"> </w:t>
      </w:r>
      <w:r>
        <w:t xml:space="preserve">OS Linked Identifiers API | Data Products | OS</w:t>
      </w:r>
    </w:p>
    <w:p>
      <w:pPr>
        <w:pStyle w:val="BodyText"/>
      </w:pPr>
      <w:hyperlink r:id="rId129">
        <w:r>
          <w:rPr>
            <w:rStyle w:val="Hyperlink"/>
          </w:rPr>
          <w:t xml:space="preserve">https://www.ordnancesurvey.co.uk/products/os-linked-identifiers-api</w:t>
        </w:r>
      </w:hyperlink>
    </w:p>
    <w:p>
      <w:pPr>
        <w:pStyle w:val="BodyText"/>
      </w:pPr>
      <w:hyperlink r:id="rId45">
        <w:r>
          <w:rPr>
            <w:rStyle w:val="Hyperlink"/>
          </w:rPr>
          <w:t xml:space="preserve">[28]</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r>
        <w:t xml:space="preserve">Identifier | OS APIs</w:t>
      </w:r>
    </w:p>
    <w:p>
      <w:pPr>
        <w:pStyle w:val="BodyText"/>
      </w:pPr>
      <w:hyperlink r:id="rId130">
        <w:r>
          <w:rPr>
            <w:rStyle w:val="Hyperlink"/>
          </w:rPr>
          <w:t xml:space="preserve">https://docs.os.uk/os-apis/accessing-os-apis/os-linked-identifiers-api/technical-specification/identifier</w:t>
        </w:r>
      </w:hyperlink>
    </w:p>
    <w:p>
      <w:pPr>
        <w:pStyle w:val="BodyText"/>
      </w:pPr>
      <w:hyperlink r:id="rId56">
        <w:r>
          <w:rPr>
            <w:rStyle w:val="Hyperlink"/>
          </w:rPr>
          <w:t xml:space="preserve">[38]</w:t>
        </w:r>
      </w:hyperlink>
      <w:r>
        <w:t xml:space="preserve"> </w:t>
      </w:r>
      <w:r>
        <w:t xml:space="preserve">OS Open USRN | Unique Street Reference Numbers Vector Data</w:t>
      </w:r>
    </w:p>
    <w:p>
      <w:pPr>
        <w:pStyle w:val="BodyText"/>
      </w:pPr>
      <w:hyperlink r:id="rId131">
        <w:r>
          <w:rPr>
            <w:rStyle w:val="Hyperlink"/>
          </w:rPr>
          <w:t xml:space="preserve">https://osdatahub.os.uk/downloads/open/OpenUSRN</w:t>
        </w:r>
      </w:hyperlink>
    </w:p>
    <w:p>
      <w:pPr>
        <w:pStyle w:val="BodyText"/>
      </w:pP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58">
        <w:r>
          <w:rPr>
            <w:rStyle w:val="Hyperlink"/>
          </w:rPr>
          <w:t xml:space="preserve">[42]</w:t>
        </w:r>
      </w:hyperlink>
      <w:r>
        <w:t xml:space="preserve"> </w:t>
      </w:r>
      <w:hyperlink r:id="rId60">
        <w:r>
          <w:rPr>
            <w:rStyle w:val="Hyperlink"/>
          </w:rPr>
          <w:t xml:space="preserve">[43]</w:t>
        </w:r>
      </w:hyperlink>
      <w:r>
        <w:t xml:space="preserve"> </w:t>
      </w:r>
      <w:hyperlink r:id="rId59">
        <w:r>
          <w:rPr>
            <w:rStyle w:val="Hyperlink"/>
          </w:rPr>
          <w:t xml:space="preserve">[49]</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r>
        <w:t xml:space="preserve">What data is available? | OS APIs</w:t>
      </w:r>
    </w:p>
    <w:p>
      <w:pPr>
        <w:pStyle w:val="BodyText"/>
      </w:pPr>
      <w:hyperlink r:id="rId132">
        <w:r>
          <w:rPr>
            <w:rStyle w:val="Hyperlink"/>
          </w:rPr>
          <w:t xml:space="preserve">https://docs.os.uk/os-apis/accessing-os-apis/os-features-api/what-data-is-available</w:t>
        </w:r>
      </w:hyperlink>
    </w:p>
    <w:p>
      <w:pPr>
        <w:pStyle w:val="BodyText"/>
      </w:pPr>
      <w:hyperlink r:id="rId62">
        <w:r>
          <w:rPr>
            <w:rStyle w:val="Hyperlink"/>
          </w:rPr>
          <w:t xml:space="preserve">[44]</w:t>
        </w:r>
      </w:hyperlink>
      <w:r>
        <w:t xml:space="preserve"> </w:t>
      </w:r>
      <w:hyperlink r:id="rId63">
        <w:r>
          <w:rPr>
            <w:rStyle w:val="Hyperlink"/>
          </w:rPr>
          <w:t xml:space="preserve">[45]</w:t>
        </w:r>
      </w:hyperlink>
      <w:r>
        <w:t xml:space="preserve"> </w:t>
      </w:r>
      <w:r>
        <w:t xml:space="preserve">OS Names API | OS APIs</w:t>
      </w:r>
    </w:p>
    <w:p>
      <w:pPr>
        <w:pStyle w:val="BodyText"/>
      </w:pPr>
      <w:hyperlink r:id="rId133">
        <w:r>
          <w:rPr>
            <w:rStyle w:val="Hyperlink"/>
          </w:rPr>
          <w:t xml:space="preserve">https://docs.os.uk/os-apis/accessing-os-apis/os-names-api</w:t>
        </w:r>
      </w:hyperlink>
    </w:p>
    <w:p>
      <w:pPr>
        <w:pStyle w:val="BodyText"/>
      </w:pP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r>
        <w:t xml:space="preserve">Geography Linked Data - Office for National Statistics</w:t>
      </w:r>
    </w:p>
    <w:p>
      <w:pPr>
        <w:pStyle w:val="BodyText"/>
      </w:pPr>
      <w:hyperlink r:id="rId134">
        <w:r>
          <w:rPr>
            <w:rStyle w:val="Hyperlink"/>
          </w:rPr>
          <w:t xml:space="preserve">https://www.ons.gov.uk/methodology/geography/geographicalproducts/geographylinkeddata</w:t>
        </w:r>
      </w:hyperlink>
    </w:p>
    <w:p>
      <w:pPr>
        <w:pStyle w:val="BodyText"/>
      </w:pP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116">
        <w:r>
          <w:rPr>
            <w:rStyle w:val="Hyperlink"/>
          </w:rPr>
          <w:t xml:space="preserve">[87]</w:t>
        </w:r>
      </w:hyperlink>
      <w:r>
        <w:t xml:space="preserve"> </w:t>
      </w:r>
      <w:r>
        <w:t xml:space="preserve">Points of Interest | Data Products | OS</w:t>
      </w:r>
    </w:p>
    <w:p>
      <w:pPr>
        <w:pStyle w:val="BodyText"/>
      </w:pPr>
      <w:hyperlink r:id="rId135">
        <w:r>
          <w:rPr>
            <w:rStyle w:val="Hyperlink"/>
          </w:rPr>
          <w:t xml:space="preserve">https://www.ordnancesurvey.co.uk/products/points-of-interest</w:t>
        </w:r>
      </w:hyperlink>
    </w:p>
    <w:p>
      <w:pPr>
        <w:pStyle w:val="BodyText"/>
      </w:pPr>
      <w:hyperlink r:id="rId75">
        <w:r>
          <w:rPr>
            <w:rStyle w:val="Hyperlink"/>
          </w:rPr>
          <w:t xml:space="preserve">[55]</w:t>
        </w:r>
      </w:hyperlink>
      <w:r>
        <w:t xml:space="preserve"> </w:t>
      </w:r>
      <w:hyperlink r:id="rId76">
        <w:r>
          <w:rPr>
            <w:rStyle w:val="Hyperlink"/>
          </w:rPr>
          <w:t xml:space="preserve">[56]</w:t>
        </w:r>
      </w:hyperlink>
      <w:r>
        <w:t xml:space="preserve"> </w:t>
      </w:r>
      <w:r>
        <w:t xml:space="preserve">Statistics - API Catalogue</w:t>
      </w:r>
    </w:p>
    <w:p>
      <w:pPr>
        <w:pStyle w:val="BodyText"/>
      </w:pPr>
      <w:hyperlink r:id="rId136">
        <w:r>
          <w:rPr>
            <w:rStyle w:val="Hyperlink"/>
          </w:rPr>
          <w:t xml:space="preserve">https://www.api.gov.uk/ons/statistics/</w:t>
        </w:r>
      </w:hyperlink>
    </w:p>
    <w:p>
      <w:pPr>
        <w:pStyle w:val="BodyText"/>
      </w:pP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r>
        <w:t xml:space="preserve">ONS developer Hub - Introduction</w:t>
      </w:r>
      <w:r>
        <w:t xml:space="preserve"> </w:t>
      </w:r>
    </w:p>
    <w:p>
      <w:pPr>
        <w:pStyle w:val="BodyText"/>
      </w:pPr>
      <w:hyperlink r:id="rId137">
        <w:r>
          <w:rPr>
            <w:rStyle w:val="Hyperlink"/>
          </w:rPr>
          <w:t xml:space="preserve">https://developer.ons.gov.uk/</w:t>
        </w:r>
      </w:hyperlink>
    </w:p>
    <w:p>
      <w:pPr>
        <w:pStyle w:val="BodyText"/>
      </w:pPr>
      <w:hyperlink r:id="rId85">
        <w:r>
          <w:rPr>
            <w:rStyle w:val="Hyperlink"/>
          </w:rPr>
          <w:t xml:space="preserve">[63]</w:t>
        </w:r>
      </w:hyperlink>
      <w:r>
        <w:t xml:space="preserve"> </w:t>
      </w:r>
      <w:hyperlink r:id="rId99">
        <w:r>
          <w:rPr>
            <w:rStyle w:val="Hyperlink"/>
          </w:rPr>
          <w:t xml:space="preserve">[75]</w:t>
        </w:r>
      </w:hyperlink>
      <w:r>
        <w:t xml:space="preserve"> </w:t>
      </w:r>
      <w:hyperlink r:id="rId102">
        <w:r>
          <w:rPr>
            <w:rStyle w:val="Hyperlink"/>
          </w:rPr>
          <w:t xml:space="preserve">[79]</w:t>
        </w:r>
      </w:hyperlink>
      <w:r>
        <w:t xml:space="preserve"> </w:t>
      </w:r>
      <w:hyperlink r:id="rId114">
        <w:r>
          <w:rPr>
            <w:rStyle w:val="Hyperlink"/>
          </w:rPr>
          <w:t xml:space="preserve">[85]</w:t>
        </w:r>
      </w:hyperlink>
      <w:r>
        <w:t xml:space="preserve"> </w:t>
      </w:r>
      <w:hyperlink r:id="rId115">
        <w:r>
          <w:rPr>
            <w:rStyle w:val="Hyperlink"/>
          </w:rPr>
          <w:t xml:space="preserve">[86]</w:t>
        </w:r>
      </w:hyperlink>
      <w:r>
        <w:t xml:space="preserve"> </w:t>
      </w:r>
      <w:r>
        <w:t xml:space="preserve">Resources - Model Context Protocol</w:t>
      </w:r>
    </w:p>
    <w:p>
      <w:pPr>
        <w:pStyle w:val="BodyText"/>
      </w:pPr>
      <w:hyperlink r:id="rId138">
        <w:r>
          <w:rPr>
            <w:rStyle w:val="Hyperlink"/>
          </w:rPr>
          <w:t xml:space="preserve">https://modelcontextprotocol.io/specification/2025-06-18/server/resources</w:t>
        </w:r>
      </w:hyperlink>
    </w:p>
    <w:p>
      <w:pPr>
        <w:pStyle w:val="BodyText"/>
      </w:pPr>
      <w:hyperlink r:id="rId86">
        <w:r>
          <w:rPr>
            <w:rStyle w:val="Hyperlink"/>
          </w:rPr>
          <w:t xml:space="preserve">[64]</w:t>
        </w:r>
      </w:hyperlink>
      <w:r>
        <w:t xml:space="preserve"> </w:t>
      </w:r>
      <w:hyperlink r:id="rId88">
        <w:r>
          <w:rPr>
            <w:rStyle w:val="Hyperlink"/>
          </w:rPr>
          <w:t xml:space="preserve">[66]</w:t>
        </w:r>
      </w:hyperlink>
      <w:r>
        <w:t xml:space="preserve"> </w:t>
      </w:r>
      <w:hyperlink r:id="rId90">
        <w:r>
          <w:rPr>
            <w:rStyle w:val="Hyperlink"/>
          </w:rPr>
          <w:t xml:space="preserve">[67]</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90">
        <w:r>
          <w:rPr>
            <w:rStyle w:val="Hyperlink"/>
          </w:rPr>
          <w:t xml:space="preserve">[78]</w:t>
        </w:r>
      </w:hyperlink>
      <w:r>
        <w:t xml:space="preserve"> </w:t>
      </w:r>
      <w:hyperlink r:id="rId103">
        <w:r>
          <w:rPr>
            <w:rStyle w:val="Hyperlink"/>
          </w:rPr>
          <w:t xml:space="preserve">[80]</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12">
        <w:r>
          <w:rPr>
            <w:rStyle w:val="Hyperlink"/>
          </w:rPr>
          <w:t xml:space="preserve">[83]</w:t>
        </w:r>
      </w:hyperlink>
      <w:r>
        <w:t xml:space="preserve"> </w:t>
      </w:r>
      <w:hyperlink r:id="rId113">
        <w:r>
          <w:rPr>
            <w:rStyle w:val="Hyperlink"/>
          </w:rPr>
          <w:t xml:space="preserve">[84]</w:t>
        </w:r>
      </w:hyperlink>
      <w:r>
        <w:t xml:space="preserve"> </w:t>
      </w:r>
      <w:hyperlink r:id="rId117">
        <w:r>
          <w:rPr>
            <w:rStyle w:val="Hyperlink"/>
          </w:rPr>
          <w:t xml:space="preserve">[88]</w:t>
        </w:r>
      </w:hyperlink>
      <w:r>
        <w:t xml:space="preserve"> </w:t>
      </w:r>
      <w:r>
        <w:t xml:space="preserve">Tools - Model Context Protocol</w:t>
      </w:r>
    </w:p>
    <w:p>
      <w:pPr>
        <w:pStyle w:val="BodyText"/>
      </w:pPr>
      <w:hyperlink r:id="rId139">
        <w:r>
          <w:rPr>
            <w:rStyle w:val="Hyperlink"/>
          </w:rPr>
          <w:t xml:space="preserve">https://modelcontextprotocol.io/specification/2025-06-18/server/tools</w:t>
        </w:r>
      </w:hyperlink>
    </w:p>
    <w:p>
      <w:pPr>
        <w:pStyle w:val="BodyText"/>
      </w:pPr>
      <w:hyperlink r:id="rId87">
        <w:r>
          <w:rPr>
            <w:rStyle w:val="Hyperlink"/>
          </w:rPr>
          <w:t xml:space="preserve">[65]</w:t>
        </w:r>
      </w:hyperlink>
      <w:r>
        <w:t xml:space="preserve"> </w:t>
      </w:r>
      <w:r>
        <w:t xml:space="preserve">OS Open Linked Identifiers (Download Only) - ArcGIS Online</w:t>
      </w:r>
    </w:p>
    <w:p>
      <w:pPr>
        <w:pStyle w:val="BodyText"/>
      </w:pPr>
      <w:hyperlink r:id="rId140">
        <w:r>
          <w:rPr>
            <w:rStyle w:val="Hyperlink"/>
          </w:rPr>
          <w:t xml:space="preserve">https://www.arcgis.com/home/item.html?id=acb1debc64e84a5c94a2840835f3e02e</w:t>
        </w:r>
      </w:hyperlink>
    </w:p>
    <w:p>
      <w:pPr>
        <w:pStyle w:val="BodyText"/>
      </w:pPr>
      <w:hyperlink r:id="rId91">
        <w:r>
          <w:rPr>
            <w:rStyle w:val="Hyperlink"/>
          </w:rPr>
          <w:t xml:space="preserve">[69]</w:t>
        </w:r>
      </w:hyperlink>
      <w:r>
        <w:t xml:space="preserve"> </w:t>
      </w:r>
      <w:r>
        <w:t xml:space="preserve">Extending GitHub Copilot Chat with the Model Context Protocol (MCP)</w:t>
      </w:r>
    </w:p>
    <w:p>
      <w:pPr>
        <w:pStyle w:val="BodyText"/>
      </w:pPr>
      <w:hyperlink r:id="rId141">
        <w:r>
          <w:rPr>
            <w:rStyle w:val="Hyperlink"/>
          </w:rPr>
          <w:t xml:space="preserve">https://docs.github.com/copilot/customizing-copilot/using-model-context-protocol/extending-copilot-chat-with-mcp</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7" Target="https://developer.ons.gov.uk/" TargetMode="External" /><Relationship Type="http://schemas.openxmlformats.org/officeDocument/2006/relationships/hyperlink" Id="rId81" Target="https://developer.ons.gov.uk/#:~:text=A%20grouping%20of%20data%20,Wales%2C%20Scotland%20and%20Northern%20Ireland" TargetMode="External" /><Relationship Type="http://schemas.openxmlformats.org/officeDocument/2006/relationships/hyperlink" Id="rId80" Target="https://developer.ons.gov.uk/#:~:text=Dataset" TargetMode="External" /><Relationship Type="http://schemas.openxmlformats.org/officeDocument/2006/relationships/hyperlink" Id="rId82" Target="https://developer.ons.gov.uk/#:~:text=Filtering%20a%20dataset" TargetMode="External" /><Relationship Type="http://schemas.openxmlformats.org/officeDocument/2006/relationships/hyperlink" Id="rId78" Target="https://developer.ons.gov.uk/#:~:text=Requesting%20data" TargetMode="External" /><Relationship Type="http://schemas.openxmlformats.org/officeDocument/2006/relationships/hyperlink" Id="rId79" Target="https://developer.ons.gov.uk/#:~:text=The%20API%20is%20available%20at,uk%2Fv1" TargetMode="External" /><Relationship Type="http://schemas.openxmlformats.org/officeDocument/2006/relationships/hyperlink" Id="rId77" Target="https://developer.ons.gov.uk/#:~:text=The%20Office%20for%20National%20Statistics,directly%20access%20specific%20data%20points" TargetMode="External" /><Relationship Type="http://schemas.openxmlformats.org/officeDocument/2006/relationships/hyperlink" Id="rId141" Target="https://docs.github.com/copilot/customizing-copilot/using-model-context-protocol/extending-copilot-chat-with-mcp" TargetMode="External" /><Relationship Type="http://schemas.openxmlformats.org/officeDocument/2006/relationships/hyperlink" Id="rId91" Target="https://docs.github.com/copilot/customizing-copilot/using-model-context-protocol/extending-copilot-chat-with-mcp#:~:text=%28MCP%29%20docs,commands%2C%20using%20the%20format%20%2Fmcp" TargetMode="External" /><Relationship Type="http://schemas.openxmlformats.org/officeDocument/2006/relationships/hyperlink" Id="rId132" Target="https://docs.os.uk/os-apis/accessing-os-apis/os-features-api/what-data-is-available" TargetMode="External" /><Relationship Type="http://schemas.openxmlformats.org/officeDocument/2006/relationships/hyperlink" Id="rId59" Target="https://docs.os.uk/os-apis/accessing-os-apis/os-features-api/what-data-is-available#:~:text=" TargetMode="External" /><Relationship Type="http://schemas.openxmlformats.org/officeDocument/2006/relationships/hyperlink" Id="rId60" Target="https://docs.os.uk/os-apis/accessing-os-apis/os-features-api/what-data-is-available#:~:text=%2A%20Line%3A%20%60OpenUSRN_USRN%20," TargetMode="External" /><Relationship Type="http://schemas.openxmlformats.org/officeDocument/2006/relationships/hyperlink" Id="rId96" Target="https://docs.os.uk/os-apis/accessing-os-apis/os-features-api/what-data-is-available#:~:text=," TargetMode="External" /><Relationship Type="http://schemas.openxmlformats.org/officeDocument/2006/relationships/hyperlink" Id="rId95" Target="https://docs.os.uk/os-apis/accessing-os-apis/os-features-api/what-data-is-available#:~:text=,Topography" TargetMode="External" /><Relationship Type="http://schemas.openxmlformats.org/officeDocument/2006/relationships/hyperlink" Id="rId57" Target="https://docs.os.uk/os-apis/accessing-os-apis/os-features-api/what-data-is-available#:~:text=OpenUPRN" TargetMode="External" /><Relationship Type="http://schemas.openxmlformats.org/officeDocument/2006/relationships/hyperlink" Id="rId58" Target="https://docs.os.uk/os-apis/accessing-os-apis/os-features-api/what-data-is-available#:~:text=OpenUSRN" TargetMode="External" /><Relationship Type="http://schemas.openxmlformats.org/officeDocument/2006/relationships/hyperlink" Id="rId123" Target="https://docs.os.uk/os-apis/accessing-os-apis/os-linked-identifiers-api" TargetMode="External" /><Relationship Type="http://schemas.openxmlformats.org/officeDocument/2006/relationships/hyperlink" Id="rId36" Target="https://docs.os.uk/os-apis/accessing-os-apis/os-linked-identifiers-api#:~:text=" TargetMode="External" /><Relationship Type="http://schemas.openxmlformats.org/officeDocument/2006/relationships/hyperlink" Id="rId94" Target="https://docs.os.uk/os-apis/accessing-os-apis/os-linked-identifiers-api#:~:text=,82" TargetMode="External" /><Relationship Type="http://schemas.openxmlformats.org/officeDocument/2006/relationships/hyperlink" Id="rId37" Target="https://docs.os.uk/os-apis/accessing-os-apis/os-linked-identifiers-api#:~:text=,84" TargetMode="External" /><Relationship Type="http://schemas.openxmlformats.org/officeDocument/2006/relationships/hyperlink" Id="rId97" Target="https://docs.os.uk/os-apis/accessing-os-apis/os-linked-identifiers-api#:~:text=,Code%20examples" TargetMode="External" /><Relationship Type="http://schemas.openxmlformats.org/officeDocument/2006/relationships/hyperlink" Id="rId93" Target="https://docs.os.uk/os-apis/accessing-os-apis/os-linked-identifiers-api#:~:text=,Polygon" TargetMode="External" /><Relationship Type="http://schemas.openxmlformats.org/officeDocument/2006/relationships/hyperlink" Id="rId51" Target="https://docs.os.uk/os-apis/accessing-os-apis/os-linked-identifiers-api#:~:text=,app%20maps" TargetMode="External" /><Relationship Type="http://schemas.openxmlformats.org/officeDocument/2006/relationships/hyperlink" Id="rId52" Target="https://docs.os.uk/os-apis/accessing-os-apis/os-linked-identifiers-api#:~:text=,data" TargetMode="External" /><Relationship Type="http://schemas.openxmlformats.org/officeDocument/2006/relationships/hyperlink" Id="rId28" Target="https://docs.os.uk/os-apis/accessing-os-apis/os-linked-identifiers-api#:~:text=Some%20of%20these%20relationships%20need,manage%20and%20manipulate%20large%20datasets" TargetMode="External" /><Relationship Type="http://schemas.openxmlformats.org/officeDocument/2006/relationships/hyperlink" Id="rId42" Target="https://docs.os.uk/os-apis/accessing-os-apis/os-linked-identifiers-api#:~:text=The%20OS%20Linked%20Identifiers%20API,Unique%20Street%20Reference%20Number" TargetMode="External" /><Relationship Type="http://schemas.openxmlformats.org/officeDocument/2006/relationships/hyperlink" Id="rId41" Target="https://docs.os.uk/os-apis/accessing-os-apis/os-linked-identifiers-api#:~:text=The%20OS%20Linked%20Identifiers%20API,for%20a%20road%20and%20more" TargetMode="External" /><Relationship Type="http://schemas.openxmlformats.org/officeDocument/2006/relationships/hyperlink" Id="rId53" Target="https://docs.os.uk/os-apis/accessing-os-apis/os-linked-identifiers-api#:~:text=You%20can%27t%20%3A" TargetMode="External" /><Relationship Type="http://schemas.openxmlformats.org/officeDocument/2006/relationships/hyperlink" Id="rId46" Target="https://docs.os.uk/os-apis/accessing-os-apis/os-linked-identifiers-api#:~:text=identifiers,for%20a%20road%20and%20more" TargetMode="External" /><Relationship Type="http://schemas.openxmlformats.org/officeDocument/2006/relationships/hyperlink" Id="rId29" Target="https://docs.os.uk/os-apis/accessing-os-apis/os-linked-identifiers-api#:~:text=using%20Open%20Roads" TargetMode="External" /><Relationship Type="http://schemas.openxmlformats.org/officeDocument/2006/relationships/hyperlink" Id="rId130" Target="https://docs.os.uk/os-apis/accessing-os-apis/os-linked-identifiers-api/technical-specification/identifier" TargetMode="External" /><Relationship Type="http://schemas.openxmlformats.org/officeDocument/2006/relationships/hyperlink" Id="rId47" Target="https://docs.os.uk/os-apis/accessing-os-apis/os-linked-identifiers-api/technical-specification/identifier#:~:text=%24" TargetMode="External" /><Relationship Type="http://schemas.openxmlformats.org/officeDocument/2006/relationships/hyperlink" Id="rId49" Target="https://docs.os.uk/os-apis/accessing-os-apis/os-linked-identifiers-api/technical-specification/identifier#:~:text=%7B%20," TargetMode="External" /><Relationship Type="http://schemas.openxmlformats.org/officeDocument/2006/relationships/hyperlink" Id="rId50" Target="https://docs.os.uk/os-apis/accessing-os-apis/os-linked-identifiers-api/technical-specification/identifier#:~:text=,text" TargetMode="External" /><Relationship Type="http://schemas.openxmlformats.org/officeDocument/2006/relationships/hyperlink" Id="rId45" Target="https://docs.os.uk/os-apis/accessing-os-apis/os-linked-identifiers-api/technical-specification/identifier#:~:text=Query%20identifer" TargetMode="External" /><Relationship Type="http://schemas.openxmlformats.org/officeDocument/2006/relationships/hyperlink" Id="rId48" Target="https://docs.os.uk/os-apis/accessing-os-apis/os-linked-identifiers-api/technical-specification/identifier#:~:text=id%20string%20%C2%B7%20min%3A%201,%C2%B7%20max%3A%2036%20Required" TargetMode="External" /><Relationship Type="http://schemas.openxmlformats.org/officeDocument/2006/relationships/hyperlink" Id="rId133" Target="https://docs.os.uk/os-apis/accessing-os-apis/os-names-api" TargetMode="External" /><Relationship Type="http://schemas.openxmlformats.org/officeDocument/2006/relationships/hyperlink" Id="rId63" Target="https://docs.os.uk/os-apis/accessing-os-apis/os-names-api#:~:text=The%20OS%20Names%20API%20allows,key%20property%20used%20in%20queries" TargetMode="External" /><Relationship Type="http://schemas.openxmlformats.org/officeDocument/2006/relationships/hyperlink" Id="rId62" Target="https://docs.os.uk/os-apis/accessing-os-apis/os-names-api#:~:text=The%20OS%20Names%20API%20is,and%20more" TargetMode="External" /><Relationship Type="http://schemas.openxmlformats.org/officeDocument/2006/relationships/hyperlink" Id="rId128" Target="https://labs.os.uk/public/os-data-hub-examples/os-places-api/" TargetMode="External" /><Relationship Type="http://schemas.openxmlformats.org/officeDocument/2006/relationships/hyperlink" Id="rId35" Target="https://labs.os.uk/public/os-data-hub-examples/os-places-api/#:~:text=OS%20Places%20API%20%E2%80%93%20Perform,string%20as%20the%20search%20parameter" TargetMode="External" /><Relationship Type="http://schemas.openxmlformats.org/officeDocument/2006/relationships/hyperlink" Id="rId125" Target="https://learn.microsoft.com/en-us/connectors/ordnancesurveyplaces/" TargetMode="External" /><Relationship Type="http://schemas.openxmlformats.org/officeDocument/2006/relationships/hyperlink" Id="rId32" Target="https://learn.microsoft.com/en-us/connectors/ordnancesurveyplaces/#:~:text=The%20OS%20Places%20API%20provides,so%20provides%20all%20the" TargetMode="External" /><Relationship Type="http://schemas.openxmlformats.org/officeDocument/2006/relationships/hyperlink" Id="rId138" Target="https://modelcontextprotocol.io/specification/2025-06-18/server/resources" TargetMode="External" /><Relationship Type="http://schemas.openxmlformats.org/officeDocument/2006/relationships/hyperlink" Id="rId102" Target="https://modelcontextprotocol.io/specification/2025-06-18/server/resources#:~:text=,rust%22%20%7D" TargetMode="External" /><Relationship Type="http://schemas.openxmlformats.org/officeDocument/2006/relationships/hyperlink" Id="rId115" Target="https://modelcontextprotocol.io/specification/2025-06-18/server/resources#:~:text=Copy" TargetMode="External" /><Relationship Type="http://schemas.openxmlformats.org/officeDocument/2006/relationships/hyperlink" Id="rId114" Target="https://modelcontextprotocol.io/specification/2025-06-18/server/resources#:~:text=Listing%20Resources" TargetMode="External" /><Relationship Type="http://schemas.openxmlformats.org/officeDocument/2006/relationships/hyperlink" Id="rId99" Target="https://modelcontextprotocol.io/specification/2025-06-18/server/resources#:~:text=Servers%20that%20support%20resources%20MUST,capability" TargetMode="External" /><Relationship Type="http://schemas.openxmlformats.org/officeDocument/2006/relationships/hyperlink" Id="rId85" Target="https://modelcontextprotocol.io/specification/2025-06-18/server/resources#:~:text=The%20Model%20Context%20Protocol%20,uniquely%20identified%20by%20a%20URI" TargetMode="External" /><Relationship Type="http://schemas.openxmlformats.org/officeDocument/2006/relationships/hyperlink" Id="rId139" Target="https://modelcontextprotocol.io/specification/2025-06-18/server/tools" TargetMode="External" /><Relationship Type="http://schemas.openxmlformats.org/officeDocument/2006/relationships/hyperlink" Id="rId117" Target="https://modelcontextprotocol.io/specification/2025-06-18/server/tools#:~:text=%7B%20,weather%20information%20for%20a%20location" TargetMode="External" /><Relationship Type="http://schemas.openxmlformats.org/officeDocument/2006/relationships/hyperlink" Id="rId112" Target="https://modelcontextprotocol.io/specification/2025-06-18/server/tools#:~:text=,City%20name%20or%20zip%20code" TargetMode="External" /><Relationship Type="http://schemas.openxmlformats.org/officeDocument/2006/relationships/hyperlink" Id="rId90" Target="https://modelcontextprotocol.io/specification/2025-06-18/server/tools#:~:text=,false" TargetMode="External" /><Relationship Type="http://schemas.openxmlformats.org/officeDocument/2006/relationships/hyperlink" Id="rId113" Target="https://modelcontextprotocol.io/specification/2025-06-18/server/tools#:~:text=,optional%20properties%20describing%20tool%20behavior" TargetMode="External" /><Relationship Type="http://schemas.openxmlformats.org/officeDocument/2006/relationships/hyperlink" Id="rId88" Target="https://modelcontextprotocol.io/specification/2025-06-18/server/tools#:~:text=A%20tool%20MAY%20return%20links,or%20fetched%20by%20the%20client" TargetMode="External" /><Relationship Type="http://schemas.openxmlformats.org/officeDocument/2006/relationships/hyperlink" Id="rId106" Target="https://modelcontextprotocol.io/specification/2025-06-18/server/tools#:~:text=For%20trust%20%26%20safety%20and,Applications%20SHOULD" TargetMode="External" /><Relationship Type="http://schemas.openxmlformats.org/officeDocument/2006/relationships/hyperlink" Id="rId105" Target="https://modelcontextprotocol.io/specification/2025-06-18/server/tools#:~:text=Listing%20Tools" TargetMode="External" /><Relationship Type="http://schemas.openxmlformats.org/officeDocument/2006/relationships/hyperlink" Id="rId100" Target="https://modelcontextprotocol.io/specification/2025-06-18/server/tools#:~:text=Servers%20that%20support%20tools%20MUST,capability" TargetMode="External" /><Relationship Type="http://schemas.openxmlformats.org/officeDocument/2006/relationships/hyperlink" Id="rId86" Target="https://modelcontextprotocol.io/specification/2025-06-18/server/tools#:~:text=The%20Model%20Context%20Protocol%20,includes%20metadata%20describing%20its%20schema" TargetMode="External" /><Relationship Type="http://schemas.openxmlformats.org/officeDocument/2006/relationships/hyperlink" Id="rId101" Target="https://modelcontextprotocol.io/specification/2025-06-18/server/tools#:~:text=Tool" TargetMode="External" /><Relationship Type="http://schemas.openxmlformats.org/officeDocument/2006/relationships/hyperlink" Id="rId103" Target="https://modelcontextprotocol.io/specification/2025-06-18/server/tools#:~:text=match%20at%20L334%20Resource%20links,understand%20how%20to%20use%20them" TargetMode="External" /><Relationship Type="http://schemas.openxmlformats.org/officeDocument/2006/relationships/hyperlink" Id="rId131" Target="https://osdatahub.os.uk/downloads/open/OpenUSRN" TargetMode="External" /><Relationship Type="http://schemas.openxmlformats.org/officeDocument/2006/relationships/hyperlink" Id="rId56" Target="https://osdatahub.os.uk/downloads/open/OpenUSRN#:~:text=An%20open%20dataset%20of%20all,an%20associated%20simplified%20line%20geometry" TargetMode="External" /><Relationship Type="http://schemas.openxmlformats.org/officeDocument/2006/relationships/hyperlink" Id="rId136" Target="https://www.api.gov.uk/ons/statistics/" TargetMode="External" /><Relationship Type="http://schemas.openxmlformats.org/officeDocument/2006/relationships/hyperlink" Id="rId75" Target="https://www.api.gov.uk/ons/statistics/#:~:text=Overview" TargetMode="External" /><Relationship Type="http://schemas.openxmlformats.org/officeDocument/2006/relationships/hyperlink" Id="rId76" Target="https://www.api.gov.uk/ons/statistics/#:~:text=Statistics%20documentation" TargetMode="External" /><Relationship Type="http://schemas.openxmlformats.org/officeDocument/2006/relationships/hyperlink" Id="rId140" Target="https://www.arcgis.com/home/item.html?id=acb1debc64e84a5c94a2840835f3e02e" TargetMode="External" /><Relationship Type="http://schemas.openxmlformats.org/officeDocument/2006/relationships/hyperlink" Id="rId87" Target="https://www.arcgis.com/home/item.html?id=acb1debc64e84a5c94a2840835f3e02e#:~:text=OS%20Open%20Linked%20Identifiers%20,dataset%20comes%20as%20individual%20CSVs" TargetMode="External" /><Relationship Type="http://schemas.openxmlformats.org/officeDocument/2006/relationships/hyperlink" Id="rId127" Target="https://www.gov.uk/government/publications/open-standards-for-government/identifying-property-and-street-information" TargetMode="External" /><Relationship Type="http://schemas.openxmlformats.org/officeDocument/2006/relationships/hyperlink" Id="rId34" Target="https://www.gov.uk/government/publications/open-standards-for-government/identifying-property-and-street-information#:~:text=Identifying%20property%20and%20street%20information,OGL%29" TargetMode="External" /><Relationship Type="http://schemas.openxmlformats.org/officeDocument/2006/relationships/hyperlink" Id="rId134" Target="https://www.ons.gov.uk/methodology/geography/geographicalproducts/geographylinkeddata" TargetMode="External" /><Relationship Type="http://schemas.openxmlformats.org/officeDocument/2006/relationships/hyperlink" Id="rId65" Target="https://www.ons.gov.uk/methodology/geography/geographicalproducts/geographylinkeddata#:~:text=The%20Office%20for%20National%20Statistics,view%20and%20use%20geospatial%20data" TargetMode="External" /><Relationship Type="http://schemas.openxmlformats.org/officeDocument/2006/relationships/hyperlink" Id="rId67" Target="https://www.ons.gov.uk/methodology/geography/geographicalproducts/geographylinkeddata#:~:text=This%20portal%20is%20designed%20to,consolidated%20into%20a%20single%20resource" TargetMode="External" /><Relationship Type="http://schemas.openxmlformats.org/officeDocument/2006/relationships/hyperlink" Id="rId66" Target="https://www.ons.gov.uk/methodology/geography/geographicalproducts/geographylinkeddata#:~:text=is%20designed%20to%20allow%20users,view%20and%20use%20geospatial%20data" TargetMode="External" /><Relationship Type="http://schemas.openxmlformats.org/officeDocument/2006/relationships/hyperlink" Id="rId129" Target="https://www.ordnancesurvey.co.uk/products/os-linked-identifiers-api" TargetMode="External" /><Relationship Type="http://schemas.openxmlformats.org/officeDocument/2006/relationships/hyperlink" Id="rId43" Target="https://www.ordnancesurvey.co.uk/products/os-linked-identifiers-api#:~:text=" TargetMode="External" /><Relationship Type="http://schemas.openxmlformats.org/officeDocument/2006/relationships/hyperlink" Id="rId40" Target="https://www.ordnancesurvey.co.uk/products/os-linked-identifiers-api#:~:text=%23%20Up" TargetMode="External" /><Relationship Type="http://schemas.openxmlformats.org/officeDocument/2006/relationships/hyperlink" Id="rId39" Target="https://www.ordnancesurvey.co.uk/products/os-linked-identifiers-api#:~:text=The%20OS%20Linked%20Identifiers%20API,streets%20and%20OS%20MasterMap%20identifiers" TargetMode="External" /><Relationship Type="http://schemas.openxmlformats.org/officeDocument/2006/relationships/hyperlink" Id="rId44" Target="https://www.ordnancesurvey.co.uk/products/os-linked-identifiers-api#:~:text=The%20OS%20Linked%20Identifiers%20API,that%20we%20provide%20links%20for" TargetMode="External" /><Relationship Type="http://schemas.openxmlformats.org/officeDocument/2006/relationships/hyperlink" Id="rId122" Target="https://www.ordnancesurvey.co.uk/products/os-ngd" TargetMode="External" /><Relationship Type="http://schemas.openxmlformats.org/officeDocument/2006/relationships/hyperlink" Id="rId22" Target="https://www.ordnancesurvey.co.uk/products/os-ngd#:~:text=Ordnance%20Survey%20National%20Geographic%20Database,you%20need%20for%20better%20analysis" TargetMode="External" /><Relationship Type="http://schemas.openxmlformats.org/officeDocument/2006/relationships/hyperlink" Id="rId121" Target="https://www.ordnancesurvey.co.uk/products/os-ngd-api-features" TargetMode="External" /><Relationship Type="http://schemas.openxmlformats.org/officeDocument/2006/relationships/hyperlink" Id="rId21" Target="https://www.ordnancesurvey.co.uk/products/os-ngd-api-features#:~:text=" TargetMode="External" /><Relationship Type="http://schemas.openxmlformats.org/officeDocument/2006/relationships/hyperlink" Id="rId27" Target="https://www.ordnancesurvey.co.uk/products/os-ngd-api-features#:~:text=,and%20apply%20your%20own%20styling" TargetMode="External" /><Relationship Type="http://schemas.openxmlformats.org/officeDocument/2006/relationships/hyperlink" Id="rId24" Target="https://www.ordnancesurvey.co.uk/products/os-ngd-api-features#:~:text=Access%20detailed%20geometries%20and%20rich,spatial%2C%20attribute%20and%2For%20time%20queries" TargetMode="External" /><Relationship Type="http://schemas.openxmlformats.org/officeDocument/2006/relationships/hyperlink" Id="rId25" Target="https://www.ordnancesurvey.co.uk/products/os-ngd-api-features#:~:text=Scale" TargetMode="External" /><Relationship Type="http://schemas.openxmlformats.org/officeDocument/2006/relationships/hyperlink" Id="rId23" Target="https://www.ordnancesurvey.co.uk/products/os-ngd-api-features#:~:text=This%20product%20is%20updated%20up,to%20daily" TargetMode="External" /><Relationship Type="http://schemas.openxmlformats.org/officeDocument/2006/relationships/hyperlink" Id="rId26" Target="https://www.ordnancesurvey.co.uk/products/os-ngd-api-features#:~:text=With%20OS%20NGD%20API%20,Features%2C%20you%20can" TargetMode="External" /><Relationship Type="http://schemas.openxmlformats.org/officeDocument/2006/relationships/hyperlink" Id="rId126" Target="https://www.ordnancesurvey.co.uk/products/os-open-uprn" TargetMode="External" /><Relationship Type="http://schemas.openxmlformats.org/officeDocument/2006/relationships/hyperlink" Id="rId33" Target="https://www.ordnancesurvey.co.uk/products/os-open-uprn#:~:text=OS%20Open%20UPRN%20,to%20about%2040%20million%20locations" TargetMode="External" /><Relationship Type="http://schemas.openxmlformats.org/officeDocument/2006/relationships/hyperlink" Id="rId55" Target="https://www.ordnancesurvey.co.uk/products/os-open-uprn#:~:text=OS%20Open%20UPRN%20provides%20unique,to%20about%2040%20million%20locations" TargetMode="External" /><Relationship Type="http://schemas.openxmlformats.org/officeDocument/2006/relationships/hyperlink" Id="rId124" Target="https://www.ordnancesurvey.co.uk/products/os-places-api" TargetMode="External" /><Relationship Type="http://schemas.openxmlformats.org/officeDocument/2006/relationships/hyperlink" Id="rId31" Target="https://www.ordnancesurvey.co.uk/products/os-places-api#:~:text=OS%20Places%20API%20,Find%20UK%20addresses%20instantly" TargetMode="External" /><Relationship Type="http://schemas.openxmlformats.org/officeDocument/2006/relationships/hyperlink" Id="rId135" Target="https://www.ordnancesurvey.co.uk/products/points-of-interest" TargetMode="External" /><Relationship Type="http://schemas.openxmlformats.org/officeDocument/2006/relationships/hyperlink" Id="rId69" Target="https://www.ordnancesurvey.co.uk/products/points-of-interest#:~:text=%23%20Sourced%20and%20quality" TargetMode="External" /><Relationship Type="http://schemas.openxmlformats.org/officeDocument/2006/relationships/hyperlink" Id="rId73" Target="https://www.ordnancesurvey.co.uk/products/points-of-interest#:~:text=,Contact%20OS%20for%20information" TargetMode="External" /><Relationship Type="http://schemas.openxmlformats.org/officeDocument/2006/relationships/hyperlink" Id="rId72" Target="https://www.ordnancesurvey.co.uk/products/points-of-interest#:~:text=,commercial%20addresses" TargetMode="External" /><Relationship Type="http://schemas.openxmlformats.org/officeDocument/2006/relationships/hyperlink" Id="rId71" Target="https://www.ordnancesurvey.co.uk/products/points-of-interest#:~:text=,the%20address" TargetMode="External" /><Relationship Type="http://schemas.openxmlformats.org/officeDocument/2006/relationships/hyperlink" Id="rId70" Target="https://www.ordnancesurvey.co.uk/products/points-of-interest#:~:text=Points%20of%20Interest%20contains%20over,be%20working%20with%20current%20information" TargetMode="External" /><Relationship Type="http://schemas.openxmlformats.org/officeDocument/2006/relationships/hyperlink" Id="rId116" Target="https://www.ordnancesurvey.co.uk/products/points-of-interest#:~:text=Use%20cases" TargetMode="External" /></Relationships>
</file>

<file path=word/_rels/footnotes.xml.rels><?xml version="1.0" encoding="UTF-8"?><Relationships xmlns="http://schemas.openxmlformats.org/package/2006/relationships"><Relationship Type="http://schemas.openxmlformats.org/officeDocument/2006/relationships/hyperlink" Id="rId137" Target="https://developer.ons.gov.uk/" TargetMode="External" /><Relationship Type="http://schemas.openxmlformats.org/officeDocument/2006/relationships/hyperlink" Id="rId81" Target="https://developer.ons.gov.uk/#:~:text=A%20grouping%20of%20data%20,Wales%2C%20Scotland%20and%20Northern%20Ireland" TargetMode="External" /><Relationship Type="http://schemas.openxmlformats.org/officeDocument/2006/relationships/hyperlink" Id="rId80" Target="https://developer.ons.gov.uk/#:~:text=Dataset" TargetMode="External" /><Relationship Type="http://schemas.openxmlformats.org/officeDocument/2006/relationships/hyperlink" Id="rId82" Target="https://developer.ons.gov.uk/#:~:text=Filtering%20a%20dataset" TargetMode="External" /><Relationship Type="http://schemas.openxmlformats.org/officeDocument/2006/relationships/hyperlink" Id="rId78" Target="https://developer.ons.gov.uk/#:~:text=Requesting%20data" TargetMode="External" /><Relationship Type="http://schemas.openxmlformats.org/officeDocument/2006/relationships/hyperlink" Id="rId79" Target="https://developer.ons.gov.uk/#:~:text=The%20API%20is%20available%20at,uk%2Fv1" TargetMode="External" /><Relationship Type="http://schemas.openxmlformats.org/officeDocument/2006/relationships/hyperlink" Id="rId77" Target="https://developer.ons.gov.uk/#:~:text=The%20Office%20for%20National%20Statistics,directly%20access%20specific%20data%20points" TargetMode="External" /><Relationship Type="http://schemas.openxmlformats.org/officeDocument/2006/relationships/hyperlink" Id="rId141" Target="https://docs.github.com/copilot/customizing-copilot/using-model-context-protocol/extending-copilot-chat-with-mcp" TargetMode="External" /><Relationship Type="http://schemas.openxmlformats.org/officeDocument/2006/relationships/hyperlink" Id="rId91" Target="https://docs.github.com/copilot/customizing-copilot/using-model-context-protocol/extending-copilot-chat-with-mcp#:~:text=%28MCP%29%20docs,commands%2C%20using%20the%20format%20%2Fmcp" TargetMode="External" /><Relationship Type="http://schemas.openxmlformats.org/officeDocument/2006/relationships/hyperlink" Id="rId132" Target="https://docs.os.uk/os-apis/accessing-os-apis/os-features-api/what-data-is-available" TargetMode="External" /><Relationship Type="http://schemas.openxmlformats.org/officeDocument/2006/relationships/hyperlink" Id="rId59" Target="https://docs.os.uk/os-apis/accessing-os-apis/os-features-api/what-data-is-available#:~:text=" TargetMode="External" /><Relationship Type="http://schemas.openxmlformats.org/officeDocument/2006/relationships/hyperlink" Id="rId60" Target="https://docs.os.uk/os-apis/accessing-os-apis/os-features-api/what-data-is-available#:~:text=%2A%20Line%3A%20%60OpenUSRN_USRN%20," TargetMode="External" /><Relationship Type="http://schemas.openxmlformats.org/officeDocument/2006/relationships/hyperlink" Id="rId96" Target="https://docs.os.uk/os-apis/accessing-os-apis/os-features-api/what-data-is-available#:~:text=," TargetMode="External" /><Relationship Type="http://schemas.openxmlformats.org/officeDocument/2006/relationships/hyperlink" Id="rId95" Target="https://docs.os.uk/os-apis/accessing-os-apis/os-features-api/what-data-is-available#:~:text=,Topography" TargetMode="External" /><Relationship Type="http://schemas.openxmlformats.org/officeDocument/2006/relationships/hyperlink" Id="rId57" Target="https://docs.os.uk/os-apis/accessing-os-apis/os-features-api/what-data-is-available#:~:text=OpenUPRN" TargetMode="External" /><Relationship Type="http://schemas.openxmlformats.org/officeDocument/2006/relationships/hyperlink" Id="rId58" Target="https://docs.os.uk/os-apis/accessing-os-apis/os-features-api/what-data-is-available#:~:text=OpenUSRN" TargetMode="External" /><Relationship Type="http://schemas.openxmlformats.org/officeDocument/2006/relationships/hyperlink" Id="rId123" Target="https://docs.os.uk/os-apis/accessing-os-apis/os-linked-identifiers-api" TargetMode="External" /><Relationship Type="http://schemas.openxmlformats.org/officeDocument/2006/relationships/hyperlink" Id="rId36" Target="https://docs.os.uk/os-apis/accessing-os-apis/os-linked-identifiers-api#:~:text=" TargetMode="External" /><Relationship Type="http://schemas.openxmlformats.org/officeDocument/2006/relationships/hyperlink" Id="rId94" Target="https://docs.os.uk/os-apis/accessing-os-apis/os-linked-identifiers-api#:~:text=,82" TargetMode="External" /><Relationship Type="http://schemas.openxmlformats.org/officeDocument/2006/relationships/hyperlink" Id="rId37" Target="https://docs.os.uk/os-apis/accessing-os-apis/os-linked-identifiers-api#:~:text=,84" TargetMode="External" /><Relationship Type="http://schemas.openxmlformats.org/officeDocument/2006/relationships/hyperlink" Id="rId97" Target="https://docs.os.uk/os-apis/accessing-os-apis/os-linked-identifiers-api#:~:text=,Code%20examples" TargetMode="External" /><Relationship Type="http://schemas.openxmlformats.org/officeDocument/2006/relationships/hyperlink" Id="rId93" Target="https://docs.os.uk/os-apis/accessing-os-apis/os-linked-identifiers-api#:~:text=,Polygon" TargetMode="External" /><Relationship Type="http://schemas.openxmlformats.org/officeDocument/2006/relationships/hyperlink" Id="rId51" Target="https://docs.os.uk/os-apis/accessing-os-apis/os-linked-identifiers-api#:~:text=,app%20maps" TargetMode="External" /><Relationship Type="http://schemas.openxmlformats.org/officeDocument/2006/relationships/hyperlink" Id="rId52" Target="https://docs.os.uk/os-apis/accessing-os-apis/os-linked-identifiers-api#:~:text=,data" TargetMode="External" /><Relationship Type="http://schemas.openxmlformats.org/officeDocument/2006/relationships/hyperlink" Id="rId28" Target="https://docs.os.uk/os-apis/accessing-os-apis/os-linked-identifiers-api#:~:text=Some%20of%20these%20relationships%20need,manage%20and%20manipulate%20large%20datasets" TargetMode="External" /><Relationship Type="http://schemas.openxmlformats.org/officeDocument/2006/relationships/hyperlink" Id="rId42" Target="https://docs.os.uk/os-apis/accessing-os-apis/os-linked-identifiers-api#:~:text=The%20OS%20Linked%20Identifiers%20API,Unique%20Street%20Reference%20Number" TargetMode="External" /><Relationship Type="http://schemas.openxmlformats.org/officeDocument/2006/relationships/hyperlink" Id="rId41" Target="https://docs.os.uk/os-apis/accessing-os-apis/os-linked-identifiers-api#:~:text=The%20OS%20Linked%20Identifiers%20API,for%20a%20road%20and%20more" TargetMode="External" /><Relationship Type="http://schemas.openxmlformats.org/officeDocument/2006/relationships/hyperlink" Id="rId53" Target="https://docs.os.uk/os-apis/accessing-os-apis/os-linked-identifiers-api#:~:text=You%20can%27t%20%3A" TargetMode="External" /><Relationship Type="http://schemas.openxmlformats.org/officeDocument/2006/relationships/hyperlink" Id="rId46" Target="https://docs.os.uk/os-apis/accessing-os-apis/os-linked-identifiers-api#:~:text=identifiers,for%20a%20road%20and%20more" TargetMode="External" /><Relationship Type="http://schemas.openxmlformats.org/officeDocument/2006/relationships/hyperlink" Id="rId29" Target="https://docs.os.uk/os-apis/accessing-os-apis/os-linked-identifiers-api#:~:text=using%20Open%20Roads" TargetMode="External" /><Relationship Type="http://schemas.openxmlformats.org/officeDocument/2006/relationships/hyperlink" Id="rId130" Target="https://docs.os.uk/os-apis/accessing-os-apis/os-linked-identifiers-api/technical-specification/identifier" TargetMode="External" /><Relationship Type="http://schemas.openxmlformats.org/officeDocument/2006/relationships/hyperlink" Id="rId47" Target="https://docs.os.uk/os-apis/accessing-os-apis/os-linked-identifiers-api/technical-specification/identifier#:~:text=%24" TargetMode="External" /><Relationship Type="http://schemas.openxmlformats.org/officeDocument/2006/relationships/hyperlink" Id="rId49" Target="https://docs.os.uk/os-apis/accessing-os-apis/os-linked-identifiers-api/technical-specification/identifier#:~:text=%7B%20," TargetMode="External" /><Relationship Type="http://schemas.openxmlformats.org/officeDocument/2006/relationships/hyperlink" Id="rId50" Target="https://docs.os.uk/os-apis/accessing-os-apis/os-linked-identifiers-api/technical-specification/identifier#:~:text=,text" TargetMode="External" /><Relationship Type="http://schemas.openxmlformats.org/officeDocument/2006/relationships/hyperlink" Id="rId45" Target="https://docs.os.uk/os-apis/accessing-os-apis/os-linked-identifiers-api/technical-specification/identifier#:~:text=Query%20identifer" TargetMode="External" /><Relationship Type="http://schemas.openxmlformats.org/officeDocument/2006/relationships/hyperlink" Id="rId48" Target="https://docs.os.uk/os-apis/accessing-os-apis/os-linked-identifiers-api/technical-specification/identifier#:~:text=id%20string%20%C2%B7%20min%3A%201,%C2%B7%20max%3A%2036%20Required" TargetMode="External" /><Relationship Type="http://schemas.openxmlformats.org/officeDocument/2006/relationships/hyperlink" Id="rId133" Target="https://docs.os.uk/os-apis/accessing-os-apis/os-names-api" TargetMode="External" /><Relationship Type="http://schemas.openxmlformats.org/officeDocument/2006/relationships/hyperlink" Id="rId63" Target="https://docs.os.uk/os-apis/accessing-os-apis/os-names-api#:~:text=The%20OS%20Names%20API%20allows,key%20property%20used%20in%20queries" TargetMode="External" /><Relationship Type="http://schemas.openxmlformats.org/officeDocument/2006/relationships/hyperlink" Id="rId62" Target="https://docs.os.uk/os-apis/accessing-os-apis/os-names-api#:~:text=The%20OS%20Names%20API%20is,and%20more" TargetMode="External" /><Relationship Type="http://schemas.openxmlformats.org/officeDocument/2006/relationships/hyperlink" Id="rId128" Target="https://labs.os.uk/public/os-data-hub-examples/os-places-api/" TargetMode="External" /><Relationship Type="http://schemas.openxmlformats.org/officeDocument/2006/relationships/hyperlink" Id="rId35" Target="https://labs.os.uk/public/os-data-hub-examples/os-places-api/#:~:text=OS%20Places%20API%20%E2%80%93%20Perform,string%20as%20the%20search%20parameter" TargetMode="External" /><Relationship Type="http://schemas.openxmlformats.org/officeDocument/2006/relationships/hyperlink" Id="rId125" Target="https://learn.microsoft.com/en-us/connectors/ordnancesurveyplaces/" TargetMode="External" /><Relationship Type="http://schemas.openxmlformats.org/officeDocument/2006/relationships/hyperlink" Id="rId32" Target="https://learn.microsoft.com/en-us/connectors/ordnancesurveyplaces/#:~:text=The%20OS%20Places%20API%20provides,so%20provides%20all%20the" TargetMode="External" /><Relationship Type="http://schemas.openxmlformats.org/officeDocument/2006/relationships/hyperlink" Id="rId138" Target="https://modelcontextprotocol.io/specification/2025-06-18/server/resources" TargetMode="External" /><Relationship Type="http://schemas.openxmlformats.org/officeDocument/2006/relationships/hyperlink" Id="rId102" Target="https://modelcontextprotocol.io/specification/2025-06-18/server/resources#:~:text=,rust%22%20%7D" TargetMode="External" /><Relationship Type="http://schemas.openxmlformats.org/officeDocument/2006/relationships/hyperlink" Id="rId115" Target="https://modelcontextprotocol.io/specification/2025-06-18/server/resources#:~:text=Copy" TargetMode="External" /><Relationship Type="http://schemas.openxmlformats.org/officeDocument/2006/relationships/hyperlink" Id="rId114" Target="https://modelcontextprotocol.io/specification/2025-06-18/server/resources#:~:text=Listing%20Resources" TargetMode="External" /><Relationship Type="http://schemas.openxmlformats.org/officeDocument/2006/relationships/hyperlink" Id="rId99" Target="https://modelcontextprotocol.io/specification/2025-06-18/server/resources#:~:text=Servers%20that%20support%20resources%20MUST,capability" TargetMode="External" /><Relationship Type="http://schemas.openxmlformats.org/officeDocument/2006/relationships/hyperlink" Id="rId85" Target="https://modelcontextprotocol.io/specification/2025-06-18/server/resources#:~:text=The%20Model%20Context%20Protocol%20,uniquely%20identified%20by%20a%20URI" TargetMode="External" /><Relationship Type="http://schemas.openxmlformats.org/officeDocument/2006/relationships/hyperlink" Id="rId139" Target="https://modelcontextprotocol.io/specification/2025-06-18/server/tools" TargetMode="External" /><Relationship Type="http://schemas.openxmlformats.org/officeDocument/2006/relationships/hyperlink" Id="rId117" Target="https://modelcontextprotocol.io/specification/2025-06-18/server/tools#:~:text=%7B%20,weather%20information%20for%20a%20location" TargetMode="External" /><Relationship Type="http://schemas.openxmlformats.org/officeDocument/2006/relationships/hyperlink" Id="rId112" Target="https://modelcontextprotocol.io/specification/2025-06-18/server/tools#:~:text=,City%20name%20or%20zip%20code" TargetMode="External" /><Relationship Type="http://schemas.openxmlformats.org/officeDocument/2006/relationships/hyperlink" Id="rId90" Target="https://modelcontextprotocol.io/specification/2025-06-18/server/tools#:~:text=,false" TargetMode="External" /><Relationship Type="http://schemas.openxmlformats.org/officeDocument/2006/relationships/hyperlink" Id="rId113" Target="https://modelcontextprotocol.io/specification/2025-06-18/server/tools#:~:text=,optional%20properties%20describing%20tool%20behavior" TargetMode="External" /><Relationship Type="http://schemas.openxmlformats.org/officeDocument/2006/relationships/hyperlink" Id="rId88" Target="https://modelcontextprotocol.io/specification/2025-06-18/server/tools#:~:text=A%20tool%20MAY%20return%20links,or%20fetched%20by%20the%20client" TargetMode="External" /><Relationship Type="http://schemas.openxmlformats.org/officeDocument/2006/relationships/hyperlink" Id="rId106" Target="https://modelcontextprotocol.io/specification/2025-06-18/server/tools#:~:text=For%20trust%20%26%20safety%20and,Applications%20SHOULD" TargetMode="External" /><Relationship Type="http://schemas.openxmlformats.org/officeDocument/2006/relationships/hyperlink" Id="rId105" Target="https://modelcontextprotocol.io/specification/2025-06-18/server/tools#:~:text=Listing%20Tools" TargetMode="External" /><Relationship Type="http://schemas.openxmlformats.org/officeDocument/2006/relationships/hyperlink" Id="rId100" Target="https://modelcontextprotocol.io/specification/2025-06-18/server/tools#:~:text=Servers%20that%20support%20tools%20MUST,capability" TargetMode="External" /><Relationship Type="http://schemas.openxmlformats.org/officeDocument/2006/relationships/hyperlink" Id="rId86" Target="https://modelcontextprotocol.io/specification/2025-06-18/server/tools#:~:text=The%20Model%20Context%20Protocol%20,includes%20metadata%20describing%20its%20schema" TargetMode="External" /><Relationship Type="http://schemas.openxmlformats.org/officeDocument/2006/relationships/hyperlink" Id="rId101" Target="https://modelcontextprotocol.io/specification/2025-06-18/server/tools#:~:text=Tool" TargetMode="External" /><Relationship Type="http://schemas.openxmlformats.org/officeDocument/2006/relationships/hyperlink" Id="rId103" Target="https://modelcontextprotocol.io/specification/2025-06-18/server/tools#:~:text=match%20at%20L334%20Resource%20links,understand%20how%20to%20use%20them" TargetMode="External" /><Relationship Type="http://schemas.openxmlformats.org/officeDocument/2006/relationships/hyperlink" Id="rId131" Target="https://osdatahub.os.uk/downloads/open/OpenUSRN" TargetMode="External" /><Relationship Type="http://schemas.openxmlformats.org/officeDocument/2006/relationships/hyperlink" Id="rId56" Target="https://osdatahub.os.uk/downloads/open/OpenUSRN#:~:text=An%20open%20dataset%20of%20all,an%20associated%20simplified%20line%20geometry" TargetMode="External" /><Relationship Type="http://schemas.openxmlformats.org/officeDocument/2006/relationships/hyperlink" Id="rId136" Target="https://www.api.gov.uk/ons/statistics/" TargetMode="External" /><Relationship Type="http://schemas.openxmlformats.org/officeDocument/2006/relationships/hyperlink" Id="rId75" Target="https://www.api.gov.uk/ons/statistics/#:~:text=Overview" TargetMode="External" /><Relationship Type="http://schemas.openxmlformats.org/officeDocument/2006/relationships/hyperlink" Id="rId76" Target="https://www.api.gov.uk/ons/statistics/#:~:text=Statistics%20documentation" TargetMode="External" /><Relationship Type="http://schemas.openxmlformats.org/officeDocument/2006/relationships/hyperlink" Id="rId140" Target="https://www.arcgis.com/home/item.html?id=acb1debc64e84a5c94a2840835f3e02e" TargetMode="External" /><Relationship Type="http://schemas.openxmlformats.org/officeDocument/2006/relationships/hyperlink" Id="rId87" Target="https://www.arcgis.com/home/item.html?id=acb1debc64e84a5c94a2840835f3e02e#:~:text=OS%20Open%20Linked%20Identifiers%20,dataset%20comes%20as%20individual%20CSVs" TargetMode="External" /><Relationship Type="http://schemas.openxmlformats.org/officeDocument/2006/relationships/hyperlink" Id="rId127" Target="https://www.gov.uk/government/publications/open-standards-for-government/identifying-property-and-street-information" TargetMode="External" /><Relationship Type="http://schemas.openxmlformats.org/officeDocument/2006/relationships/hyperlink" Id="rId34" Target="https://www.gov.uk/government/publications/open-standards-for-government/identifying-property-and-street-information#:~:text=Identifying%20property%20and%20street%20information,OGL%29" TargetMode="External" /><Relationship Type="http://schemas.openxmlformats.org/officeDocument/2006/relationships/hyperlink" Id="rId134" Target="https://www.ons.gov.uk/methodology/geography/geographicalproducts/geographylinkeddata" TargetMode="External" /><Relationship Type="http://schemas.openxmlformats.org/officeDocument/2006/relationships/hyperlink" Id="rId65" Target="https://www.ons.gov.uk/methodology/geography/geographicalproducts/geographylinkeddata#:~:text=The%20Office%20for%20National%20Statistics,view%20and%20use%20geospatial%20data" TargetMode="External" /><Relationship Type="http://schemas.openxmlformats.org/officeDocument/2006/relationships/hyperlink" Id="rId67" Target="https://www.ons.gov.uk/methodology/geography/geographicalproducts/geographylinkeddata#:~:text=This%20portal%20is%20designed%20to,consolidated%20into%20a%20single%20resource" TargetMode="External" /><Relationship Type="http://schemas.openxmlformats.org/officeDocument/2006/relationships/hyperlink" Id="rId66" Target="https://www.ons.gov.uk/methodology/geography/geographicalproducts/geographylinkeddata#:~:text=is%20designed%20to%20allow%20users,view%20and%20use%20geospatial%20data" TargetMode="External" /><Relationship Type="http://schemas.openxmlformats.org/officeDocument/2006/relationships/hyperlink" Id="rId129" Target="https://www.ordnancesurvey.co.uk/products/os-linked-identifiers-api" TargetMode="External" /><Relationship Type="http://schemas.openxmlformats.org/officeDocument/2006/relationships/hyperlink" Id="rId43" Target="https://www.ordnancesurvey.co.uk/products/os-linked-identifiers-api#:~:text=" TargetMode="External" /><Relationship Type="http://schemas.openxmlformats.org/officeDocument/2006/relationships/hyperlink" Id="rId40" Target="https://www.ordnancesurvey.co.uk/products/os-linked-identifiers-api#:~:text=%23%20Up" TargetMode="External" /><Relationship Type="http://schemas.openxmlformats.org/officeDocument/2006/relationships/hyperlink" Id="rId39" Target="https://www.ordnancesurvey.co.uk/products/os-linked-identifiers-api#:~:text=The%20OS%20Linked%20Identifiers%20API,streets%20and%20OS%20MasterMap%20identifiers" TargetMode="External" /><Relationship Type="http://schemas.openxmlformats.org/officeDocument/2006/relationships/hyperlink" Id="rId44" Target="https://www.ordnancesurvey.co.uk/products/os-linked-identifiers-api#:~:text=The%20OS%20Linked%20Identifiers%20API,that%20we%20provide%20links%20for" TargetMode="External" /><Relationship Type="http://schemas.openxmlformats.org/officeDocument/2006/relationships/hyperlink" Id="rId122" Target="https://www.ordnancesurvey.co.uk/products/os-ngd" TargetMode="External" /><Relationship Type="http://schemas.openxmlformats.org/officeDocument/2006/relationships/hyperlink" Id="rId22" Target="https://www.ordnancesurvey.co.uk/products/os-ngd#:~:text=Ordnance%20Survey%20National%20Geographic%20Database,you%20need%20for%20better%20analysis" TargetMode="External" /><Relationship Type="http://schemas.openxmlformats.org/officeDocument/2006/relationships/hyperlink" Id="rId121" Target="https://www.ordnancesurvey.co.uk/products/os-ngd-api-features" TargetMode="External" /><Relationship Type="http://schemas.openxmlformats.org/officeDocument/2006/relationships/hyperlink" Id="rId21" Target="https://www.ordnancesurvey.co.uk/products/os-ngd-api-features#:~:text=" TargetMode="External" /><Relationship Type="http://schemas.openxmlformats.org/officeDocument/2006/relationships/hyperlink" Id="rId27" Target="https://www.ordnancesurvey.co.uk/products/os-ngd-api-features#:~:text=,and%20apply%20your%20own%20styling" TargetMode="External" /><Relationship Type="http://schemas.openxmlformats.org/officeDocument/2006/relationships/hyperlink" Id="rId24" Target="https://www.ordnancesurvey.co.uk/products/os-ngd-api-features#:~:text=Access%20detailed%20geometries%20and%20rich,spatial%2C%20attribute%20and%2For%20time%20queries" TargetMode="External" /><Relationship Type="http://schemas.openxmlformats.org/officeDocument/2006/relationships/hyperlink" Id="rId25" Target="https://www.ordnancesurvey.co.uk/products/os-ngd-api-features#:~:text=Scale" TargetMode="External" /><Relationship Type="http://schemas.openxmlformats.org/officeDocument/2006/relationships/hyperlink" Id="rId23" Target="https://www.ordnancesurvey.co.uk/products/os-ngd-api-features#:~:text=This%20product%20is%20updated%20up,to%20daily" TargetMode="External" /><Relationship Type="http://schemas.openxmlformats.org/officeDocument/2006/relationships/hyperlink" Id="rId26" Target="https://www.ordnancesurvey.co.uk/products/os-ngd-api-features#:~:text=With%20OS%20NGD%20API%20,Features%2C%20you%20can" TargetMode="External" /><Relationship Type="http://schemas.openxmlformats.org/officeDocument/2006/relationships/hyperlink" Id="rId126" Target="https://www.ordnancesurvey.co.uk/products/os-open-uprn" TargetMode="External" /><Relationship Type="http://schemas.openxmlformats.org/officeDocument/2006/relationships/hyperlink" Id="rId33" Target="https://www.ordnancesurvey.co.uk/products/os-open-uprn#:~:text=OS%20Open%20UPRN%20,to%20about%2040%20million%20locations" TargetMode="External" /><Relationship Type="http://schemas.openxmlformats.org/officeDocument/2006/relationships/hyperlink" Id="rId55" Target="https://www.ordnancesurvey.co.uk/products/os-open-uprn#:~:text=OS%20Open%20UPRN%20provides%20unique,to%20about%2040%20million%20locations" TargetMode="External" /><Relationship Type="http://schemas.openxmlformats.org/officeDocument/2006/relationships/hyperlink" Id="rId124" Target="https://www.ordnancesurvey.co.uk/products/os-places-api" TargetMode="External" /><Relationship Type="http://schemas.openxmlformats.org/officeDocument/2006/relationships/hyperlink" Id="rId31" Target="https://www.ordnancesurvey.co.uk/products/os-places-api#:~:text=OS%20Places%20API%20,Find%20UK%20addresses%20instantly" TargetMode="External" /><Relationship Type="http://schemas.openxmlformats.org/officeDocument/2006/relationships/hyperlink" Id="rId135" Target="https://www.ordnancesurvey.co.uk/products/points-of-interest" TargetMode="External" /><Relationship Type="http://schemas.openxmlformats.org/officeDocument/2006/relationships/hyperlink" Id="rId69" Target="https://www.ordnancesurvey.co.uk/products/points-of-interest#:~:text=%23%20Sourced%20and%20quality" TargetMode="External" /><Relationship Type="http://schemas.openxmlformats.org/officeDocument/2006/relationships/hyperlink" Id="rId73" Target="https://www.ordnancesurvey.co.uk/products/points-of-interest#:~:text=,Contact%20OS%20for%20information" TargetMode="External" /><Relationship Type="http://schemas.openxmlformats.org/officeDocument/2006/relationships/hyperlink" Id="rId72" Target="https://www.ordnancesurvey.co.uk/products/points-of-interest#:~:text=,commercial%20addresses" TargetMode="External" /><Relationship Type="http://schemas.openxmlformats.org/officeDocument/2006/relationships/hyperlink" Id="rId71" Target="https://www.ordnancesurvey.co.uk/products/points-of-interest#:~:text=,the%20address" TargetMode="External" /><Relationship Type="http://schemas.openxmlformats.org/officeDocument/2006/relationships/hyperlink" Id="rId70" Target="https://www.ordnancesurvey.co.uk/products/points-of-interest#:~:text=Points%20of%20Interest%20contains%20over,be%20working%20with%20current%20information" TargetMode="External" /><Relationship Type="http://schemas.openxmlformats.org/officeDocument/2006/relationships/hyperlink" Id="rId116" Target="https://www.ordnancesurvey.co.uk/products/points-of-interest#:~:text=Use%20c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2025-08-19T06:35:47Z</dcterms:created>
  <dcterms:modified xsi:type="dcterms:W3CDTF">2025-08-19T06:35:47Z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