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CA" w:rsidRDefault="00135D93">
      <w:pPr>
        <w:pStyle w:val="Title"/>
        <w:rPr>
          <w:sz w:val="56"/>
        </w:rPr>
      </w:pPr>
      <w:r>
        <w:rPr>
          <w:sz w:val="56"/>
        </w:rPr>
        <w:t>File Size Report</w:t>
      </w:r>
      <w:r w:rsidR="00381C59">
        <w:rPr>
          <w:sz w:val="56"/>
        </w:rPr>
        <w:t xml:space="preserve"> </w:t>
      </w:r>
      <w:r w:rsidR="00F82C57">
        <w:rPr>
          <w:sz w:val="56"/>
        </w:rPr>
        <w:t xml:space="preserve">- </w:t>
      </w:r>
      <w:r w:rsidR="00381C59">
        <w:rPr>
          <w:sz w:val="56"/>
        </w:rPr>
        <w:t>Readme</w:t>
      </w:r>
    </w:p>
    <w:p w:rsidR="00135D93" w:rsidRDefault="00135D93"/>
    <w:p w:rsidR="00135D93" w:rsidRDefault="00135D93" w:rsidP="00135D93">
      <w:pPr>
        <w:rPr>
          <w:sz w:val="22"/>
        </w:rPr>
      </w:pPr>
      <w:r>
        <w:rPr>
          <w:sz w:val="22"/>
        </w:rPr>
        <w:t xml:space="preserve">The File Size Report script </w:t>
      </w:r>
      <w:r w:rsidRPr="00135D93">
        <w:rPr>
          <w:sz w:val="22"/>
        </w:rPr>
        <w:t>allows you to compare product file sizes quarter over quarter. This tool creates a QoQ report that identifies drops and increases in file sizes by comparing byte counts</w:t>
      </w:r>
      <w:r>
        <w:rPr>
          <w:sz w:val="22"/>
        </w:rPr>
        <w:t xml:space="preserve"> between files that have the same name in both quarters</w:t>
      </w:r>
      <w:r w:rsidRPr="00135D93">
        <w:rPr>
          <w:sz w:val="22"/>
        </w:rPr>
        <w:t>.</w:t>
      </w:r>
      <w:r>
        <w:rPr>
          <w:sz w:val="22"/>
        </w:rPr>
        <w:t xml:space="preserve"> The idea is to compare a product folder for the current quarter with the folder that contains the same product from last quarter.</w:t>
      </w:r>
    </w:p>
    <w:p w:rsidR="00135D93" w:rsidRDefault="00135D93" w:rsidP="00135D93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</w:p>
    <w:p w:rsidR="00135D93" w:rsidRDefault="00135D93" w:rsidP="00135D93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File Size Report script inputs:</w:t>
      </w:r>
    </w:p>
    <w:p w:rsidR="00135D93" w:rsidRPr="00135D93" w:rsidRDefault="00135D93">
      <w:pPr>
        <w:rPr>
          <w:sz w:val="22"/>
        </w:rPr>
      </w:pPr>
      <w:r w:rsidRPr="00135D93">
        <w:rPr>
          <w:sz w:val="22"/>
        </w:rPr>
        <w:t xml:space="preserve">For inputs, you provide the path for the previous quarter product, the path for the new quarter product, and </w:t>
      </w:r>
      <w:r w:rsidR="004B32FF">
        <w:rPr>
          <w:sz w:val="22"/>
        </w:rPr>
        <w:t>type</w:t>
      </w:r>
      <w:r w:rsidRPr="00135D93">
        <w:rPr>
          <w:sz w:val="22"/>
        </w:rPr>
        <w:t xml:space="preserve"> a name for your report and the script will compare file sizes for both quarters and create a report in the “reports” folder in the same directory where the script lives.</w:t>
      </w:r>
    </w:p>
    <w:p w:rsidR="00431404" w:rsidRDefault="00135D93" w:rsidP="003C39C7">
      <w:r>
        <w:rPr>
          <w:noProof/>
          <w:lang w:eastAsia="zh-TW"/>
        </w:rPr>
        <w:drawing>
          <wp:inline distT="0" distB="0" distL="0" distR="0" wp14:anchorId="1EFCED2A" wp14:editId="23A2F917">
            <wp:extent cx="6408198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944" cy="21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12" w:rsidRDefault="00571D12" w:rsidP="00571D12">
      <w:pPr>
        <w:rPr>
          <w:sz w:val="22"/>
        </w:rPr>
      </w:pPr>
    </w:p>
    <w:p w:rsidR="00571D12" w:rsidRDefault="00571D12" w:rsidP="00571D12">
      <w:pPr>
        <w:rPr>
          <w:sz w:val="22"/>
        </w:rPr>
      </w:pPr>
      <w:r w:rsidRPr="00431404">
        <w:rPr>
          <w:sz w:val="22"/>
        </w:rPr>
        <w:t xml:space="preserve">Click </w:t>
      </w:r>
      <w:r>
        <w:rPr>
          <w:sz w:val="22"/>
        </w:rPr>
        <w:t>“</w:t>
      </w:r>
      <w:r>
        <w:rPr>
          <w:sz w:val="22"/>
        </w:rPr>
        <w:t>Create Report</w:t>
      </w:r>
      <w:r>
        <w:rPr>
          <w:sz w:val="22"/>
        </w:rPr>
        <w:t xml:space="preserve">” when selections have been made. The script will alert you when the </w:t>
      </w:r>
      <w:r>
        <w:rPr>
          <w:sz w:val="22"/>
        </w:rPr>
        <w:t>report has been written.</w:t>
      </w:r>
    </w:p>
    <w:p w:rsidR="00571D12" w:rsidRPr="00431404" w:rsidRDefault="00571D12" w:rsidP="00571D12">
      <w:pPr>
        <w:rPr>
          <w:sz w:val="22"/>
        </w:rPr>
      </w:pPr>
      <w:r>
        <w:rPr>
          <w:noProof/>
          <w:lang w:eastAsia="zh-TW"/>
        </w:rPr>
        <w:drawing>
          <wp:inline distT="0" distB="0" distL="0" distR="0" wp14:anchorId="28C15D4D" wp14:editId="7F08D2AA">
            <wp:extent cx="6858000" cy="1803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12" w:rsidRPr="00431404" w:rsidRDefault="00571D12" w:rsidP="00571D12">
      <w:pPr>
        <w:rPr>
          <w:sz w:val="22"/>
        </w:rPr>
      </w:pPr>
    </w:p>
    <w:p w:rsidR="00135D93" w:rsidRDefault="00135D93" w:rsidP="003C39C7">
      <w:pPr>
        <w:rPr>
          <w:sz w:val="22"/>
        </w:rPr>
      </w:pPr>
    </w:p>
    <w:p w:rsidR="00135D93" w:rsidRDefault="00135D93" w:rsidP="003C39C7">
      <w:pPr>
        <w:rPr>
          <w:sz w:val="22"/>
        </w:rPr>
      </w:pPr>
    </w:p>
    <w:p w:rsidR="00135D93" w:rsidRDefault="00135D93" w:rsidP="003C39C7">
      <w:pPr>
        <w:rPr>
          <w:sz w:val="22"/>
        </w:rPr>
      </w:pPr>
      <w:r w:rsidRPr="00135D93">
        <w:rPr>
          <w:sz w:val="22"/>
        </w:rPr>
        <w:lastRenderedPageBreak/>
        <w:t>If there is not a match in file names</w:t>
      </w:r>
      <w:r>
        <w:rPr>
          <w:sz w:val="22"/>
        </w:rPr>
        <w:t xml:space="preserve"> between quarters</w:t>
      </w:r>
      <w:r w:rsidRPr="00135D93">
        <w:rPr>
          <w:sz w:val="22"/>
        </w:rPr>
        <w:t>, then the file will be listed under “Unmatched File Names” with no comparison made. Example of output:</w:t>
      </w:r>
    </w:p>
    <w:p w:rsidR="00135D93" w:rsidRDefault="00135D93" w:rsidP="003C39C7">
      <w:pPr>
        <w:rPr>
          <w:sz w:val="22"/>
        </w:rPr>
      </w:pPr>
      <w:r>
        <w:rPr>
          <w:noProof/>
          <w:lang w:eastAsia="zh-TW"/>
        </w:rPr>
        <w:drawing>
          <wp:inline distT="0" distB="0" distL="0" distR="0">
            <wp:extent cx="6858000" cy="4037029"/>
            <wp:effectExtent l="0" t="0" r="0" b="1905"/>
            <wp:docPr id="7" name="Picture 7" descr="cid:image005.png@01CFB572.D2E7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png@01CFB572.D2E780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404" w:rsidRDefault="00431404" w:rsidP="00431404">
      <w:pPr>
        <w:rPr>
          <w:sz w:val="22"/>
        </w:rPr>
      </w:pPr>
    </w:p>
    <w:p w:rsidR="00D32D85" w:rsidRDefault="00571D12" w:rsidP="00D32D85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B01513" w:themeColor="accent1"/>
          <w:sz w:val="28"/>
          <w:szCs w:val="28"/>
        </w:rPr>
        <w:t>Use Cases:</w:t>
      </w:r>
    </w:p>
    <w:p w:rsidR="00571D12" w:rsidRDefault="00571D12" w:rsidP="00571D12">
      <w:pPr>
        <w:rPr>
          <w:sz w:val="22"/>
        </w:rPr>
      </w:pPr>
      <w:r w:rsidRPr="00571D12">
        <w:rPr>
          <w:sz w:val="22"/>
        </w:rPr>
        <w:t xml:space="preserve">This </w:t>
      </w:r>
      <w:r>
        <w:rPr>
          <w:sz w:val="22"/>
        </w:rPr>
        <w:t xml:space="preserve">script </w:t>
      </w:r>
      <w:r w:rsidRPr="00571D12">
        <w:rPr>
          <w:sz w:val="22"/>
        </w:rPr>
        <w:t xml:space="preserve">came about </w:t>
      </w:r>
      <w:r>
        <w:rPr>
          <w:sz w:val="22"/>
        </w:rPr>
        <w:t xml:space="preserve">due to the fact that P&amp;RP often asks </w:t>
      </w:r>
      <w:r w:rsidRPr="00571D12">
        <w:rPr>
          <w:sz w:val="22"/>
        </w:rPr>
        <w:t xml:space="preserve">after </w:t>
      </w:r>
      <w:r>
        <w:rPr>
          <w:sz w:val="22"/>
        </w:rPr>
        <w:t xml:space="preserve">product </w:t>
      </w:r>
      <w:r w:rsidRPr="00571D12">
        <w:rPr>
          <w:sz w:val="22"/>
        </w:rPr>
        <w:t>release</w:t>
      </w:r>
      <w:r>
        <w:rPr>
          <w:sz w:val="22"/>
        </w:rPr>
        <w:t xml:space="preserve">s </w:t>
      </w:r>
      <w:r w:rsidRPr="00571D12">
        <w:rPr>
          <w:sz w:val="22"/>
        </w:rPr>
        <w:t>why there is drop in file size</w:t>
      </w:r>
      <w:r>
        <w:rPr>
          <w:sz w:val="22"/>
        </w:rPr>
        <w:t>s between the the current quarter’s product release folder and the previous quarter’s product release folder.</w:t>
      </w:r>
      <w:r w:rsidR="004B32FF">
        <w:rPr>
          <w:sz w:val="22"/>
        </w:rPr>
        <w:t xml:space="preserve"> This script addresses the question by creating a report that details exactly which files changed in file size between quarters.</w:t>
      </w:r>
    </w:p>
    <w:p w:rsidR="00D32D85" w:rsidRPr="0084011B" w:rsidRDefault="0049078B" w:rsidP="00571D12">
      <w:pPr>
        <w:rPr>
          <w:sz w:val="22"/>
        </w:rPr>
      </w:pPr>
      <w:r>
        <w:rPr>
          <w:sz w:val="22"/>
        </w:rPr>
        <w:t xml:space="preserve">This script can </w:t>
      </w:r>
      <w:r w:rsidR="00571D12" w:rsidRPr="00571D12">
        <w:rPr>
          <w:sz w:val="22"/>
        </w:rPr>
        <w:t xml:space="preserve">also </w:t>
      </w:r>
      <w:r>
        <w:rPr>
          <w:sz w:val="22"/>
        </w:rPr>
        <w:t xml:space="preserve">be </w:t>
      </w:r>
      <w:r w:rsidR="00571D12" w:rsidRPr="00571D12">
        <w:rPr>
          <w:sz w:val="22"/>
        </w:rPr>
        <w:t>useful as a product validation</w:t>
      </w:r>
      <w:r>
        <w:rPr>
          <w:sz w:val="22"/>
        </w:rPr>
        <w:t xml:space="preserve"> tool</w:t>
      </w:r>
      <w:r w:rsidR="00571D12" w:rsidRPr="00571D12">
        <w:rPr>
          <w:sz w:val="22"/>
        </w:rPr>
        <w:t xml:space="preserve"> to ensure that there are no unexpected </w:t>
      </w:r>
      <w:bookmarkStart w:id="0" w:name="_GoBack"/>
      <w:bookmarkEnd w:id="0"/>
      <w:r w:rsidR="00571D12" w:rsidRPr="00571D12">
        <w:rPr>
          <w:sz w:val="22"/>
        </w:rPr>
        <w:t>file size drops.</w:t>
      </w:r>
    </w:p>
    <w:sectPr w:rsidR="00D32D85" w:rsidRPr="0084011B" w:rsidSect="00AD7310">
      <w:pgSz w:w="12240" w:h="15840"/>
      <w:pgMar w:top="720" w:right="720" w:bottom="720" w:left="720" w:header="720" w:footer="720" w:gutter="0"/>
      <w:cols w:space="72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D6D0A"/>
    <w:multiLevelType w:val="hybridMultilevel"/>
    <w:tmpl w:val="66288952"/>
    <w:lvl w:ilvl="0" w:tplc="392CB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4D3AC9"/>
    <w:multiLevelType w:val="hybridMultilevel"/>
    <w:tmpl w:val="768AFA3A"/>
    <w:lvl w:ilvl="0" w:tplc="B846F2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44DFB"/>
    <w:multiLevelType w:val="hybridMultilevel"/>
    <w:tmpl w:val="D6D0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45285"/>
    <w:multiLevelType w:val="hybridMultilevel"/>
    <w:tmpl w:val="768AFA3A"/>
    <w:lvl w:ilvl="0" w:tplc="B846F2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89"/>
    <w:rsid w:val="000D04F7"/>
    <w:rsid w:val="000E3633"/>
    <w:rsid w:val="00135D93"/>
    <w:rsid w:val="001D7BA8"/>
    <w:rsid w:val="00200A5C"/>
    <w:rsid w:val="00237D3D"/>
    <w:rsid w:val="00350588"/>
    <w:rsid w:val="00381C59"/>
    <w:rsid w:val="003C39C7"/>
    <w:rsid w:val="00431404"/>
    <w:rsid w:val="0049078B"/>
    <w:rsid w:val="004B32FF"/>
    <w:rsid w:val="004B738A"/>
    <w:rsid w:val="00571D12"/>
    <w:rsid w:val="00683FCA"/>
    <w:rsid w:val="007E1C89"/>
    <w:rsid w:val="0084011B"/>
    <w:rsid w:val="009C1443"/>
    <w:rsid w:val="00A07998"/>
    <w:rsid w:val="00AD7310"/>
    <w:rsid w:val="00CA332E"/>
    <w:rsid w:val="00CD1C4D"/>
    <w:rsid w:val="00D32D85"/>
    <w:rsid w:val="00D43A3C"/>
    <w:rsid w:val="00F51354"/>
    <w:rsid w:val="00F82C57"/>
    <w:rsid w:val="00FA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F87526-FD4F-457B-88A2-62CFA492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5.png@01CFB572.D2E7808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ielse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cnielsen</dc:creator>
  <cp:keywords/>
  <cp:lastModifiedBy>Nielsen Christopher (HERE/Fargo)</cp:lastModifiedBy>
  <cp:revision>4</cp:revision>
  <dcterms:created xsi:type="dcterms:W3CDTF">2015-02-03T19:15:00Z</dcterms:created>
  <dcterms:modified xsi:type="dcterms:W3CDTF">2015-02-03T19:50:00Z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