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in a theft on 11/08/2016 at 2:26 PM.</w:t>
      </w:r>
    </w:p>
    <w:p>
      <w:r>
        <w:rPr>
          <w:sz w:val="24"/>
        </w:rPr>
        <w:t>A cashier at Belmont Discount Liquors Store, at 1404 Bloomingdale Rd Baltimore Md 21216 (39.303642, -76.666443), saw an individual putting a bottle in his pocket.  When the employee approached the suspect, the suspect ran out of the store with the goods.  The suspect was described as Black, male, around 5' 9", 247 lbs, with unruly black hair, wearing a Orioles shirt with jeans.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2016-11-08T05:00:00Z</dcterms:created>
  <dc:creator>Baltimore PD</dc:creator>
  <cp:lastModifiedBy>Baltimore PD 1478581200000</cp:lastModifiedBy>
  <dcterms:modified xsi:type="dcterms:W3CDTF">2016-11-08T05:00:00Z</dcterms:modified>
  <dc:title>Theft report 032 for day 2016-11-08</dc:title>
</cp:coreProperties>
</file>