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is seeking the identity of a suspect wanted for theft of merchandise on 11/11/2016 at 11:32 AM.</w:t>
      </w:r>
    </w:p>
    <w:p>
      <w:r>
        <w:rPr>
          <w:sz w:val="24"/>
        </w:rPr>
        <w:t>A clerk at Amal, Llc, at 3352 W Baltimore St Baltimore Md 21229 (39.286013, -76.672746), has reported a goods stolen from an outside display.  CCTV footage recorded the theft and showed the suspect to be likely Black, likely female, about 4' 10", 119 lbs, wearing a Orioles hooded sweatshirt and Orioles ball cap.</w:t>
      </w:r>
    </w:p>
    <w:p>
      <w:r>
        <w:rPr>
          <w:sz w:val="24"/>
        </w:rPr>
        <w:t>Anyone with information concerning the identity of the suspect is urged to call the Criminal Investigations Section of the Baltimore Police Department at 410-838-4444 or the Crime Solvers tip line at 866-756-2587.  As always, information can be provided anonymously.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2016-11-11T05:00:00Z</dcterms:created>
  <dc:creator>Baltimore PD</dc:creator>
  <cp:lastModifiedBy>Baltimore PD 1478840400000</cp:lastModifiedBy>
  <dcterms:modified xsi:type="dcterms:W3CDTF">2016-11-11T05:00:00Z</dcterms:modified>
  <dc:title>Theft report 036 for day 2016-11-11</dc:title>
</cp:coreProperties>
</file>