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902169771"/>
        <w:docPartObj>
          <w:docPartGallery w:val="Cover Pages"/>
          <w:docPartUnique/>
        </w:docPartObj>
      </w:sdtPr>
      <w:sdtEndPr/>
      <w:sdtContent>
        <w:p w:rsidR="009F6D18" w:rsidRDefault="009F6D18"/>
        <w:p w:rsidR="009F6D18" w:rsidRDefault="009F6D18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BC748C" wp14:editId="4BCFC7FF">
                    <wp:simplePos x="0" y="0"/>
                    <wp:positionH relativeFrom="page">
                      <wp:posOffset>253062</wp:posOffset>
                    </wp:positionH>
                    <wp:positionV relativeFrom="page">
                      <wp:posOffset>8446770</wp:posOffset>
                    </wp:positionV>
                    <wp:extent cx="5753100" cy="484505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1868" w:rsidRPr="000B3B73" w:rsidRDefault="00031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28"/>
                                      </w:rPr>
                                    </w:pPr>
                                    <w:r w:rsidRPr="009F6D18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28"/>
                                      </w:rPr>
                                      <w:t>Interface Control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19.95pt;margin-top:665.1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Q4ggIAAGE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31868" w:rsidRPr="000B3B73" w:rsidRDefault="00031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8"/>
                                  <w:szCs w:val="28"/>
                                </w:rPr>
                              </w:pPr>
                              <w:r w:rsidRPr="009F6D18">
                                <w:rPr>
                                  <w:caps/>
                                  <w:color w:val="5B9BD5" w:themeColor="accent1"/>
                                  <w:sz w:val="48"/>
                                  <w:szCs w:val="28"/>
                                </w:rPr>
                                <w:t>Interface Control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Open Sans" w:hAnsi="Open Sans" w:cs="Arial"/>
              <w:noProof/>
              <w:color w:val="524F4F"/>
              <w:sz w:val="19"/>
              <w:szCs w:val="19"/>
              <w:lang w:eastAsia="en-GB"/>
            </w:rPr>
            <w:drawing>
              <wp:anchor distT="0" distB="0" distL="114300" distR="114300" simplePos="0" relativeHeight="251663360" behindDoc="1" locked="0" layoutInCell="1" allowOverlap="1" wp14:anchorId="187A3B17" wp14:editId="243995CF">
                <wp:simplePos x="0" y="0"/>
                <wp:positionH relativeFrom="column">
                  <wp:posOffset>19609</wp:posOffset>
                </wp:positionH>
                <wp:positionV relativeFrom="paragraph">
                  <wp:posOffset>14075</wp:posOffset>
                </wp:positionV>
                <wp:extent cx="2485390" cy="2456180"/>
                <wp:effectExtent l="0" t="0" r="0" b="1270"/>
                <wp:wrapTight wrapText="bothSides">
                  <wp:wrapPolygon edited="0">
                    <wp:start x="0" y="0"/>
                    <wp:lineTo x="0" y="21444"/>
                    <wp:lineTo x="21357" y="21444"/>
                    <wp:lineTo x="21357" y="0"/>
                    <wp:lineTo x="0" y="0"/>
                  </wp:wrapPolygon>
                </wp:wrapTight>
                <wp:docPr id="1" name="Picture 1" descr="Focus On: Scottish Robotic Games 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cus On: Scottish Robotic Games 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390" cy="245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34DF5E" wp14:editId="176A09B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31868" w:rsidRDefault="00FB0E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3186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Rampaging Chariots Grad Team 2015</w:t>
                                      </w:r>
                                    </w:sdtContent>
                                  </w:sdt>
                                </w:p>
                                <w:p w:rsidR="000B3B73" w:rsidRDefault="000B3B7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Autonomous Chariot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31868" w:rsidRDefault="00AC344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186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Rampaging Chariots Grad Team 2015</w:t>
                                </w:r>
                              </w:sdtContent>
                            </w:sdt>
                          </w:p>
                          <w:p w:rsidR="000B3B73" w:rsidRDefault="000B3B7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Autonomous Chariot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A96B23" wp14:editId="698005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1868" w:rsidRDefault="00FB0E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F2E0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031868" w:rsidRDefault="00AC344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F2E0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/>
    <w:p w:rsidR="009F6D18" w:rsidRDefault="009F6D18" w:rsidP="00592F06">
      <w:pPr>
        <w:pStyle w:val="Heading1"/>
        <w:numPr>
          <w:ilvl w:val="0"/>
          <w:numId w:val="0"/>
        </w:numPr>
        <w:ind w:left="360" w:hanging="360"/>
      </w:pPr>
    </w:p>
    <w:p w:rsidR="00592F06" w:rsidRDefault="00592F06" w:rsidP="00592F06"/>
    <w:p w:rsidR="00592F06" w:rsidRDefault="00592F06" w:rsidP="00592F06"/>
    <w:p w:rsidR="00592F06" w:rsidRDefault="00592F06" w:rsidP="00592F06"/>
    <w:p w:rsidR="00592F06" w:rsidRDefault="00592F06" w:rsidP="00592F06"/>
    <w:p w:rsidR="00592F06" w:rsidRDefault="00592F06" w:rsidP="00592F06"/>
    <w:p w:rsidR="00592F06" w:rsidRDefault="00592F06" w:rsidP="00592F06"/>
    <w:p w:rsidR="00592F06" w:rsidRDefault="00592F06" w:rsidP="00592F06"/>
    <w:p w:rsidR="00592F06" w:rsidRDefault="00592F06" w:rsidP="00592F06"/>
    <w:p w:rsidR="00592F06" w:rsidRDefault="00592F06" w:rsidP="00592F06">
      <w:pPr>
        <w:pStyle w:val="Heading1"/>
      </w:pPr>
      <w:r>
        <w:lastRenderedPageBreak/>
        <w:t>Introduction</w:t>
      </w:r>
    </w:p>
    <w:p w:rsidR="00592F06" w:rsidRDefault="00E44188" w:rsidP="00592F06">
      <w:r>
        <w:t>This document defines the interfaces between the sub-systems of the 2015 Graduate Automated Rampaging Chariot electronics.</w:t>
      </w:r>
    </w:p>
    <w:p w:rsidR="00E44188" w:rsidRDefault="00E44188" w:rsidP="00592F06"/>
    <w:p w:rsidR="00E44188" w:rsidRDefault="00E44188" w:rsidP="00E44188">
      <w:pPr>
        <w:pStyle w:val="Heading1"/>
      </w:pPr>
      <w:r>
        <w:t>List Of Addenda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188" w:rsidTr="00E44188">
        <w:tc>
          <w:tcPr>
            <w:tcW w:w="4508" w:type="dxa"/>
          </w:tcPr>
          <w:p w:rsidR="00E44188" w:rsidRDefault="00E44188" w:rsidP="00592F06">
            <w:r>
              <w:t>Addendum 1</w:t>
            </w:r>
          </w:p>
        </w:tc>
        <w:tc>
          <w:tcPr>
            <w:tcW w:w="4508" w:type="dxa"/>
          </w:tcPr>
          <w:p w:rsidR="00E44188" w:rsidRDefault="00E44188" w:rsidP="00592F06"/>
        </w:tc>
      </w:tr>
      <w:tr w:rsidR="00E44188" w:rsidTr="00E44188">
        <w:tc>
          <w:tcPr>
            <w:tcW w:w="4508" w:type="dxa"/>
          </w:tcPr>
          <w:p w:rsidR="00E44188" w:rsidRDefault="00E44188" w:rsidP="00592F06">
            <w:r>
              <w:t>Addendum 2</w:t>
            </w:r>
          </w:p>
        </w:tc>
        <w:tc>
          <w:tcPr>
            <w:tcW w:w="4508" w:type="dxa"/>
          </w:tcPr>
          <w:p w:rsidR="00E44188" w:rsidRDefault="00E44188" w:rsidP="00592F06"/>
        </w:tc>
      </w:tr>
      <w:tr w:rsidR="00E44188" w:rsidTr="00E44188">
        <w:tc>
          <w:tcPr>
            <w:tcW w:w="4508" w:type="dxa"/>
          </w:tcPr>
          <w:p w:rsidR="00E44188" w:rsidRDefault="00E44188" w:rsidP="00592F06"/>
        </w:tc>
        <w:tc>
          <w:tcPr>
            <w:tcW w:w="4508" w:type="dxa"/>
          </w:tcPr>
          <w:p w:rsidR="00E44188" w:rsidRDefault="00E44188" w:rsidP="00592F06"/>
        </w:tc>
      </w:tr>
    </w:tbl>
    <w:p w:rsidR="00592F06" w:rsidRDefault="00592F06" w:rsidP="00592F06"/>
    <w:p w:rsidR="00592F06" w:rsidRDefault="004029DB" w:rsidP="00592F06">
      <w:pPr>
        <w:pStyle w:val="Heading1"/>
      </w:pPr>
      <w:r>
        <w:t>SYSTEM OVERVIEW</w:t>
      </w:r>
    </w:p>
    <w:p w:rsidR="004029DB" w:rsidRDefault="004029DB" w:rsidP="004029DB">
      <w:r>
        <w:t>The 2015 Graduate Automated Rampaging Chariot system is designed to enable a Rampaging Chariot to successfully navigate the RC assault course without human input.</w:t>
      </w:r>
    </w:p>
    <w:p w:rsidR="004029DB" w:rsidRDefault="004029DB" w:rsidP="004029DB">
      <w:r>
        <w:t>The system achieves this by:</w:t>
      </w:r>
    </w:p>
    <w:p w:rsidR="004029DB" w:rsidRDefault="004029DB" w:rsidP="004029DB">
      <w:pPr>
        <w:pStyle w:val="Heading2"/>
      </w:pPr>
      <w:r>
        <w:t>Sensory Information Input</w:t>
      </w:r>
    </w:p>
    <w:p w:rsidR="004029DB" w:rsidRDefault="004029DB" w:rsidP="004029DB">
      <w:pPr>
        <w:ind w:left="360"/>
      </w:pPr>
      <w:r>
        <w:t>Receiving sensory information inputs from:</w:t>
      </w:r>
    </w:p>
    <w:p w:rsidR="004029DB" w:rsidRDefault="004029DB" w:rsidP="004029DB">
      <w:pPr>
        <w:pStyle w:val="ListParagraph"/>
        <w:numPr>
          <w:ilvl w:val="0"/>
          <w:numId w:val="4"/>
        </w:numPr>
      </w:pPr>
      <w:r>
        <w:t>Aerial view camera</w:t>
      </w:r>
    </w:p>
    <w:p w:rsidR="004029DB" w:rsidRDefault="004029DB" w:rsidP="004029DB">
      <w:pPr>
        <w:pStyle w:val="ListParagraph"/>
        <w:numPr>
          <w:ilvl w:val="0"/>
          <w:numId w:val="4"/>
        </w:numPr>
      </w:pPr>
      <w:r>
        <w:t>Inertial Measurement Unit (IMU)</w:t>
      </w:r>
    </w:p>
    <w:p w:rsidR="004029DB" w:rsidRDefault="004029DB" w:rsidP="004029DB">
      <w:pPr>
        <w:pStyle w:val="ListParagraph"/>
        <w:numPr>
          <w:ilvl w:val="0"/>
          <w:numId w:val="4"/>
        </w:numPr>
      </w:pPr>
      <w:r>
        <w:t>Ultrasonic Rangers</w:t>
      </w:r>
    </w:p>
    <w:p w:rsidR="004029DB" w:rsidRDefault="004029DB" w:rsidP="004029DB">
      <w:pPr>
        <w:pStyle w:val="Heading2"/>
      </w:pPr>
      <w:r>
        <w:t xml:space="preserve">Situational Awareness </w:t>
      </w:r>
    </w:p>
    <w:p w:rsidR="004029DB" w:rsidRDefault="004029DB" w:rsidP="004029DB">
      <w:pPr>
        <w:ind w:left="360"/>
      </w:pPr>
      <w:r>
        <w:t>Processing sensory information to provide a situational awareness map containing:</w:t>
      </w:r>
    </w:p>
    <w:p w:rsidR="004029DB" w:rsidRDefault="004029DB" w:rsidP="004029DB">
      <w:pPr>
        <w:pStyle w:val="ListParagraph"/>
        <w:numPr>
          <w:ilvl w:val="0"/>
          <w:numId w:val="5"/>
        </w:numPr>
      </w:pPr>
      <w:r>
        <w:t>Arena boundaries</w:t>
      </w:r>
    </w:p>
    <w:p w:rsidR="004029DB" w:rsidRDefault="004029DB" w:rsidP="004029DB">
      <w:pPr>
        <w:pStyle w:val="ListParagraph"/>
        <w:numPr>
          <w:ilvl w:val="0"/>
          <w:numId w:val="5"/>
        </w:numPr>
      </w:pPr>
      <w:r>
        <w:t>Location of chariot within arena</w:t>
      </w:r>
    </w:p>
    <w:p w:rsidR="004029DB" w:rsidRDefault="004029DB" w:rsidP="004029DB">
      <w:pPr>
        <w:pStyle w:val="ListParagraph"/>
        <w:numPr>
          <w:ilvl w:val="0"/>
          <w:numId w:val="5"/>
        </w:numPr>
      </w:pPr>
      <w:r>
        <w:t>Heading of chariot</w:t>
      </w:r>
    </w:p>
    <w:p w:rsidR="004029DB" w:rsidRDefault="004029DB" w:rsidP="004029DB">
      <w:pPr>
        <w:pStyle w:val="ListParagraph"/>
        <w:numPr>
          <w:ilvl w:val="0"/>
          <w:numId w:val="5"/>
        </w:numPr>
      </w:pPr>
      <w:r>
        <w:t>Obstacle location and size within arena</w:t>
      </w:r>
    </w:p>
    <w:p w:rsidR="004029DB" w:rsidRDefault="004029DB" w:rsidP="004029DB">
      <w:pPr>
        <w:pStyle w:val="ListParagraph"/>
        <w:numPr>
          <w:ilvl w:val="0"/>
          <w:numId w:val="5"/>
        </w:numPr>
      </w:pPr>
      <w:r>
        <w:t>Distance to objects from all sides of chariot</w:t>
      </w:r>
    </w:p>
    <w:p w:rsidR="004029DB" w:rsidRDefault="004029DB" w:rsidP="004029DB">
      <w:pPr>
        <w:pStyle w:val="Heading2"/>
      </w:pPr>
      <w:r>
        <w:t>Tactical Processing</w:t>
      </w:r>
    </w:p>
    <w:p w:rsidR="004029DB" w:rsidRDefault="004029DB" w:rsidP="004029DB">
      <w:pPr>
        <w:ind w:left="360"/>
      </w:pPr>
      <w:r>
        <w:t xml:space="preserve">Processing </w:t>
      </w:r>
      <w:r w:rsidR="005231B9">
        <w:t xml:space="preserve">all </w:t>
      </w:r>
      <w:r>
        <w:t>the situational awarenes</w:t>
      </w:r>
      <w:r w:rsidR="005231B9">
        <w:t>s information to make tactical decisions:</w:t>
      </w:r>
    </w:p>
    <w:p w:rsidR="005231B9" w:rsidRDefault="005231B9" w:rsidP="005231B9">
      <w:pPr>
        <w:pStyle w:val="ListParagraph"/>
        <w:numPr>
          <w:ilvl w:val="0"/>
          <w:numId w:val="6"/>
        </w:numPr>
      </w:pPr>
      <w:r>
        <w:t>Route to take to navigate obstacles</w:t>
      </w:r>
    </w:p>
    <w:p w:rsidR="005231B9" w:rsidRDefault="005231B9" w:rsidP="005231B9">
      <w:pPr>
        <w:pStyle w:val="ListParagraph"/>
        <w:numPr>
          <w:ilvl w:val="0"/>
          <w:numId w:val="6"/>
        </w:numPr>
      </w:pPr>
      <w:r>
        <w:t>Actions to take to achieve assault course objectives e.g. “kick” football</w:t>
      </w:r>
    </w:p>
    <w:p w:rsidR="005231B9" w:rsidRDefault="005231B9" w:rsidP="005231B9">
      <w:pPr>
        <w:pStyle w:val="ListParagraph"/>
        <w:numPr>
          <w:ilvl w:val="0"/>
          <w:numId w:val="6"/>
        </w:numPr>
      </w:pPr>
      <w:r>
        <w:t>Required motion to take to carry out the route/actions</w:t>
      </w:r>
    </w:p>
    <w:p w:rsidR="005231B9" w:rsidRDefault="005231B9" w:rsidP="005231B9">
      <w:pPr>
        <w:pStyle w:val="Heading2"/>
      </w:pPr>
      <w:r>
        <w:t>Control Chariot Motion</w:t>
      </w:r>
    </w:p>
    <w:p w:rsidR="005231B9" w:rsidRPr="005231B9" w:rsidRDefault="006A2BF7" w:rsidP="005231B9">
      <w:pPr>
        <w:ind w:left="360"/>
      </w:pPr>
      <w:r>
        <w:t>Command the master board to make the motors move the chariot to the required position and orientation with feedback from the situational awareness (e.g. turn 90 degrees, move forwards 1m)</w:t>
      </w:r>
    </w:p>
    <w:p w:rsidR="005231B9" w:rsidRDefault="005231B9" w:rsidP="005231B9">
      <w:pPr>
        <w:ind w:left="360"/>
      </w:pPr>
    </w:p>
    <w:p w:rsidR="006A2BF7" w:rsidRPr="005231B9" w:rsidRDefault="006A2BF7" w:rsidP="005231B9">
      <w:pPr>
        <w:ind w:left="360"/>
      </w:pPr>
      <w:r>
        <w:t xml:space="preserve">These functions are partitioned between the sub-systems </w:t>
      </w:r>
      <w:r w:rsidR="000B3B73">
        <w:t xml:space="preserve">as </w:t>
      </w:r>
      <w:r>
        <w:t>described in the following section.</w:t>
      </w:r>
    </w:p>
    <w:p w:rsidR="004029DB" w:rsidRDefault="004029DB" w:rsidP="004029DB"/>
    <w:p w:rsidR="004029DB" w:rsidRPr="004029DB" w:rsidRDefault="006A2BF7" w:rsidP="006A2BF7">
      <w:pPr>
        <w:pStyle w:val="Heading1"/>
      </w:pPr>
      <w:r>
        <w:lastRenderedPageBreak/>
        <w:t>SUB-SYSTEMS</w:t>
      </w:r>
    </w:p>
    <w:p w:rsidR="00E44188" w:rsidRDefault="00E44188" w:rsidP="00E44188">
      <w:r>
        <w:t>The system comprises several sub-systems:</w:t>
      </w:r>
    </w:p>
    <w:p w:rsidR="00E44188" w:rsidRDefault="00E44188" w:rsidP="00E44188">
      <w:pPr>
        <w:pStyle w:val="Heading2"/>
      </w:pPr>
      <w:r>
        <w:t>Master Board</w:t>
      </w:r>
    </w:p>
    <w:p w:rsidR="003B3DF7" w:rsidRDefault="003B3DF7" w:rsidP="003B3DF7">
      <w:r w:rsidRPr="003B3DF7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6EDFAB17" wp14:editId="15B38EDD">
            <wp:simplePos x="0" y="0"/>
            <wp:positionH relativeFrom="margin">
              <wp:align>center</wp:align>
            </wp:positionH>
            <wp:positionV relativeFrom="paragraph">
              <wp:posOffset>191157</wp:posOffset>
            </wp:positionV>
            <wp:extent cx="3720465" cy="21596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DF7" w:rsidRDefault="003B3DF7" w:rsidP="003B3DF7"/>
    <w:p w:rsidR="003B3DF7" w:rsidRDefault="003B3DF7" w:rsidP="003B3DF7"/>
    <w:p w:rsidR="003B3DF7" w:rsidRDefault="003B3DF7" w:rsidP="003B3DF7"/>
    <w:p w:rsidR="003B3DF7" w:rsidRDefault="003B3DF7" w:rsidP="003B3DF7"/>
    <w:p w:rsidR="003B3DF7" w:rsidRDefault="003B3DF7" w:rsidP="003B3DF7"/>
    <w:p w:rsidR="003B3DF7" w:rsidRDefault="003B3DF7" w:rsidP="003B3DF7"/>
    <w:p w:rsidR="003B3DF7" w:rsidRDefault="003B3DF7" w:rsidP="003B3DF7"/>
    <w:p w:rsidR="003B3DF7" w:rsidRPr="003B3DF7" w:rsidRDefault="003B3DF7" w:rsidP="003B3DF7"/>
    <w:p w:rsidR="00BF3300" w:rsidRDefault="00BF3300" w:rsidP="009101F3">
      <w:pPr>
        <w:ind w:left="720"/>
      </w:pPr>
      <w:r>
        <w:t xml:space="preserve">The Master Board is provided by the Rampaging Chariot Guild and provides </w:t>
      </w:r>
      <w:r w:rsidR="009101F3">
        <w:t xml:space="preserve">overall low-level </w:t>
      </w:r>
      <w:r>
        <w:t xml:space="preserve">control </w:t>
      </w:r>
      <w:r w:rsidR="009101F3">
        <w:t>of</w:t>
      </w:r>
      <w:r>
        <w:t xml:space="preserve"> the left and right motor(s) in response to</w:t>
      </w:r>
      <w:r w:rsidR="009101F3">
        <w:t xml:space="preserve"> inputs of lateral and longitudinal chariot speed commands from</w:t>
      </w:r>
      <w:r>
        <w:t>:</w:t>
      </w:r>
    </w:p>
    <w:p w:rsidR="00BF3300" w:rsidRDefault="009101F3" w:rsidP="009101F3">
      <w:pPr>
        <w:pStyle w:val="ListParagraph"/>
        <w:numPr>
          <w:ilvl w:val="0"/>
          <w:numId w:val="3"/>
        </w:numPr>
        <w:ind w:left="1080"/>
      </w:pPr>
      <w:r>
        <w:t>T</w:t>
      </w:r>
      <w:r w:rsidR="00BF3300">
        <w:t xml:space="preserve">wo channel (lateral and longitudinal </w:t>
      </w:r>
      <w:r>
        <w:t>speed</w:t>
      </w:r>
      <w:r w:rsidR="00BF3300">
        <w:t>) 2.4GHz Radio Control system providing manual control over the chariot</w:t>
      </w:r>
      <w:r>
        <w:t>.</w:t>
      </w:r>
    </w:p>
    <w:p w:rsidR="009101F3" w:rsidRDefault="009101F3" w:rsidP="009101F3">
      <w:pPr>
        <w:pStyle w:val="ListParagraph"/>
        <w:numPr>
          <w:ilvl w:val="0"/>
          <w:numId w:val="3"/>
        </w:numPr>
        <w:ind w:left="1080"/>
      </w:pPr>
      <w:r>
        <w:t>A microcontroller sending commands to control the lateral and longitudinal speed via a serial port to the master board</w:t>
      </w:r>
    </w:p>
    <w:p w:rsidR="009101F3" w:rsidRDefault="009101F3" w:rsidP="009101F3">
      <w:pPr>
        <w:ind w:left="720"/>
      </w:pPr>
      <w:r>
        <w:t>The mixing of the lateral and longitudinal speed inputs is performed on the PIC on the board and the overall speed requirement for each motor is controlled via an H-bridge driver chip that modulates the speed of the motors via PWM control.</w:t>
      </w:r>
    </w:p>
    <w:p w:rsidR="009101F3" w:rsidRDefault="009101F3" w:rsidP="009101F3">
      <w:pPr>
        <w:pStyle w:val="Heading3"/>
      </w:pPr>
      <w:r>
        <w:t>Operation Modes</w:t>
      </w:r>
    </w:p>
    <w:p w:rsidR="009101F3" w:rsidRDefault="009101F3" w:rsidP="009101F3">
      <w:pPr>
        <w:ind w:left="720"/>
      </w:pPr>
      <w:r>
        <w:t>The board</w:t>
      </w:r>
      <w:r w:rsidR="00BF3300">
        <w:t xml:space="preserve"> can be configured for manual control (via a 2.4GHz Radio Control system) or autonomous control </w:t>
      </w:r>
      <w:r>
        <w:t xml:space="preserve">(serial port control) </w:t>
      </w:r>
      <w:r w:rsidR="00BF3300">
        <w:t>by use of a configuration jumper on the board</w:t>
      </w:r>
      <w:r>
        <w:t>.</w:t>
      </w:r>
    </w:p>
    <w:p w:rsidR="00E44188" w:rsidRDefault="00BF3300" w:rsidP="009101F3">
      <w:pPr>
        <w:ind w:left="720"/>
      </w:pPr>
      <w:r>
        <w:t>When the jumper is inserted, the b</w:t>
      </w:r>
      <w:r w:rsidR="009101F3">
        <w:t>oard will be in autonomous mode and will ignore inputs from the 2.4GHz receiver.</w:t>
      </w:r>
    </w:p>
    <w:p w:rsidR="009101F3" w:rsidRDefault="009101F3" w:rsidP="009101F3">
      <w:pPr>
        <w:ind w:left="720"/>
      </w:pPr>
      <w:r>
        <w:t>When the jumper is removed, the board will be in manual mode and will ignore inputs from the serial port.</w:t>
      </w:r>
    </w:p>
    <w:p w:rsidR="00BF3300" w:rsidRDefault="00BF3300" w:rsidP="009101F3">
      <w:pPr>
        <w:ind w:left="720"/>
      </w:pPr>
      <w:r>
        <w:t>For this project, the system shall be configured in</w:t>
      </w:r>
      <w:r w:rsidR="009101F3">
        <w:t xml:space="preserve"> Autonomous mode and the serial port connected to an mbed microcontroller.  See Section </w:t>
      </w:r>
      <w:r w:rsidR="009101F3">
        <w:fldChar w:fldCharType="begin"/>
      </w:r>
      <w:r w:rsidR="009101F3">
        <w:instrText xml:space="preserve"> REF _Ref414647417 \r \h </w:instrText>
      </w:r>
      <w:r w:rsidR="009101F3">
        <w:fldChar w:fldCharType="separate"/>
      </w:r>
      <w:r w:rsidR="009101F3">
        <w:t>3.2</w:t>
      </w:r>
      <w:r w:rsidR="009101F3">
        <w:fldChar w:fldCharType="end"/>
      </w:r>
      <w:r w:rsidR="009101F3">
        <w:t xml:space="preserve"> for more information.</w:t>
      </w:r>
    </w:p>
    <w:p w:rsidR="009101F3" w:rsidRDefault="009101F3" w:rsidP="009101F3">
      <w:pPr>
        <w:pStyle w:val="Heading3"/>
      </w:pPr>
      <w:r>
        <w:t>PIC Software</w:t>
      </w:r>
    </w:p>
    <w:p w:rsidR="009101F3" w:rsidRDefault="009101F3" w:rsidP="009101F3">
      <w:pPr>
        <w:ind w:left="720"/>
      </w:pPr>
      <w:r>
        <w:t>The PIC shall be the Auto v1.1 PIC w</w:t>
      </w:r>
      <w:r w:rsidR="006A2BF7">
        <w:t>hich has</w:t>
      </w:r>
      <w:r>
        <w:t xml:space="preserve"> a 50000 baud rate, non-inverting serial port </w:t>
      </w:r>
      <w:r w:rsidR="006A2BF7">
        <w:t>configured in 8N1 format for motor control commands.</w:t>
      </w:r>
    </w:p>
    <w:p w:rsidR="003B3DF7" w:rsidRDefault="003B3DF7" w:rsidP="009101F3">
      <w:pPr>
        <w:ind w:left="720"/>
      </w:pPr>
    </w:p>
    <w:p w:rsidR="00E77E15" w:rsidRDefault="00E77E15" w:rsidP="00E77E15">
      <w:pPr>
        <w:pStyle w:val="Heading3"/>
      </w:pPr>
      <w:r>
        <w:lastRenderedPageBreak/>
        <w:t>Interfaces</w:t>
      </w:r>
    </w:p>
    <w:p w:rsidR="00E77E15" w:rsidRDefault="00E77E15" w:rsidP="00E77E15">
      <w:pPr>
        <w:pStyle w:val="Heading4"/>
      </w:pPr>
      <w:r>
        <w:t>Electrical</w:t>
      </w:r>
    </w:p>
    <w:p w:rsidR="00E77E15" w:rsidRDefault="00E77E15" w:rsidP="00C84A13">
      <w:pPr>
        <w:pStyle w:val="ListParagraph"/>
        <w:numPr>
          <w:ilvl w:val="0"/>
          <w:numId w:val="7"/>
        </w:numPr>
      </w:pPr>
      <w:r>
        <w:t xml:space="preserve">The Master Board power is </w:t>
      </w:r>
      <w:r w:rsidR="00C84A13">
        <w:t xml:space="preserve">shall be </w:t>
      </w:r>
      <w:r>
        <w:t>supplied direct from the 18VDC on-board drive battery</w:t>
      </w:r>
      <w:r w:rsidR="00C84A13">
        <w:t>.</w:t>
      </w:r>
    </w:p>
    <w:p w:rsidR="00C84A13" w:rsidRPr="00E77E15" w:rsidRDefault="00C84A13" w:rsidP="00C84A13">
      <w:pPr>
        <w:pStyle w:val="ListParagraph"/>
        <w:numPr>
          <w:ilvl w:val="0"/>
          <w:numId w:val="7"/>
        </w:numPr>
      </w:pPr>
      <w:r>
        <w:t>The current draw of the board shall not exceed 20A with two motors connected in parallel to the motor terminals.</w:t>
      </w:r>
    </w:p>
    <w:p w:rsidR="00E77E15" w:rsidRDefault="00E77E15" w:rsidP="00E77E15">
      <w:pPr>
        <w:pStyle w:val="Heading4"/>
      </w:pPr>
      <w:r>
        <w:t>Communication</w:t>
      </w:r>
    </w:p>
    <w:p w:rsidR="008A1CCF" w:rsidRPr="00C84A13" w:rsidRDefault="00C84A13" w:rsidP="003B3DF7">
      <w:pPr>
        <w:ind w:left="1080"/>
      </w:pPr>
      <w:r>
        <w:t>The Master Board has a 50000 baud rate, non-inverting serial port configured in 8N1 format that receives two bytes from the mbed microcontroller: A longitudinal and lateral power byte.  The Master Board mixes these two speeds to determine the speed and direction required by each side’s motor(s).</w:t>
      </w:r>
    </w:p>
    <w:p w:rsidR="00E44188" w:rsidRDefault="00E44188" w:rsidP="00E44188">
      <w:pPr>
        <w:pStyle w:val="Heading2"/>
      </w:pPr>
      <w:bookmarkStart w:id="1" w:name="_Ref414647417"/>
      <w:r>
        <w:t>Mbed Microcontroller</w:t>
      </w:r>
      <w:bookmarkEnd w:id="1"/>
      <w:r w:rsidR="00401F8E">
        <w:t xml:space="preserve"> System</w:t>
      </w:r>
    </w:p>
    <w:p w:rsidR="00C84A13" w:rsidRDefault="00C84A13" w:rsidP="00C84A13">
      <w:pPr>
        <w:pStyle w:val="Heading3"/>
      </w:pPr>
      <w:r>
        <w:t>Mbed LPC1768 Module</w:t>
      </w:r>
    </w:p>
    <w:p w:rsidR="00C84A13" w:rsidRDefault="00C84A13" w:rsidP="00C84A13">
      <w:pPr>
        <w:ind w:left="720"/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18A5FEFA" wp14:editId="333373F8">
            <wp:simplePos x="0" y="0"/>
            <wp:positionH relativeFrom="column">
              <wp:posOffset>2228850</wp:posOffset>
            </wp:positionH>
            <wp:positionV relativeFrom="paragraph">
              <wp:posOffset>133350</wp:posOffset>
            </wp:positionV>
            <wp:extent cx="1771650" cy="1360805"/>
            <wp:effectExtent l="0" t="0" r="0" b="0"/>
            <wp:wrapNone/>
            <wp:docPr id="3" name="Picture 3" descr="https://blog.adafruit.com/wp-content/uploads/2012/05/window-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adafruit.com/wp-content/uploads/2012/05/window-18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A13" w:rsidRDefault="00C84A13" w:rsidP="00C84A13">
      <w:pPr>
        <w:ind w:left="720"/>
      </w:pPr>
    </w:p>
    <w:p w:rsidR="00C84A13" w:rsidRDefault="00C84A13" w:rsidP="00C84A13">
      <w:pPr>
        <w:ind w:left="720"/>
      </w:pPr>
    </w:p>
    <w:p w:rsidR="00C84A13" w:rsidRDefault="00C84A13" w:rsidP="00C84A13">
      <w:pPr>
        <w:ind w:left="720"/>
      </w:pPr>
    </w:p>
    <w:p w:rsidR="00C84A13" w:rsidRDefault="00C84A13" w:rsidP="00C84A13">
      <w:pPr>
        <w:ind w:left="720"/>
      </w:pPr>
    </w:p>
    <w:p w:rsidR="003B3DF7" w:rsidRDefault="003B3DF7" w:rsidP="00C84A13">
      <w:pPr>
        <w:ind w:left="720"/>
      </w:pPr>
    </w:p>
    <w:p w:rsidR="00C84A13" w:rsidRDefault="001E51C4" w:rsidP="001E51C4">
      <w:pPr>
        <w:pStyle w:val="Heading4"/>
      </w:pPr>
      <w:r>
        <w:t>Overview</w:t>
      </w:r>
    </w:p>
    <w:p w:rsidR="00C84A13" w:rsidRDefault="00C84A13" w:rsidP="00C84A13">
      <w:pPr>
        <w:ind w:left="720"/>
      </w:pPr>
      <w:r>
        <w:t>The mbed LPC1768 is a 96MHz ARM Cortex M3 microcontroller designed to work with C++ compiled code.</w:t>
      </w:r>
    </w:p>
    <w:p w:rsidR="00C84A13" w:rsidRDefault="00C84A13" w:rsidP="00C84A13">
      <w:pPr>
        <w:ind w:left="720"/>
      </w:pPr>
      <w:r>
        <w:t>The mbed microcontroller acts as the low-level master board controller and ultrasound ranger controller. It is a slave to the Tactical Processor (TP).</w:t>
      </w:r>
    </w:p>
    <w:p w:rsidR="0051429C" w:rsidRDefault="00C84A13" w:rsidP="00C84A13">
      <w:pPr>
        <w:ind w:left="720"/>
      </w:pPr>
      <w:r>
        <w:t xml:space="preserve">Its purpose is to handle the low-level communications between the master board controller and the three GPIO14 HC-SRF04 controllers so </w:t>
      </w:r>
      <w:r w:rsidR="008A1CCF">
        <w:t xml:space="preserve">that </w:t>
      </w:r>
      <w:r>
        <w:t>the Tactical Processor and Image Processor do not have to directly</w:t>
      </w:r>
      <w:r w:rsidR="002D4224">
        <w:t xml:space="preserve"> and so </w:t>
      </w:r>
      <w:r>
        <w:t>freeing valuable processing time</w:t>
      </w:r>
      <w:r w:rsidR="0051429C">
        <w:t>.</w:t>
      </w:r>
    </w:p>
    <w:p w:rsidR="0051429C" w:rsidRDefault="00C84A13" w:rsidP="00C84A13">
      <w:pPr>
        <w:ind w:left="720"/>
      </w:pPr>
      <w:r>
        <w:t>It also provides manual control of the motors to move the chariot to the required starting position</w:t>
      </w:r>
      <w:r w:rsidR="0051429C">
        <w:t>, emergency stop capability and debug information via a wireless Zigbee data link to the control laptop.</w:t>
      </w:r>
    </w:p>
    <w:p w:rsidR="00C84A13" w:rsidRDefault="0051429C" w:rsidP="00C84A13">
      <w:pPr>
        <w:ind w:left="720"/>
      </w:pPr>
      <w:r>
        <w:t xml:space="preserve">It supports </w:t>
      </w:r>
      <w:r w:rsidR="002D4224">
        <w:t xml:space="preserve">presents a </w:t>
      </w:r>
      <w:r>
        <w:t>serial terminal menu system</w:t>
      </w:r>
      <w:r w:rsidR="002D4224">
        <w:t xml:space="preserve"> and </w:t>
      </w:r>
      <w:r>
        <w:t xml:space="preserve">command prompt </w:t>
      </w:r>
      <w:r w:rsidR="002D4224">
        <w:t>interface to the control laptop and also features a configuration</w:t>
      </w:r>
      <w:r>
        <w:t xml:space="preserve"> file setup.</w:t>
      </w:r>
    </w:p>
    <w:p w:rsidR="00C84A13" w:rsidRDefault="00C84A13" w:rsidP="008A1CCF">
      <w:pPr>
        <w:pStyle w:val="Heading4"/>
      </w:pPr>
      <w:r>
        <w:t>Software</w:t>
      </w:r>
    </w:p>
    <w:p w:rsidR="00C84A13" w:rsidRDefault="00C84A13" w:rsidP="008A1CCF">
      <w:pPr>
        <w:ind w:left="1080"/>
      </w:pPr>
      <w:r>
        <w:t>The mbed shall run the RC Core mbed software (for motor control) and additional software specifically written for the challenge.</w:t>
      </w:r>
    </w:p>
    <w:p w:rsidR="00C84A13" w:rsidRDefault="00C84A13" w:rsidP="008A1CCF">
      <w:pPr>
        <w:ind w:left="1080"/>
      </w:pPr>
      <w:r>
        <w:t>The software shall be compiled and source-controlled via the online mbed compiler and source-code management suite.</w:t>
      </w:r>
    </w:p>
    <w:p w:rsidR="003B3DF7" w:rsidRDefault="003B3DF7" w:rsidP="008A1CCF">
      <w:pPr>
        <w:ind w:left="1080"/>
      </w:pPr>
    </w:p>
    <w:p w:rsidR="008A1CCF" w:rsidRDefault="008A1CCF" w:rsidP="008A1CCF">
      <w:pPr>
        <w:pStyle w:val="Heading4"/>
      </w:pPr>
      <w:r>
        <w:lastRenderedPageBreak/>
        <w:t>Interfaces</w:t>
      </w:r>
    </w:p>
    <w:p w:rsidR="008A1CCF" w:rsidRDefault="008A1CCF" w:rsidP="008A1CCF">
      <w:pPr>
        <w:pStyle w:val="Heading5"/>
      </w:pPr>
      <w:r>
        <w:t>Electrical</w:t>
      </w:r>
    </w:p>
    <w:p w:rsidR="008A1CCF" w:rsidRDefault="008A1CCF" w:rsidP="008A1CCF">
      <w:pPr>
        <w:ind w:left="1440"/>
      </w:pPr>
      <w:r>
        <w:t>The mbed shall be powered by an on-board 5V power supply.</w:t>
      </w:r>
    </w:p>
    <w:p w:rsidR="008A1CCF" w:rsidRDefault="008A1CCF" w:rsidP="008A1CCF">
      <w:pPr>
        <w:pStyle w:val="Heading5"/>
      </w:pPr>
      <w:r>
        <w:t>Communication</w:t>
      </w:r>
    </w:p>
    <w:p w:rsidR="008A1CCF" w:rsidRDefault="008A1CCF" w:rsidP="008A1CCF">
      <w:pPr>
        <w:pStyle w:val="Heading6"/>
      </w:pPr>
      <w:r>
        <w:t>To Master Board</w:t>
      </w:r>
    </w:p>
    <w:p w:rsidR="00C66FBE" w:rsidRDefault="008A1CCF" w:rsidP="008A1CCF">
      <w:pPr>
        <w:ind w:left="1800"/>
      </w:pPr>
      <w:r>
        <w:t xml:space="preserve">The mbed shall communicate unidirectionally with the </w:t>
      </w:r>
      <w:r w:rsidR="00C66FBE">
        <w:t>Master Board via a 50000 baud rate, non-inverting serial port configured in 8N1 format.</w:t>
      </w:r>
    </w:p>
    <w:p w:rsidR="00C66FBE" w:rsidRDefault="00C66FBE" w:rsidP="008A1CCF">
      <w:pPr>
        <w:ind w:left="1800"/>
      </w:pPr>
      <w:r>
        <w:t>It shall send the required lateral and longitudinal power/direction bytes via the interface, repeating them a minimum of every Xms for the duration that motion is required.</w:t>
      </w:r>
    </w:p>
    <w:p w:rsidR="008A1CCF" w:rsidRDefault="00C66FBE" w:rsidP="008A1CCF">
      <w:pPr>
        <w:ind w:left="1800"/>
      </w:pPr>
      <w:r>
        <w:t>Cessation in sending the bytes or exceeding the Xms repeat limit will cause the Master Board to time out and stop the motors.</w:t>
      </w:r>
    </w:p>
    <w:p w:rsidR="0085003E" w:rsidRDefault="0085003E" w:rsidP="0085003E">
      <w:pPr>
        <w:pStyle w:val="Heading6"/>
      </w:pPr>
      <w:r>
        <w:t>To/From TP</w:t>
      </w:r>
      <w:r w:rsidR="00857094">
        <w:t xml:space="preserve"> (Addendum 2)</w:t>
      </w:r>
    </w:p>
    <w:p w:rsidR="0085003E" w:rsidRDefault="0085003E" w:rsidP="0085003E">
      <w:pPr>
        <w:ind w:left="1800"/>
      </w:pPr>
      <w:r>
        <w:t>The mbed shall communicate bi-directionally wit</w:t>
      </w:r>
      <w:r w:rsidR="00857094">
        <w:t xml:space="preserve">h the TP via a 50000 baud rate, </w:t>
      </w:r>
      <w:r>
        <w:t>non-inverting serial port configured in 8N1 format.</w:t>
      </w:r>
    </w:p>
    <w:p w:rsidR="00857094" w:rsidRDefault="00857094" w:rsidP="0085003E">
      <w:pPr>
        <w:ind w:left="1800"/>
      </w:pPr>
    </w:p>
    <w:p w:rsidR="00857094" w:rsidRDefault="00857094" w:rsidP="0085003E">
      <w:pPr>
        <w:ind w:left="1800"/>
      </w:pPr>
      <w:r>
        <w:t>The mbed shall request the Master Board to move the chariot in a specified direction (forwards, backwards, turn) and speed until commanded to stop by the TP.</w:t>
      </w:r>
    </w:p>
    <w:p w:rsidR="00857094" w:rsidRDefault="00857094" w:rsidP="0085003E">
      <w:pPr>
        <w:ind w:left="1800"/>
      </w:pPr>
      <w:r>
        <w:t>The mbed shall request the Master Board to move the chariot forwards or backwards until a specific ranger has increased or decreased in reading by a set amount when commanded to do so by the TP.</w:t>
      </w:r>
    </w:p>
    <w:p w:rsidR="00857094" w:rsidRDefault="00857094" w:rsidP="0085003E">
      <w:pPr>
        <w:ind w:left="1800"/>
      </w:pPr>
      <w:r>
        <w:t>The mbed shall request the Master Board to emergency stop and cease all communication with the master board when it receives an emergency request stop from the TP.</w:t>
      </w:r>
    </w:p>
    <w:p w:rsidR="00857094" w:rsidRDefault="00857094" w:rsidP="00857094">
      <w:pPr>
        <w:ind w:left="1800"/>
      </w:pPr>
      <w:r>
        <w:t>The mbed shall return the distance readings of all rangers when requested to do so by the TP.</w:t>
      </w:r>
    </w:p>
    <w:p w:rsidR="00857094" w:rsidRDefault="00857094" w:rsidP="0085003E">
      <w:pPr>
        <w:ind w:left="1800"/>
      </w:pPr>
      <w:r>
        <w:t>Full definition of the interface messages is contained within Addendum 2.</w:t>
      </w:r>
    </w:p>
    <w:p w:rsidR="006B3C2B" w:rsidRDefault="006B3C2B" w:rsidP="006B3C2B">
      <w:pPr>
        <w:pStyle w:val="Heading6"/>
      </w:pPr>
      <w:r>
        <w:t>To/From Control Laptop</w:t>
      </w:r>
      <w:r w:rsidR="001E51C4">
        <w:t xml:space="preserve"> Via XBee Module</w:t>
      </w:r>
    </w:p>
    <w:p w:rsidR="001E51C4" w:rsidRDefault="001E51C4" w:rsidP="006B3C2B">
      <w:pPr>
        <w:ind w:left="1800"/>
      </w:pPr>
    </w:p>
    <w:p w:rsidR="001E51C4" w:rsidRDefault="001E51C4" w:rsidP="006B3C2B">
      <w:pPr>
        <w:ind w:left="1800"/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5F1D0D5B" wp14:editId="78963D16">
            <wp:simplePos x="0" y="0"/>
            <wp:positionH relativeFrom="margin">
              <wp:posOffset>2618105</wp:posOffset>
            </wp:positionH>
            <wp:positionV relativeFrom="paragraph">
              <wp:posOffset>8255</wp:posOffset>
            </wp:positionV>
            <wp:extent cx="1428750" cy="1071562"/>
            <wp:effectExtent l="0" t="0" r="0" b="0"/>
            <wp:wrapNone/>
            <wp:docPr id="5" name="Picture 5" descr="https://www.adafruit.com/images/480x360/964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adafruit.com/images/480x360/964-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51C4" w:rsidRDefault="001E51C4" w:rsidP="006B3C2B">
      <w:pPr>
        <w:ind w:left="1800"/>
      </w:pPr>
    </w:p>
    <w:p w:rsidR="001E51C4" w:rsidRDefault="001E51C4" w:rsidP="006B3C2B">
      <w:pPr>
        <w:ind w:left="1800"/>
      </w:pPr>
    </w:p>
    <w:p w:rsidR="001E51C4" w:rsidRDefault="001E51C4" w:rsidP="001E51C4"/>
    <w:p w:rsidR="0051429C" w:rsidRDefault="006B3C2B" w:rsidP="001E51C4">
      <w:pPr>
        <w:ind w:left="1800"/>
      </w:pPr>
      <w:r>
        <w:t xml:space="preserve">The mbed shall communicate bi-directionally with the </w:t>
      </w:r>
      <w:r w:rsidR="0051429C">
        <w:t>c</w:t>
      </w:r>
      <w:r>
        <w:t xml:space="preserve">ontrol laptop via </w:t>
      </w:r>
      <w:r w:rsidR="0051429C">
        <w:t xml:space="preserve">a </w:t>
      </w:r>
      <w:r w:rsidR="001E51C4">
        <w:t xml:space="preserve">50000 baud rate, non-inverting debug serial port configured in 8N1 format </w:t>
      </w:r>
      <w:r w:rsidR="0051429C">
        <w:t xml:space="preserve">connected to </w:t>
      </w:r>
      <w:r>
        <w:t xml:space="preserve">the </w:t>
      </w:r>
      <w:r w:rsidR="0051429C">
        <w:t xml:space="preserve">wireless </w:t>
      </w:r>
      <w:r w:rsidR="001E51C4">
        <w:t>XB</w:t>
      </w:r>
      <w:r w:rsidR="0051429C">
        <w:t>ee Module in order to:</w:t>
      </w:r>
    </w:p>
    <w:p w:rsidR="006B3C2B" w:rsidRDefault="006B3C2B" w:rsidP="0051429C">
      <w:pPr>
        <w:pStyle w:val="ListParagraph"/>
        <w:numPr>
          <w:ilvl w:val="0"/>
          <w:numId w:val="7"/>
        </w:numPr>
      </w:pPr>
      <w:r>
        <w:t>Report debug information (errors, status updates etc.)</w:t>
      </w:r>
    </w:p>
    <w:p w:rsidR="006B3C2B" w:rsidRDefault="006B3C2B" w:rsidP="0051429C">
      <w:pPr>
        <w:pStyle w:val="ListParagraph"/>
        <w:numPr>
          <w:ilvl w:val="0"/>
          <w:numId w:val="7"/>
        </w:numPr>
      </w:pPr>
      <w:r>
        <w:t>Action and respond to commands from the control laptop</w:t>
      </w:r>
    </w:p>
    <w:p w:rsidR="0051429C" w:rsidRDefault="0051429C" w:rsidP="0051429C">
      <w:pPr>
        <w:pStyle w:val="ListParagraph"/>
        <w:ind w:left="1800"/>
      </w:pPr>
    </w:p>
    <w:p w:rsidR="001E51C4" w:rsidRDefault="0051429C" w:rsidP="003B3DF7">
      <w:pPr>
        <w:pStyle w:val="ListParagraph"/>
        <w:ind w:left="1800"/>
      </w:pPr>
      <w:r>
        <w:lastRenderedPageBreak/>
        <w:t xml:space="preserve">A wireless </w:t>
      </w:r>
      <w:r w:rsidR="001E51C4">
        <w:t>XB</w:t>
      </w:r>
      <w:r>
        <w:t xml:space="preserve">ee Module </w:t>
      </w:r>
      <w:r w:rsidR="00AF2E08">
        <w:t>connected to</w:t>
      </w:r>
      <w:r>
        <w:t xml:space="preserve"> the control laptop end shall transmit commands and receive data to/from the mbed via a serial terminal emulator.</w:t>
      </w:r>
    </w:p>
    <w:p w:rsidR="003B3DF7" w:rsidRPr="006B3C2B" w:rsidRDefault="003B3DF7" w:rsidP="003B3DF7">
      <w:pPr>
        <w:pStyle w:val="ListParagraph"/>
        <w:ind w:left="1800"/>
      </w:pPr>
    </w:p>
    <w:p w:rsidR="00E44188" w:rsidRDefault="00E44188" w:rsidP="00E44188">
      <w:pPr>
        <w:pStyle w:val="Heading3"/>
      </w:pPr>
      <w:r>
        <w:t>HC-SRF04 Ultrasonic Rangers</w:t>
      </w:r>
    </w:p>
    <w:p w:rsidR="002A4327" w:rsidRDefault="002A4327" w:rsidP="002A4327"/>
    <w:p w:rsidR="002A4327" w:rsidRDefault="002A4327" w:rsidP="002A4327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10EF0289" wp14:editId="3C40F279">
            <wp:simplePos x="0" y="0"/>
            <wp:positionH relativeFrom="column">
              <wp:posOffset>2057400</wp:posOffset>
            </wp:positionH>
            <wp:positionV relativeFrom="paragraph">
              <wp:posOffset>6985</wp:posOffset>
            </wp:positionV>
            <wp:extent cx="2000250" cy="1285875"/>
            <wp:effectExtent l="0" t="0" r="0" b="9525"/>
            <wp:wrapNone/>
            <wp:docPr id="2" name="Picture 2" descr="http://mlm-s2-p.mlstatic.com/electronicos-14962-MLM20092628065_052014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lm-s2-p.mlstatic.com/electronicos-14962-MLM20092628065_052014-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15714"/>
                    <a:stretch/>
                  </pic:blipFill>
                  <pic:spPr bwMode="auto">
                    <a:xfrm>
                      <a:off x="0" y="0"/>
                      <a:ext cx="2000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327" w:rsidRDefault="002A4327" w:rsidP="002A4327"/>
    <w:p w:rsidR="002A4327" w:rsidRDefault="002A4327" w:rsidP="002A4327"/>
    <w:p w:rsidR="002A4327" w:rsidRDefault="002A4327" w:rsidP="002A4327"/>
    <w:p w:rsidR="002A4327" w:rsidRPr="002A4327" w:rsidRDefault="002A4327" w:rsidP="002A4327"/>
    <w:p w:rsidR="00E77E15" w:rsidRPr="00E77E15" w:rsidRDefault="00E77E15" w:rsidP="00E77E15">
      <w:pPr>
        <w:pStyle w:val="Heading4"/>
      </w:pPr>
      <w:r>
        <w:t>Overview</w:t>
      </w:r>
    </w:p>
    <w:p w:rsidR="002A4327" w:rsidRDefault="002A4327" w:rsidP="0085003E">
      <w:pPr>
        <w:ind w:left="1080"/>
      </w:pPr>
      <w:r>
        <w:t>Six of these ultrasound r</w:t>
      </w:r>
      <w:r w:rsidR="00E77E15">
        <w:t>angers are placed around the chariot: Forward, Forward Right, Rear Right, Rear, Rear Left and Forward Left.</w:t>
      </w:r>
    </w:p>
    <w:p w:rsidR="002A4327" w:rsidRDefault="0085003E" w:rsidP="0085003E">
      <w:pPr>
        <w:ind w:left="1080"/>
      </w:pPr>
      <w:r>
        <w:t xml:space="preserve">The rangers are commanded to </w:t>
      </w:r>
      <w:r w:rsidR="002A4327">
        <w:t>initiate measurements by their associated GPIO14 controller chips.</w:t>
      </w:r>
    </w:p>
    <w:p w:rsidR="00E77E15" w:rsidRPr="00E77E15" w:rsidRDefault="002A4327" w:rsidP="002A4327">
      <w:pPr>
        <w:ind w:left="1080"/>
      </w:pPr>
      <w:r>
        <w:t>There is one GPIO14 controller per pair of rangers (three in total).</w:t>
      </w:r>
    </w:p>
    <w:p w:rsidR="00E77E15" w:rsidRDefault="00E77E15" w:rsidP="00E77E15">
      <w:pPr>
        <w:pStyle w:val="Heading4"/>
      </w:pPr>
      <w:r>
        <w:t>Performance</w:t>
      </w:r>
    </w:p>
    <w:p w:rsidR="00E77E15" w:rsidRDefault="00E77E15" w:rsidP="002A4327">
      <w:pPr>
        <w:ind w:left="1080"/>
      </w:pPr>
      <w:r>
        <w:t>The rangers provide a maximum range 4m range and 1cm resolution.</w:t>
      </w:r>
      <w:r w:rsidR="002A4327">
        <w:t xml:space="preserve">  They will detect a 3cm diameter stick and 2m+.</w:t>
      </w:r>
    </w:p>
    <w:p w:rsidR="0085003E" w:rsidRDefault="0085003E" w:rsidP="0085003E">
      <w:pPr>
        <w:pStyle w:val="Heading4"/>
        <w:numPr>
          <w:ilvl w:val="3"/>
          <w:numId w:val="8"/>
        </w:numPr>
      </w:pPr>
      <w:r>
        <w:t>Interface</w:t>
      </w:r>
    </w:p>
    <w:p w:rsidR="0085003E" w:rsidRDefault="0085003E" w:rsidP="0085003E">
      <w:pPr>
        <w:pStyle w:val="Heading5"/>
      </w:pPr>
      <w:r>
        <w:t>Electrical</w:t>
      </w:r>
    </w:p>
    <w:p w:rsidR="0085003E" w:rsidRDefault="002A4327" w:rsidP="002A4327">
      <w:pPr>
        <w:pStyle w:val="Heading6"/>
      </w:pPr>
      <w:r>
        <w:t>Power</w:t>
      </w:r>
    </w:p>
    <w:p w:rsidR="002A4327" w:rsidRDefault="002A4327" w:rsidP="002A4327">
      <w:pPr>
        <w:ind w:left="1800"/>
      </w:pPr>
      <w:r>
        <w:t>The rangers require a 5VDC power supply and draw a maximum current of 30mA.</w:t>
      </w:r>
    </w:p>
    <w:p w:rsidR="002A4327" w:rsidRDefault="002A4327" w:rsidP="002A4327">
      <w:pPr>
        <w:pStyle w:val="Heading6"/>
      </w:pPr>
      <w:r>
        <w:t>Digital GPIO</w:t>
      </w:r>
    </w:p>
    <w:p w:rsidR="002A4327" w:rsidRDefault="002A4327" w:rsidP="002A4327">
      <w:pPr>
        <w:ind w:left="1800"/>
      </w:pPr>
      <w:r>
        <w:t>The rangers are operated by the Trigger (i/p) and Echo (o/p).</w:t>
      </w:r>
    </w:p>
    <w:p w:rsidR="002A4327" w:rsidRDefault="002A4327" w:rsidP="002A4327">
      <w:pPr>
        <w:ind w:left="1800"/>
      </w:pPr>
      <w:r>
        <w:t xml:space="preserve">A </w:t>
      </w:r>
      <w:r w:rsidR="002912A3">
        <w:t>high i/p on the Trigger (Trig) pin for &gt; 10us causes the ranger to output 8 ultrasonic bursts and set its echo pin high (5VDC).</w:t>
      </w:r>
    </w:p>
    <w:p w:rsidR="002912A3" w:rsidRDefault="002912A3" w:rsidP="002A4327">
      <w:pPr>
        <w:ind w:left="1800"/>
      </w:pPr>
      <w:r>
        <w:t>When the ranger detects the echo, it sets the echo pin low (0VDC) and thus the 5V pulse on the Echo pin has a width equal to the time the echo took to return.</w:t>
      </w:r>
    </w:p>
    <w:p w:rsidR="00E77E15" w:rsidRDefault="002912A3" w:rsidP="002912A3">
      <w:pPr>
        <w:ind w:left="1800"/>
      </w:pPr>
      <w:r>
        <w:t>The Trigger (Trig) and Echo pins are connected to the sensors GPIO14 controller chip which measures the length of the echo pulse and converts this to a distance in cm for return to the mbed when polled.</w:t>
      </w:r>
    </w:p>
    <w:p w:rsidR="001E51C4" w:rsidRDefault="001E51C4" w:rsidP="002912A3">
      <w:pPr>
        <w:ind w:left="1800"/>
      </w:pPr>
    </w:p>
    <w:p w:rsidR="001E51C4" w:rsidRDefault="001E51C4" w:rsidP="002912A3">
      <w:pPr>
        <w:ind w:left="1800"/>
      </w:pPr>
    </w:p>
    <w:p w:rsidR="001E51C4" w:rsidRDefault="001E51C4" w:rsidP="002912A3">
      <w:pPr>
        <w:ind w:left="1800"/>
      </w:pPr>
    </w:p>
    <w:p w:rsidR="001E51C4" w:rsidRDefault="001E51C4" w:rsidP="002912A3">
      <w:pPr>
        <w:ind w:left="1800"/>
      </w:pPr>
    </w:p>
    <w:p w:rsidR="001E51C4" w:rsidRDefault="001E51C4" w:rsidP="002912A3">
      <w:pPr>
        <w:ind w:left="1800"/>
      </w:pPr>
    </w:p>
    <w:p w:rsidR="00E44188" w:rsidRDefault="00E44188" w:rsidP="00E44188">
      <w:pPr>
        <w:pStyle w:val="Heading3"/>
      </w:pPr>
      <w:r>
        <w:lastRenderedPageBreak/>
        <w:t>GPIO14 HC-SRF04 Controllers</w:t>
      </w:r>
    </w:p>
    <w:p w:rsidR="006B3C2B" w:rsidRDefault="006B3C2B" w:rsidP="006B3C2B"/>
    <w:p w:rsidR="006B3C2B" w:rsidRDefault="006B3C2B" w:rsidP="006B3C2B"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6546F482" wp14:editId="6E1F04AD">
            <wp:simplePos x="0" y="0"/>
            <wp:positionH relativeFrom="margin">
              <wp:posOffset>1800225</wp:posOffset>
            </wp:positionH>
            <wp:positionV relativeFrom="paragraph">
              <wp:posOffset>29655</wp:posOffset>
            </wp:positionV>
            <wp:extent cx="2133600" cy="1017016"/>
            <wp:effectExtent l="0" t="0" r="0" b="0"/>
            <wp:wrapNone/>
            <wp:docPr id="4" name="Picture 4" descr="http://www.robot-electronics.co.uk/images/gpio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obot-electronics.co.uk/images/gpio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63" cy="101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3C2B" w:rsidRDefault="006B3C2B" w:rsidP="006B3C2B"/>
    <w:p w:rsidR="006B3C2B" w:rsidRDefault="006B3C2B" w:rsidP="006B3C2B"/>
    <w:p w:rsidR="006B3C2B" w:rsidRPr="006B3C2B" w:rsidRDefault="006B3C2B" w:rsidP="006B3C2B"/>
    <w:p w:rsidR="00BF3300" w:rsidRDefault="002912A3" w:rsidP="002912A3">
      <w:pPr>
        <w:pStyle w:val="Heading4"/>
      </w:pPr>
      <w:r>
        <w:t>Overview</w:t>
      </w:r>
    </w:p>
    <w:p w:rsidR="002912A3" w:rsidRDefault="002912A3" w:rsidP="002912A3">
      <w:pPr>
        <w:ind w:left="1080"/>
      </w:pPr>
      <w:r>
        <w:t>Three of these controller chips are installed in the chariot, one per pair of HC-SRF04 sensors.</w:t>
      </w:r>
    </w:p>
    <w:p w:rsidR="002912A3" w:rsidRDefault="002912A3" w:rsidP="002912A3">
      <w:pPr>
        <w:ind w:left="1080"/>
      </w:pPr>
      <w:r>
        <w:t>The controllers command the rangers to perform a range measurement when commanded to do so by the mbed.</w:t>
      </w:r>
    </w:p>
    <w:p w:rsidR="002912A3" w:rsidRDefault="002912A3" w:rsidP="002912A3">
      <w:pPr>
        <w:ind w:left="1080"/>
      </w:pPr>
      <w:r>
        <w:t>They handle the signal processing of the echo signal and when polled by the mbed</w:t>
      </w:r>
      <w:r w:rsidR="006B3C2B">
        <w:t>,</w:t>
      </w:r>
      <w:r>
        <w:t xml:space="preserve"> return the range measured by each of the two rangers.</w:t>
      </w:r>
    </w:p>
    <w:p w:rsidR="002912A3" w:rsidRDefault="002912A3" w:rsidP="002912A3">
      <w:pPr>
        <w:pStyle w:val="Heading4"/>
      </w:pPr>
      <w:r>
        <w:t>Interfaces</w:t>
      </w:r>
    </w:p>
    <w:p w:rsidR="002912A3" w:rsidRDefault="002912A3" w:rsidP="002912A3">
      <w:pPr>
        <w:pStyle w:val="Heading5"/>
      </w:pPr>
      <w:r>
        <w:t>Electrical</w:t>
      </w:r>
    </w:p>
    <w:p w:rsidR="006B3C2B" w:rsidRPr="006B3C2B" w:rsidRDefault="006B3C2B" w:rsidP="001E51C4">
      <w:pPr>
        <w:ind w:left="1440"/>
      </w:pPr>
      <w:r>
        <w:t>Each GPIO14 controller requires 5VDC and draws ~2mA.</w:t>
      </w:r>
    </w:p>
    <w:p w:rsidR="006B3C2B" w:rsidRDefault="006B3C2B" w:rsidP="001E51C4">
      <w:pPr>
        <w:pStyle w:val="Heading5"/>
      </w:pPr>
      <w:r>
        <w:t>Digital GPIO</w:t>
      </w:r>
    </w:p>
    <w:p w:rsidR="006B3C2B" w:rsidRDefault="006B3C2B" w:rsidP="001E51C4">
      <w:pPr>
        <w:ind w:left="1440"/>
      </w:pPr>
      <w:r>
        <w:t>Each GPIO14 controller has two Trig pins and two Echo pins, one Trig and Echo pin per ranger (A and B).</w:t>
      </w:r>
    </w:p>
    <w:p w:rsidR="006B3C2B" w:rsidRDefault="006B3C2B" w:rsidP="001E51C4">
      <w:pPr>
        <w:pStyle w:val="Heading5"/>
      </w:pPr>
      <w:r>
        <w:t>Communication</w:t>
      </w:r>
    </w:p>
    <w:p w:rsidR="006B3C2B" w:rsidRDefault="006B3C2B" w:rsidP="001E51C4">
      <w:pPr>
        <w:ind w:left="1440"/>
      </w:pPr>
      <w:r>
        <w:t>The controllers communicate as slaves on an I2C bus between the controllers and the mbed (Master).</w:t>
      </w:r>
    </w:p>
    <w:p w:rsidR="006B3C2B" w:rsidRDefault="006B3C2B" w:rsidP="001E51C4">
      <w:pPr>
        <w:ind w:left="1440"/>
      </w:pPr>
      <w:r>
        <w:t>Each mbed shall be configured to have the following (7-bit) unique I2C address: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1"/>
        <w:gridCol w:w="1674"/>
      </w:tblGrid>
      <w:tr w:rsidR="006B3C2B" w:rsidTr="006B3C2B">
        <w:trPr>
          <w:jc w:val="center"/>
        </w:trPr>
        <w:tc>
          <w:tcPr>
            <w:tcW w:w="1571" w:type="dxa"/>
            <w:shd w:val="clear" w:color="auto" w:fill="CCECFF"/>
          </w:tcPr>
          <w:p w:rsidR="006B3C2B" w:rsidRPr="006B3C2B" w:rsidRDefault="006B3C2B" w:rsidP="006B3C2B">
            <w:pPr>
              <w:rPr>
                <w:b/>
              </w:rPr>
            </w:pPr>
            <w:r w:rsidRPr="006B3C2B">
              <w:rPr>
                <w:b/>
              </w:rPr>
              <w:t>Controller</w:t>
            </w:r>
          </w:p>
        </w:tc>
        <w:tc>
          <w:tcPr>
            <w:tcW w:w="1674" w:type="dxa"/>
            <w:shd w:val="clear" w:color="auto" w:fill="CCECFF"/>
          </w:tcPr>
          <w:p w:rsidR="006B3C2B" w:rsidRPr="006B3C2B" w:rsidRDefault="006B3C2B" w:rsidP="006B3C2B">
            <w:pPr>
              <w:rPr>
                <w:b/>
              </w:rPr>
            </w:pPr>
            <w:r w:rsidRPr="006B3C2B">
              <w:rPr>
                <w:b/>
              </w:rPr>
              <w:t>Address (7-bit)</w:t>
            </w:r>
          </w:p>
        </w:tc>
      </w:tr>
      <w:tr w:rsidR="006B3C2B" w:rsidTr="006B3C2B">
        <w:trPr>
          <w:jc w:val="center"/>
        </w:trPr>
        <w:tc>
          <w:tcPr>
            <w:tcW w:w="1571" w:type="dxa"/>
          </w:tcPr>
          <w:p w:rsidR="006B3C2B" w:rsidRDefault="006B3C2B" w:rsidP="006B3C2B">
            <w:r>
              <w:t>Forward/Rear</w:t>
            </w:r>
          </w:p>
        </w:tc>
        <w:tc>
          <w:tcPr>
            <w:tcW w:w="1674" w:type="dxa"/>
          </w:tcPr>
          <w:p w:rsidR="006B3C2B" w:rsidRDefault="006B3C2B" w:rsidP="006B3C2B">
            <w:r>
              <w:t>TBD</w:t>
            </w:r>
          </w:p>
        </w:tc>
      </w:tr>
      <w:tr w:rsidR="006B3C2B" w:rsidTr="006B3C2B">
        <w:trPr>
          <w:jc w:val="center"/>
        </w:trPr>
        <w:tc>
          <w:tcPr>
            <w:tcW w:w="1571" w:type="dxa"/>
          </w:tcPr>
          <w:p w:rsidR="006B3C2B" w:rsidRDefault="006B3C2B" w:rsidP="006B3C2B">
            <w:r>
              <w:t>Left</w:t>
            </w:r>
          </w:p>
        </w:tc>
        <w:tc>
          <w:tcPr>
            <w:tcW w:w="1674" w:type="dxa"/>
          </w:tcPr>
          <w:p w:rsidR="006B3C2B" w:rsidRDefault="006B3C2B" w:rsidP="006B3C2B">
            <w:r>
              <w:t>TBD</w:t>
            </w:r>
          </w:p>
        </w:tc>
      </w:tr>
      <w:tr w:rsidR="006B3C2B" w:rsidTr="006B3C2B">
        <w:trPr>
          <w:jc w:val="center"/>
        </w:trPr>
        <w:tc>
          <w:tcPr>
            <w:tcW w:w="1571" w:type="dxa"/>
          </w:tcPr>
          <w:p w:rsidR="006B3C2B" w:rsidRDefault="006B3C2B" w:rsidP="006B3C2B">
            <w:r>
              <w:t>Right</w:t>
            </w:r>
          </w:p>
        </w:tc>
        <w:tc>
          <w:tcPr>
            <w:tcW w:w="1674" w:type="dxa"/>
          </w:tcPr>
          <w:p w:rsidR="006B3C2B" w:rsidRDefault="006B3C2B" w:rsidP="006B3C2B">
            <w:r>
              <w:t>TBD</w:t>
            </w:r>
          </w:p>
        </w:tc>
      </w:tr>
    </w:tbl>
    <w:p w:rsidR="00E44188" w:rsidRDefault="00E44188" w:rsidP="001E51C4"/>
    <w:p w:rsidR="00E44188" w:rsidRDefault="00E44188" w:rsidP="00E44188">
      <w:pPr>
        <w:pStyle w:val="Heading2"/>
      </w:pPr>
      <w:r>
        <w:t>Raspberry Pi Tactical Processor</w:t>
      </w:r>
      <w:r w:rsidR="00BF3300">
        <w:t xml:space="preserve"> </w:t>
      </w:r>
      <w:r w:rsidR="00401F8E">
        <w:t>(TP)</w:t>
      </w:r>
    </w:p>
    <w:p w:rsidR="00BF3300" w:rsidRDefault="00BF3300" w:rsidP="00BF3300">
      <w:pPr>
        <w:pStyle w:val="Heading3"/>
      </w:pPr>
      <w:r>
        <w:t>Raspberry Pi 2</w:t>
      </w:r>
    </w:p>
    <w:p w:rsidR="002A1594" w:rsidRDefault="002A1594" w:rsidP="002A1594">
      <w:pPr>
        <w:pStyle w:val="Heading4"/>
      </w:pPr>
      <w:r>
        <w:t>Overview</w:t>
      </w:r>
    </w:p>
    <w:p w:rsidR="00A06829" w:rsidRDefault="00A06829" w:rsidP="00A06829">
      <w:pPr>
        <w:pStyle w:val="Heading5"/>
      </w:pPr>
      <w:r>
        <w:t>Start-up sequence (SUS)</w:t>
      </w:r>
    </w:p>
    <w:p w:rsidR="00A06829" w:rsidRDefault="00A06829" w:rsidP="00A06829">
      <w:pPr>
        <w:ind w:left="1440"/>
      </w:pPr>
      <w:r>
        <w:t>When the TP starts, it shall wait for the IP to send the SUS data.</w:t>
      </w:r>
    </w:p>
    <w:p w:rsidR="00A06829" w:rsidRPr="00A06829" w:rsidRDefault="00A06829" w:rsidP="00A06829">
      <w:pPr>
        <w:ind w:left="1440"/>
      </w:pPr>
      <w:r>
        <w:t>Upon confirmation of successful SUS data transfer, the TP shall proceed to next stages.</w:t>
      </w:r>
    </w:p>
    <w:p w:rsidR="002A1594" w:rsidRDefault="002A1594" w:rsidP="002A1594">
      <w:pPr>
        <w:pStyle w:val="Heading4"/>
      </w:pPr>
      <w:r>
        <w:t>Interfaces</w:t>
      </w:r>
    </w:p>
    <w:p w:rsidR="002A1594" w:rsidRDefault="002A1594" w:rsidP="002A1594">
      <w:pPr>
        <w:pStyle w:val="Heading5"/>
      </w:pPr>
      <w:r>
        <w:t>Wi-Fi</w:t>
      </w:r>
    </w:p>
    <w:p w:rsidR="002A1594" w:rsidRPr="002A1594" w:rsidRDefault="002A1594" w:rsidP="002A1594">
      <w:pPr>
        <w:ind w:left="1440"/>
      </w:pPr>
      <w:r>
        <w:t xml:space="preserve">Each Raspberry Pi </w:t>
      </w:r>
      <w:r w:rsidR="007F347F">
        <w:t>shall</w:t>
      </w:r>
      <w:r>
        <w:t xml:space="preserve"> use a compact Wi-Fi dongle (e.</w:t>
      </w:r>
      <w:r w:rsidRPr="002A1594">
        <w:rPr>
          <w:rFonts w:cstheme="minorHAnsi"/>
        </w:rPr>
        <w:t xml:space="preserve">g. </w:t>
      </w:r>
      <w:r w:rsidRPr="002A1594">
        <w:rPr>
          <w:rStyle w:val="a-size-large1"/>
          <w:rFonts w:asciiTheme="minorHAnsi" w:hAnsiTheme="minorHAnsi" w:cstheme="minorHAnsi"/>
          <w:color w:val="111111"/>
        </w:rPr>
        <w:t>Edimax EW-7811UN</w:t>
      </w:r>
      <w:r>
        <w:rPr>
          <w:rStyle w:val="a-size-large1"/>
          <w:rFonts w:asciiTheme="minorHAnsi" w:hAnsiTheme="minorHAnsi" w:cstheme="minorHAnsi"/>
          <w:color w:val="111111"/>
        </w:rPr>
        <w:t>), connected via an on board USB port</w:t>
      </w:r>
      <w:r w:rsidR="008D4FC4">
        <w:rPr>
          <w:rStyle w:val="a-size-large1"/>
          <w:rFonts w:asciiTheme="minorHAnsi" w:hAnsiTheme="minorHAnsi" w:cstheme="minorHAnsi"/>
          <w:color w:val="111111"/>
        </w:rPr>
        <w:t>.</w:t>
      </w:r>
    </w:p>
    <w:p w:rsidR="002A1594" w:rsidRPr="002A1594" w:rsidRDefault="002A1594" w:rsidP="002A1594">
      <w:pPr>
        <w:pStyle w:val="Heading4"/>
      </w:pPr>
      <w:r>
        <w:lastRenderedPageBreak/>
        <w:t>Performance</w:t>
      </w:r>
    </w:p>
    <w:p w:rsidR="00E44188" w:rsidRPr="00E44188" w:rsidRDefault="00E44188" w:rsidP="00E44188"/>
    <w:p w:rsidR="00E44188" w:rsidRDefault="00E44188" w:rsidP="00E44188">
      <w:pPr>
        <w:pStyle w:val="Heading3"/>
      </w:pPr>
      <w:r>
        <w:t>Inertial Measurement Unit (IMU)</w:t>
      </w:r>
    </w:p>
    <w:p w:rsidR="00E44188" w:rsidRPr="00E44188" w:rsidRDefault="00E44188" w:rsidP="00E44188"/>
    <w:p w:rsidR="00E44188" w:rsidRDefault="00E44188" w:rsidP="00E44188">
      <w:pPr>
        <w:pStyle w:val="Heading2"/>
      </w:pPr>
      <w:r>
        <w:t>Raspberry Pi Image Processor</w:t>
      </w:r>
      <w:r w:rsidR="00401F8E">
        <w:t xml:space="preserve"> (IP)</w:t>
      </w:r>
    </w:p>
    <w:p w:rsidR="00BF3300" w:rsidRDefault="00BF3300" w:rsidP="00BF3300">
      <w:pPr>
        <w:pStyle w:val="Heading3"/>
      </w:pPr>
      <w:r>
        <w:t>Raspberry Pi 2</w:t>
      </w:r>
    </w:p>
    <w:p w:rsidR="00BF3300" w:rsidRDefault="002A1594" w:rsidP="002A1594">
      <w:pPr>
        <w:pStyle w:val="Heading4"/>
      </w:pPr>
      <w:r>
        <w:t>Overview</w:t>
      </w:r>
    </w:p>
    <w:p w:rsidR="00986675" w:rsidRDefault="00986675" w:rsidP="00986675">
      <w:pPr>
        <w:pStyle w:val="Heading5"/>
      </w:pPr>
      <w:r>
        <w:t>Start-up sequence (SUS)</w:t>
      </w:r>
    </w:p>
    <w:p w:rsidR="008D4FC4" w:rsidRDefault="00FB04D2" w:rsidP="00986675">
      <w:pPr>
        <w:ind w:left="1440"/>
      </w:pPr>
      <w:r>
        <w:t>When the software starts, the IP shall send run the following SUS</w:t>
      </w:r>
      <w:r w:rsidR="008D4FC4">
        <w:t>:</w:t>
      </w:r>
    </w:p>
    <w:p w:rsidR="008D4FC4" w:rsidRDefault="008D4FC4" w:rsidP="008D4FC4">
      <w:pPr>
        <w:pStyle w:val="ListParagraph"/>
        <w:numPr>
          <w:ilvl w:val="0"/>
          <w:numId w:val="9"/>
        </w:numPr>
      </w:pPr>
      <w:r>
        <w:t>Obstacle map – A 2D Boolean array, where true signifies an obstacle and false signifies open ground.</w:t>
      </w:r>
    </w:p>
    <w:p w:rsidR="00A7609B" w:rsidRDefault="00A7609B" w:rsidP="00A7609B">
      <w:pPr>
        <w:pStyle w:val="ListParagraph"/>
        <w:numPr>
          <w:ilvl w:val="0"/>
          <w:numId w:val="9"/>
        </w:numPr>
      </w:pPr>
      <w:r>
        <w:t>Chariot coordinates – using same axes as the obstacle map.</w:t>
      </w:r>
    </w:p>
    <w:p w:rsidR="00A7609B" w:rsidRDefault="00A7609B" w:rsidP="00A7609B">
      <w:pPr>
        <w:pStyle w:val="ListParagraph"/>
        <w:numPr>
          <w:ilvl w:val="0"/>
          <w:numId w:val="9"/>
        </w:numPr>
      </w:pPr>
      <w:r>
        <w:t>Chariot orientation – using the same axes as the obstacle map, where north</w:t>
      </w:r>
    </w:p>
    <w:p w:rsidR="009E4838" w:rsidRDefault="009E4838" w:rsidP="008D4FC4">
      <w:pPr>
        <w:pStyle w:val="ListParagraph"/>
        <w:numPr>
          <w:ilvl w:val="0"/>
          <w:numId w:val="9"/>
        </w:numPr>
      </w:pPr>
      <w:r>
        <w:t>Football goal coordinates</w:t>
      </w:r>
    </w:p>
    <w:p w:rsidR="003B6D70" w:rsidRDefault="003B6D70" w:rsidP="003B6D70">
      <w:pPr>
        <w:pStyle w:val="ListParagraph"/>
        <w:numPr>
          <w:ilvl w:val="0"/>
          <w:numId w:val="9"/>
        </w:numPr>
      </w:pPr>
      <w:r>
        <w:t>Football coordinates</w:t>
      </w:r>
    </w:p>
    <w:p w:rsidR="004F5BC2" w:rsidRDefault="004F5BC2" w:rsidP="008D4FC4">
      <w:pPr>
        <w:pStyle w:val="ListParagraph"/>
        <w:numPr>
          <w:ilvl w:val="0"/>
          <w:numId w:val="9"/>
        </w:numPr>
      </w:pPr>
      <w:r>
        <w:t>Paddle coordinates</w:t>
      </w:r>
    </w:p>
    <w:p w:rsidR="00986675" w:rsidRDefault="007A15A8" w:rsidP="00986675">
      <w:pPr>
        <w:pStyle w:val="ListParagraph"/>
        <w:numPr>
          <w:ilvl w:val="0"/>
          <w:numId w:val="9"/>
        </w:numPr>
      </w:pPr>
      <w:r>
        <w:t>Ramp coordinates</w:t>
      </w:r>
    </w:p>
    <w:p w:rsidR="003B6D70" w:rsidRDefault="003B6D70" w:rsidP="003B6D70">
      <w:pPr>
        <w:pStyle w:val="ListParagraph"/>
        <w:numPr>
          <w:ilvl w:val="0"/>
          <w:numId w:val="9"/>
        </w:numPr>
      </w:pPr>
      <w:r>
        <w:t>Barrel coordinates</w:t>
      </w:r>
    </w:p>
    <w:p w:rsidR="00244CFC" w:rsidRDefault="00244CFC" w:rsidP="003B6D70">
      <w:pPr>
        <w:pStyle w:val="ListParagraph"/>
        <w:numPr>
          <w:ilvl w:val="0"/>
          <w:numId w:val="9"/>
        </w:numPr>
      </w:pPr>
      <w:r>
        <w:t>Barrel post coordinates</w:t>
      </w:r>
    </w:p>
    <w:p w:rsidR="00986675" w:rsidRDefault="00986675" w:rsidP="00986675">
      <w:pPr>
        <w:pStyle w:val="Heading5"/>
      </w:pPr>
      <w:r>
        <w:t>SUS Confirmation Request</w:t>
      </w:r>
    </w:p>
    <w:p w:rsidR="00986675" w:rsidRDefault="00986675" w:rsidP="00986675">
      <w:pPr>
        <w:ind w:left="1440"/>
      </w:pPr>
      <w:r>
        <w:t>After start up sequence is complete, the IP shall send a SUS confirmation request, proceeding with the following sequences upon receipt of a successful SUS data transfer.</w:t>
      </w:r>
    </w:p>
    <w:p w:rsidR="00986675" w:rsidRDefault="00986675" w:rsidP="00986675">
      <w:pPr>
        <w:pStyle w:val="Heading5"/>
      </w:pPr>
      <w:r>
        <w:t>IP Operational Loop</w:t>
      </w:r>
    </w:p>
    <w:p w:rsidR="00986675" w:rsidRDefault="00986675" w:rsidP="00986675">
      <w:pPr>
        <w:ind w:left="1440"/>
      </w:pPr>
      <w:r>
        <w:t>Once the SUS stages are complete, the IP shall run a continuous loop to send the following data:</w:t>
      </w:r>
    </w:p>
    <w:p w:rsidR="004F5BC2" w:rsidRDefault="004F5BC2" w:rsidP="004F5BC2">
      <w:pPr>
        <w:pStyle w:val="ListParagraph"/>
        <w:numPr>
          <w:ilvl w:val="0"/>
          <w:numId w:val="9"/>
        </w:numPr>
      </w:pPr>
      <w:r>
        <w:t>Chariot coordinates – using same axes as the obstacle map.</w:t>
      </w:r>
    </w:p>
    <w:p w:rsidR="004F5BC2" w:rsidRDefault="004F5BC2" w:rsidP="004F5BC2">
      <w:pPr>
        <w:pStyle w:val="ListParagraph"/>
        <w:numPr>
          <w:ilvl w:val="0"/>
          <w:numId w:val="9"/>
        </w:numPr>
      </w:pPr>
      <w:r>
        <w:t>Chariot orientation – using th</w:t>
      </w:r>
      <w:r w:rsidR="0066768D">
        <w:t>e same axes as the obstacle map, where</w:t>
      </w:r>
      <w:r>
        <w:t xml:space="preserve"> </w:t>
      </w:r>
      <w:r w:rsidR="0066768D">
        <w:t>n</w:t>
      </w:r>
      <w:r>
        <w:t>orth points towards top of obstacle map.</w:t>
      </w:r>
    </w:p>
    <w:p w:rsidR="004F5BC2" w:rsidRDefault="004F5BC2" w:rsidP="004F5BC2">
      <w:pPr>
        <w:pStyle w:val="ListParagraph"/>
        <w:numPr>
          <w:ilvl w:val="0"/>
          <w:numId w:val="9"/>
        </w:numPr>
      </w:pPr>
      <w:r>
        <w:t>Football coordinates</w:t>
      </w:r>
    </w:p>
    <w:p w:rsidR="004F5BC2" w:rsidRDefault="004F5BC2" w:rsidP="002D563D">
      <w:pPr>
        <w:pStyle w:val="ListParagraph"/>
        <w:numPr>
          <w:ilvl w:val="0"/>
          <w:numId w:val="9"/>
        </w:numPr>
      </w:pPr>
      <w:r>
        <w:t>Barrel coordinates</w:t>
      </w:r>
    </w:p>
    <w:p w:rsidR="002D563D" w:rsidRDefault="002D563D" w:rsidP="002D563D">
      <w:pPr>
        <w:pStyle w:val="Heading4"/>
      </w:pPr>
      <w:r>
        <w:t>Algorithms</w:t>
      </w:r>
    </w:p>
    <w:p w:rsidR="002D563D" w:rsidRDefault="002D563D" w:rsidP="002D563D">
      <w:pPr>
        <w:pStyle w:val="Heading5"/>
      </w:pPr>
      <w:r>
        <w:t>Obstacle Map</w:t>
      </w:r>
    </w:p>
    <w:p w:rsidR="002D563D" w:rsidRDefault="002D563D" w:rsidP="005953B4">
      <w:pPr>
        <w:pStyle w:val="ListParagraph"/>
        <w:numPr>
          <w:ilvl w:val="0"/>
          <w:numId w:val="17"/>
        </w:numPr>
      </w:pPr>
      <w:r>
        <w:t>Get RGB image from camera</w:t>
      </w:r>
    </w:p>
    <w:p w:rsidR="002D563D" w:rsidRDefault="002D563D" w:rsidP="005953B4">
      <w:pPr>
        <w:pStyle w:val="ListParagraph"/>
        <w:numPr>
          <w:ilvl w:val="0"/>
          <w:numId w:val="17"/>
        </w:numPr>
      </w:pPr>
      <w:r>
        <w:t>Convert to greyscale using a specific colour. E.g. high intensities of yellow will be set to 255, low intensities of yellow (and other colours) will be set to ~0.</w:t>
      </w:r>
    </w:p>
    <w:p w:rsidR="00307907" w:rsidRDefault="002C5477" w:rsidP="005953B4">
      <w:pPr>
        <w:pStyle w:val="ListParagraph"/>
        <w:numPr>
          <w:ilvl w:val="0"/>
          <w:numId w:val="17"/>
        </w:numPr>
      </w:pPr>
      <w:r>
        <w:t>Apply filters. E.g. median filter</w:t>
      </w:r>
    </w:p>
    <w:p w:rsidR="00A91EC2" w:rsidRPr="002D563D" w:rsidRDefault="00A91EC2" w:rsidP="005953B4">
      <w:pPr>
        <w:pStyle w:val="ListParagraph"/>
        <w:numPr>
          <w:ilvl w:val="0"/>
          <w:numId w:val="17"/>
        </w:numPr>
      </w:pPr>
      <w:r>
        <w:t>Apply threshold to generate binary image (2D Boolean array). High intensities will be set to 1, low intensities set to 0.</w:t>
      </w:r>
    </w:p>
    <w:p w:rsidR="002A1594" w:rsidRDefault="002A1594" w:rsidP="002A1594">
      <w:pPr>
        <w:pStyle w:val="Heading4"/>
      </w:pPr>
      <w:r>
        <w:lastRenderedPageBreak/>
        <w:t>Interfaces</w:t>
      </w:r>
    </w:p>
    <w:p w:rsidR="002A1594" w:rsidRDefault="002A1594" w:rsidP="002A1594">
      <w:pPr>
        <w:pStyle w:val="Heading5"/>
      </w:pPr>
      <w:r>
        <w:t>Wi-Fi</w:t>
      </w:r>
    </w:p>
    <w:p w:rsidR="002A1594" w:rsidRPr="002A1594" w:rsidRDefault="002A1594" w:rsidP="002A1594">
      <w:pPr>
        <w:ind w:left="1440"/>
      </w:pPr>
      <w:r>
        <w:t xml:space="preserve">Each Raspberry Pi </w:t>
      </w:r>
      <w:r w:rsidR="007F347F">
        <w:t>shall</w:t>
      </w:r>
      <w:r>
        <w:t xml:space="preserve"> use a compact Wi-Fi dongle (e.</w:t>
      </w:r>
      <w:r w:rsidRPr="002A1594">
        <w:rPr>
          <w:rFonts w:cstheme="minorHAnsi"/>
        </w:rPr>
        <w:t xml:space="preserve">g. </w:t>
      </w:r>
      <w:r w:rsidRPr="002A1594">
        <w:rPr>
          <w:rStyle w:val="a-size-large1"/>
          <w:rFonts w:asciiTheme="minorHAnsi" w:hAnsiTheme="minorHAnsi" w:cstheme="minorHAnsi"/>
          <w:color w:val="111111"/>
        </w:rPr>
        <w:t>Edimax EW-7811UN</w:t>
      </w:r>
      <w:r>
        <w:rPr>
          <w:rStyle w:val="a-size-large1"/>
          <w:rFonts w:asciiTheme="minorHAnsi" w:hAnsiTheme="minorHAnsi" w:cstheme="minorHAnsi"/>
          <w:color w:val="111111"/>
        </w:rPr>
        <w:t>), connected via an on board USB port</w:t>
      </w:r>
      <w:r w:rsidR="008D4FC4">
        <w:rPr>
          <w:rStyle w:val="a-size-large1"/>
          <w:rFonts w:asciiTheme="minorHAnsi" w:hAnsiTheme="minorHAnsi" w:cstheme="minorHAnsi"/>
          <w:color w:val="111111"/>
        </w:rPr>
        <w:t>.</w:t>
      </w:r>
    </w:p>
    <w:p w:rsidR="002A1594" w:rsidRDefault="00D251D6" w:rsidP="002A1594">
      <w:pPr>
        <w:pStyle w:val="Heading4"/>
      </w:pPr>
      <w:r>
        <w:t>Data</w:t>
      </w:r>
      <w:r w:rsidR="00B45FA4">
        <w:t xml:space="preserve"> </w:t>
      </w:r>
      <w:r w:rsidR="00BF7F77">
        <w:t>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261"/>
        <w:gridCol w:w="1735"/>
      </w:tblGrid>
      <w:tr w:rsidR="00D251D6" w:rsidTr="005653C5">
        <w:trPr>
          <w:jc w:val="center"/>
        </w:trPr>
        <w:tc>
          <w:tcPr>
            <w:tcW w:w="1538" w:type="dxa"/>
            <w:shd w:val="clear" w:color="auto" w:fill="CCECFF"/>
          </w:tcPr>
          <w:p w:rsidR="00D251D6" w:rsidRPr="006B3C2B" w:rsidRDefault="00D251D6" w:rsidP="00C64EC1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3261" w:type="dxa"/>
            <w:shd w:val="clear" w:color="auto" w:fill="CCECFF"/>
          </w:tcPr>
          <w:p w:rsidR="00D251D6" w:rsidRPr="006B3C2B" w:rsidRDefault="00D251D6" w:rsidP="00C62C51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C62C51">
              <w:rPr>
                <w:b/>
              </w:rPr>
              <w:t>Info</w:t>
            </w:r>
          </w:p>
        </w:tc>
        <w:tc>
          <w:tcPr>
            <w:tcW w:w="1735" w:type="dxa"/>
            <w:shd w:val="clear" w:color="auto" w:fill="CCECFF"/>
          </w:tcPr>
          <w:p w:rsidR="00D251D6" w:rsidRPr="006B3C2B" w:rsidRDefault="00D251D6" w:rsidP="00C64EC1">
            <w:pPr>
              <w:rPr>
                <w:b/>
              </w:rPr>
            </w:pPr>
            <w:r>
              <w:rPr>
                <w:b/>
              </w:rPr>
              <w:t>Size</w:t>
            </w:r>
            <w:r w:rsidR="00BA6E39">
              <w:rPr>
                <w:b/>
              </w:rPr>
              <w:t xml:space="preserve"> (Minimum)</w:t>
            </w:r>
          </w:p>
        </w:tc>
      </w:tr>
      <w:tr w:rsidR="00D251D6" w:rsidTr="005653C5">
        <w:trPr>
          <w:jc w:val="center"/>
        </w:trPr>
        <w:tc>
          <w:tcPr>
            <w:tcW w:w="1538" w:type="dxa"/>
          </w:tcPr>
          <w:p w:rsidR="00D251D6" w:rsidRDefault="00D251D6" w:rsidP="00C64EC1">
            <w:r>
              <w:t>Obstacle Map</w:t>
            </w:r>
          </w:p>
        </w:tc>
        <w:tc>
          <w:tcPr>
            <w:tcW w:w="3261" w:type="dxa"/>
          </w:tcPr>
          <w:p w:rsidR="00E610EF" w:rsidRDefault="00CB3B54" w:rsidP="00C64EC1">
            <w:r>
              <w:t>2D Boolean array (1920x1080?)</w:t>
            </w:r>
          </w:p>
        </w:tc>
        <w:tc>
          <w:tcPr>
            <w:tcW w:w="1735" w:type="dxa"/>
          </w:tcPr>
          <w:p w:rsidR="00D251D6" w:rsidRDefault="00CB3B54" w:rsidP="00C64EC1">
            <w:r>
              <w:t>260KB</w:t>
            </w:r>
            <w:r w:rsidR="00D534D1">
              <w:t xml:space="preserve"> (uncompressed)</w:t>
            </w:r>
          </w:p>
        </w:tc>
      </w:tr>
      <w:tr w:rsidR="00D251D6" w:rsidTr="005653C5">
        <w:trPr>
          <w:jc w:val="center"/>
        </w:trPr>
        <w:tc>
          <w:tcPr>
            <w:tcW w:w="1538" w:type="dxa"/>
          </w:tcPr>
          <w:p w:rsidR="00D251D6" w:rsidRDefault="00C62C51" w:rsidP="00C64EC1">
            <w:r>
              <w:t>Chariot coordinates</w:t>
            </w:r>
          </w:p>
        </w:tc>
        <w:tc>
          <w:tcPr>
            <w:tcW w:w="3261" w:type="dxa"/>
          </w:tcPr>
          <w:p w:rsidR="00D251D6" w:rsidRDefault="00B75097" w:rsidP="00C64EC1">
            <w:r>
              <w:t>Same axes as</w:t>
            </w:r>
            <w:r w:rsidR="00C62C51">
              <w:t xml:space="preserve"> obstacle map.</w:t>
            </w:r>
          </w:p>
          <w:p w:rsidR="00BF7F77" w:rsidRDefault="00BF7F77" w:rsidP="00C64EC1">
            <w:r>
              <w:t>(11 Bits for each axis)</w:t>
            </w:r>
          </w:p>
        </w:tc>
        <w:tc>
          <w:tcPr>
            <w:tcW w:w="1735" w:type="dxa"/>
          </w:tcPr>
          <w:p w:rsidR="00D251D6" w:rsidRDefault="00642997" w:rsidP="00642997">
            <w:r>
              <w:t>22 Bits</w:t>
            </w:r>
          </w:p>
        </w:tc>
      </w:tr>
      <w:tr w:rsidR="00D251D6" w:rsidTr="005653C5">
        <w:trPr>
          <w:jc w:val="center"/>
        </w:trPr>
        <w:tc>
          <w:tcPr>
            <w:tcW w:w="1538" w:type="dxa"/>
          </w:tcPr>
          <w:p w:rsidR="00D251D6" w:rsidRDefault="00C62C51" w:rsidP="00C64EC1">
            <w:r>
              <w:t>Chariot orientation</w:t>
            </w:r>
          </w:p>
        </w:tc>
        <w:tc>
          <w:tcPr>
            <w:tcW w:w="3261" w:type="dxa"/>
          </w:tcPr>
          <w:p w:rsidR="00D251D6" w:rsidRDefault="00C62C51" w:rsidP="00D21ECE">
            <w:r>
              <w:t>0</w:t>
            </w:r>
            <w:r w:rsidRPr="00C62C51">
              <w:rPr>
                <w:rFonts w:cstheme="minorHAnsi"/>
              </w:rPr>
              <w:t>°</w:t>
            </w:r>
            <w:r w:rsidR="00B058CE">
              <w:rPr>
                <w:rFonts w:cstheme="minorHAnsi"/>
              </w:rPr>
              <w:t xml:space="preserve"> </w:t>
            </w:r>
            <w:r>
              <w:t>-</w:t>
            </w:r>
            <w:r w:rsidR="00B058CE">
              <w:t xml:space="preserve"> </w:t>
            </w:r>
            <w:r>
              <w:t>360</w:t>
            </w:r>
            <w:r w:rsidRPr="00C62C51">
              <w:rPr>
                <w:rFonts w:cstheme="minorHAnsi"/>
              </w:rPr>
              <w:t>°</w:t>
            </w:r>
          </w:p>
        </w:tc>
        <w:tc>
          <w:tcPr>
            <w:tcW w:w="1735" w:type="dxa"/>
          </w:tcPr>
          <w:p w:rsidR="00D251D6" w:rsidRDefault="00C62C51" w:rsidP="00C62C51">
            <w:r>
              <w:t>9 Bits</w:t>
            </w:r>
          </w:p>
        </w:tc>
      </w:tr>
      <w:tr w:rsidR="00BF7F77" w:rsidTr="005653C5">
        <w:trPr>
          <w:jc w:val="center"/>
        </w:trPr>
        <w:tc>
          <w:tcPr>
            <w:tcW w:w="1538" w:type="dxa"/>
          </w:tcPr>
          <w:p w:rsidR="00BF7F77" w:rsidRDefault="00BF7F77" w:rsidP="00C64EC1">
            <w:r>
              <w:t>Football goal coordinates</w:t>
            </w:r>
          </w:p>
        </w:tc>
        <w:tc>
          <w:tcPr>
            <w:tcW w:w="3261" w:type="dxa"/>
          </w:tcPr>
          <w:p w:rsidR="00BF7F77" w:rsidRDefault="00BF7F77" w:rsidP="00BA1D0F">
            <w:r>
              <w:t>Same axes as obstacle map.</w:t>
            </w:r>
          </w:p>
          <w:p w:rsidR="00BF7F77" w:rsidRDefault="00BF7F77" w:rsidP="00BA1D0F">
            <w:r>
              <w:t>(11 Bits for each axis)</w:t>
            </w:r>
          </w:p>
        </w:tc>
        <w:tc>
          <w:tcPr>
            <w:tcW w:w="1735" w:type="dxa"/>
          </w:tcPr>
          <w:p w:rsidR="00BF7F77" w:rsidRDefault="00BF7F77" w:rsidP="00C62C51">
            <w:r>
              <w:t>22 Bits</w:t>
            </w:r>
          </w:p>
        </w:tc>
      </w:tr>
      <w:tr w:rsidR="00BF7F77" w:rsidTr="005653C5">
        <w:trPr>
          <w:jc w:val="center"/>
        </w:trPr>
        <w:tc>
          <w:tcPr>
            <w:tcW w:w="1538" w:type="dxa"/>
          </w:tcPr>
          <w:p w:rsidR="00BF7F77" w:rsidRDefault="00BF7F77" w:rsidP="00C64EC1">
            <w:r>
              <w:t>Football coordinates</w:t>
            </w:r>
          </w:p>
        </w:tc>
        <w:tc>
          <w:tcPr>
            <w:tcW w:w="3261" w:type="dxa"/>
          </w:tcPr>
          <w:p w:rsidR="00BF7F77" w:rsidRDefault="00BF7F77" w:rsidP="00BA1D0F">
            <w:r>
              <w:t>Same axes as obstacle map.</w:t>
            </w:r>
          </w:p>
          <w:p w:rsidR="00BF7F77" w:rsidRDefault="00BF7F77" w:rsidP="00BA1D0F">
            <w:r>
              <w:t>(11 Bits for each axis)</w:t>
            </w:r>
          </w:p>
        </w:tc>
        <w:tc>
          <w:tcPr>
            <w:tcW w:w="1735" w:type="dxa"/>
          </w:tcPr>
          <w:p w:rsidR="00BF7F77" w:rsidRDefault="00BF7F77" w:rsidP="00C64EC1">
            <w:r>
              <w:t>22 Bits</w:t>
            </w:r>
          </w:p>
        </w:tc>
      </w:tr>
      <w:tr w:rsidR="00BF7F77" w:rsidTr="005653C5">
        <w:trPr>
          <w:jc w:val="center"/>
        </w:trPr>
        <w:tc>
          <w:tcPr>
            <w:tcW w:w="1538" w:type="dxa"/>
          </w:tcPr>
          <w:p w:rsidR="00BF7F77" w:rsidRDefault="00BF7F77" w:rsidP="00C64EC1">
            <w:r>
              <w:t>Paddle coordinates</w:t>
            </w:r>
          </w:p>
        </w:tc>
        <w:tc>
          <w:tcPr>
            <w:tcW w:w="3261" w:type="dxa"/>
          </w:tcPr>
          <w:p w:rsidR="00BF7F77" w:rsidRDefault="00BF7F77" w:rsidP="00BA1D0F">
            <w:r>
              <w:t>Same axes as obstacle map.</w:t>
            </w:r>
          </w:p>
          <w:p w:rsidR="00BF7F77" w:rsidRDefault="00BF7F77" w:rsidP="00BA1D0F">
            <w:r>
              <w:t>(11 Bits for each axis)</w:t>
            </w:r>
          </w:p>
        </w:tc>
        <w:tc>
          <w:tcPr>
            <w:tcW w:w="1735" w:type="dxa"/>
          </w:tcPr>
          <w:p w:rsidR="00BF7F77" w:rsidRDefault="00BF7F77" w:rsidP="00C64EC1">
            <w:r>
              <w:t>22 Bits</w:t>
            </w:r>
          </w:p>
        </w:tc>
      </w:tr>
      <w:tr w:rsidR="00BF7F77" w:rsidTr="005653C5">
        <w:trPr>
          <w:jc w:val="center"/>
        </w:trPr>
        <w:tc>
          <w:tcPr>
            <w:tcW w:w="1538" w:type="dxa"/>
          </w:tcPr>
          <w:p w:rsidR="00BF7F77" w:rsidRDefault="00BF7F77" w:rsidP="00C64EC1">
            <w:r>
              <w:t>Ramp coordinates</w:t>
            </w:r>
          </w:p>
        </w:tc>
        <w:tc>
          <w:tcPr>
            <w:tcW w:w="3261" w:type="dxa"/>
          </w:tcPr>
          <w:p w:rsidR="00BF7F77" w:rsidRDefault="00BF7F77" w:rsidP="00BA1D0F">
            <w:r>
              <w:t>Same axes as obstacle map.</w:t>
            </w:r>
          </w:p>
          <w:p w:rsidR="00BF7F77" w:rsidRDefault="00BF7F77" w:rsidP="00BA1D0F">
            <w:r>
              <w:t>(11 Bits for each axis)</w:t>
            </w:r>
          </w:p>
        </w:tc>
        <w:tc>
          <w:tcPr>
            <w:tcW w:w="1735" w:type="dxa"/>
          </w:tcPr>
          <w:p w:rsidR="00BF7F77" w:rsidRDefault="00BF7F77" w:rsidP="00C64EC1">
            <w:r>
              <w:t>22 Bits</w:t>
            </w:r>
          </w:p>
        </w:tc>
      </w:tr>
      <w:tr w:rsidR="00BF7F77" w:rsidTr="005653C5">
        <w:trPr>
          <w:jc w:val="center"/>
        </w:trPr>
        <w:tc>
          <w:tcPr>
            <w:tcW w:w="1538" w:type="dxa"/>
          </w:tcPr>
          <w:p w:rsidR="00BF7F77" w:rsidRDefault="00BF7F77" w:rsidP="00C64EC1">
            <w:r>
              <w:t>Barrel coordinates</w:t>
            </w:r>
          </w:p>
        </w:tc>
        <w:tc>
          <w:tcPr>
            <w:tcW w:w="3261" w:type="dxa"/>
          </w:tcPr>
          <w:p w:rsidR="00BF7F77" w:rsidRDefault="00BF7F77" w:rsidP="00BA1D0F">
            <w:r>
              <w:t>Same axes as obstacle map.</w:t>
            </w:r>
          </w:p>
          <w:p w:rsidR="00BF7F77" w:rsidRDefault="00BF7F77" w:rsidP="00BA1D0F">
            <w:r>
              <w:t>(11 Bits for each axis)</w:t>
            </w:r>
          </w:p>
        </w:tc>
        <w:tc>
          <w:tcPr>
            <w:tcW w:w="1735" w:type="dxa"/>
          </w:tcPr>
          <w:p w:rsidR="00BF7F77" w:rsidRDefault="00BF7F77" w:rsidP="00C64EC1">
            <w:r>
              <w:t>22 Bits</w:t>
            </w:r>
          </w:p>
        </w:tc>
      </w:tr>
      <w:tr w:rsidR="00BF7F77" w:rsidTr="005653C5">
        <w:trPr>
          <w:jc w:val="center"/>
        </w:trPr>
        <w:tc>
          <w:tcPr>
            <w:tcW w:w="1538" w:type="dxa"/>
          </w:tcPr>
          <w:p w:rsidR="00BF7F77" w:rsidRDefault="00BF7F77" w:rsidP="00C64EC1">
            <w:r>
              <w:t>Barrel post coordinates</w:t>
            </w:r>
          </w:p>
        </w:tc>
        <w:tc>
          <w:tcPr>
            <w:tcW w:w="3261" w:type="dxa"/>
          </w:tcPr>
          <w:p w:rsidR="00BF7F77" w:rsidRDefault="00BF7F77" w:rsidP="00BA1D0F">
            <w:r>
              <w:t>Same axes as obstacle map.</w:t>
            </w:r>
          </w:p>
          <w:p w:rsidR="00BF7F77" w:rsidRDefault="00BF7F77" w:rsidP="00BA1D0F">
            <w:r>
              <w:t>(11 Bits for each axis)</w:t>
            </w:r>
          </w:p>
        </w:tc>
        <w:tc>
          <w:tcPr>
            <w:tcW w:w="1735" w:type="dxa"/>
          </w:tcPr>
          <w:p w:rsidR="00BF7F77" w:rsidRDefault="00BF7F77" w:rsidP="00BA1D0F">
            <w:r>
              <w:t>22 Bits</w:t>
            </w:r>
          </w:p>
        </w:tc>
      </w:tr>
      <w:tr w:rsidR="00936984" w:rsidTr="00C5656D">
        <w:trPr>
          <w:jc w:val="center"/>
        </w:trPr>
        <w:tc>
          <w:tcPr>
            <w:tcW w:w="1538" w:type="dxa"/>
          </w:tcPr>
          <w:p w:rsidR="00936984" w:rsidRPr="00086166" w:rsidRDefault="00936984" w:rsidP="00C64EC1">
            <w:pPr>
              <w:rPr>
                <w:b/>
              </w:rPr>
            </w:pPr>
            <w:r w:rsidRPr="00086166">
              <w:rPr>
                <w:b/>
              </w:rPr>
              <w:t>COORDINATES</w:t>
            </w:r>
          </w:p>
        </w:tc>
        <w:tc>
          <w:tcPr>
            <w:tcW w:w="4996" w:type="dxa"/>
            <w:gridSpan w:val="2"/>
          </w:tcPr>
          <w:p w:rsidR="00936984" w:rsidRPr="00086166" w:rsidRDefault="00425815" w:rsidP="00936984">
            <w:pPr>
              <w:rPr>
                <w:b/>
              </w:rPr>
            </w:pPr>
            <w:r w:rsidRPr="00086166">
              <w:rPr>
                <w:b/>
              </w:rPr>
              <w:t xml:space="preserve">22 Bits. </w:t>
            </w:r>
            <w:r w:rsidR="00936984" w:rsidRPr="00086166">
              <w:rPr>
                <w:b/>
              </w:rPr>
              <w:t>Split into two axes.</w:t>
            </w:r>
          </w:p>
          <w:p w:rsidR="00936984" w:rsidRPr="00086166" w:rsidRDefault="00936984" w:rsidP="00936984">
            <w:pPr>
              <w:rPr>
                <w:b/>
              </w:rPr>
            </w:pPr>
            <w:r w:rsidRPr="00086166">
              <w:rPr>
                <w:b/>
              </w:rPr>
              <w:t xml:space="preserve">E.g. </w:t>
            </w:r>
            <w:r w:rsidR="00CB6A9E" w:rsidRPr="00086166">
              <w:rPr>
                <w:b/>
              </w:rPr>
              <w:t>Message</w:t>
            </w:r>
            <w:r w:rsidRPr="00086166">
              <w:rPr>
                <w:b/>
              </w:rPr>
              <w:t>: 1111000000010000111000</w:t>
            </w:r>
          </w:p>
          <w:p w:rsidR="00936984" w:rsidRPr="00086166" w:rsidRDefault="00936984" w:rsidP="00936984">
            <w:pPr>
              <w:rPr>
                <w:b/>
              </w:rPr>
            </w:pPr>
            <w:r w:rsidRPr="00086166">
              <w:rPr>
                <w:b/>
              </w:rPr>
              <w:t>Split: X = 11110000000; Y = 10000111000;</w:t>
            </w:r>
          </w:p>
          <w:p w:rsidR="00CB6A9E" w:rsidRPr="00086166" w:rsidRDefault="000553AB" w:rsidP="00936984">
            <w:pPr>
              <w:rPr>
                <w:b/>
              </w:rPr>
            </w:pPr>
            <w:r w:rsidRPr="00086166">
              <w:rPr>
                <w:b/>
              </w:rPr>
              <w:t>Convert into decimal: X = 1920; Y = 1080;</w:t>
            </w:r>
          </w:p>
        </w:tc>
      </w:tr>
      <w:tr w:rsidR="00CB6A9E" w:rsidTr="00C5656D">
        <w:trPr>
          <w:jc w:val="center"/>
        </w:trPr>
        <w:tc>
          <w:tcPr>
            <w:tcW w:w="1538" w:type="dxa"/>
          </w:tcPr>
          <w:p w:rsidR="00CB6A9E" w:rsidRPr="00086166" w:rsidRDefault="00CB6A9E" w:rsidP="00C64EC1">
            <w:pPr>
              <w:rPr>
                <w:b/>
              </w:rPr>
            </w:pPr>
            <w:r w:rsidRPr="00086166">
              <w:rPr>
                <w:b/>
              </w:rPr>
              <w:t>ORIENTATION</w:t>
            </w:r>
          </w:p>
        </w:tc>
        <w:tc>
          <w:tcPr>
            <w:tcW w:w="4996" w:type="dxa"/>
            <w:gridSpan w:val="2"/>
          </w:tcPr>
          <w:p w:rsidR="00CB6A9E" w:rsidRPr="00086166" w:rsidRDefault="00425815" w:rsidP="00936984">
            <w:pPr>
              <w:rPr>
                <w:b/>
              </w:rPr>
            </w:pPr>
            <w:r w:rsidRPr="00086166">
              <w:rPr>
                <w:b/>
              </w:rPr>
              <w:t xml:space="preserve">9 Bits. </w:t>
            </w:r>
            <w:r w:rsidR="00CB6A9E" w:rsidRPr="00086166">
              <w:rPr>
                <w:b/>
              </w:rPr>
              <w:t>Convert binary straight into decimal.</w:t>
            </w:r>
          </w:p>
          <w:p w:rsidR="00CB6A9E" w:rsidRPr="00086166" w:rsidRDefault="00CB6A9E" w:rsidP="00936984">
            <w:pPr>
              <w:rPr>
                <w:b/>
              </w:rPr>
            </w:pPr>
            <w:r w:rsidRPr="00086166">
              <w:rPr>
                <w:b/>
              </w:rPr>
              <w:t>E.g. 010000111 = 135 degrees</w:t>
            </w:r>
          </w:p>
        </w:tc>
      </w:tr>
    </w:tbl>
    <w:p w:rsidR="00936984" w:rsidRDefault="00936984" w:rsidP="00BF7F77"/>
    <w:p w:rsidR="00C31A65" w:rsidRDefault="00C31A65" w:rsidP="00C31A65">
      <w:pPr>
        <w:pStyle w:val="Heading4"/>
      </w:pPr>
      <w:r>
        <w:t>Packet</w:t>
      </w:r>
    </w:p>
    <w:tbl>
      <w:tblPr>
        <w:tblW w:w="6905" w:type="dxa"/>
        <w:tblInd w:w="1440" w:type="dxa"/>
        <w:tblLook w:val="04A0" w:firstRow="1" w:lastRow="0" w:firstColumn="1" w:lastColumn="0" w:noHBand="0" w:noVBand="1"/>
      </w:tblPr>
      <w:tblGrid>
        <w:gridCol w:w="960"/>
        <w:gridCol w:w="1305"/>
        <w:gridCol w:w="1160"/>
        <w:gridCol w:w="1160"/>
        <w:gridCol w:w="1160"/>
        <w:gridCol w:w="1160"/>
      </w:tblGrid>
      <w:tr w:rsidR="00C31A65" w:rsidRPr="00C31A65" w:rsidTr="00C31A6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Bytes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24</w:t>
            </w:r>
          </w:p>
        </w:tc>
      </w:tr>
      <w:tr w:rsidR="00C31A65" w:rsidRPr="00C31A65" w:rsidTr="00C31A65">
        <w:trPr>
          <w:trHeight w:val="58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Field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MAC</w:t>
            </w: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br/>
              <w:t>Destination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MAC</w:t>
            </w: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br/>
              <w:t>Source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Length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Identifier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1A65" w:rsidRPr="00C31A65" w:rsidRDefault="00C31A65" w:rsidP="00C31A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31A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Payload</w:t>
            </w:r>
          </w:p>
        </w:tc>
      </w:tr>
    </w:tbl>
    <w:p w:rsidR="00C31A65" w:rsidRDefault="00C31A65" w:rsidP="00C31A65">
      <w:pPr>
        <w:pStyle w:val="NoSpacing"/>
        <w:ind w:left="1440"/>
      </w:pPr>
      <w:r>
        <w:t xml:space="preserve">MAC Destination:  </w:t>
      </w:r>
      <w:r>
        <w:tab/>
      </w:r>
      <w:r w:rsidRPr="00C31A65">
        <w:t>AA-AA-AA-AA-AA-AA</w:t>
      </w:r>
    </w:p>
    <w:p w:rsidR="00C31A65" w:rsidRDefault="00C31A65" w:rsidP="00C31A65">
      <w:pPr>
        <w:pStyle w:val="NoSpacing"/>
        <w:ind w:left="1440"/>
      </w:pPr>
      <w:r>
        <w:t>MAC Source:</w:t>
      </w:r>
      <w:r>
        <w:tab/>
      </w:r>
      <w:r>
        <w:tab/>
      </w:r>
      <w:r w:rsidRPr="00C31A65">
        <w:t>BB-BB-BB-BB-BB-BB</w:t>
      </w:r>
    </w:p>
    <w:p w:rsidR="00C31A65" w:rsidRDefault="00C31A65" w:rsidP="00C31A65">
      <w:pPr>
        <w:pStyle w:val="NoSpacing"/>
        <w:ind w:left="1440"/>
      </w:pPr>
      <w:r>
        <w:t xml:space="preserve">Identifier: </w:t>
      </w:r>
      <w:r>
        <w:tab/>
      </w:r>
      <w:r>
        <w:tab/>
        <w:t>1 for Data Transmission</w:t>
      </w:r>
    </w:p>
    <w:p w:rsidR="00C31A65" w:rsidRDefault="00C31A65" w:rsidP="00C31A65">
      <w:pPr>
        <w:pStyle w:val="NoSpacing"/>
        <w:ind w:left="2880" w:firstLine="720"/>
      </w:pPr>
      <w:r>
        <w:t>2 for startup sequence confirmation request</w:t>
      </w:r>
    </w:p>
    <w:p w:rsidR="000C450E" w:rsidRDefault="000C450E" w:rsidP="00C31A65">
      <w:pPr>
        <w:pStyle w:val="NoSpacing"/>
        <w:ind w:left="2880" w:firstLine="720"/>
      </w:pPr>
      <w:r>
        <w:br w:type="page"/>
      </w:r>
    </w:p>
    <w:p w:rsidR="000C450E" w:rsidRDefault="000C450E" w:rsidP="00C31A65">
      <w:pPr>
        <w:pStyle w:val="NoSpacing"/>
        <w:ind w:left="2880" w:firstLine="720"/>
      </w:pPr>
    </w:p>
    <w:p w:rsidR="00BF7F77" w:rsidRDefault="000005F1" w:rsidP="00BF7F77">
      <w:pPr>
        <w:pStyle w:val="Heading4"/>
      </w:pPr>
      <w:r>
        <w:t xml:space="preserve">Payload </w:t>
      </w:r>
      <w:r w:rsidR="00CB024D">
        <w:t>Dissection</w:t>
      </w:r>
    </w:p>
    <w:tbl>
      <w:tblPr>
        <w:tblW w:w="5820" w:type="dxa"/>
        <w:jc w:val="center"/>
        <w:tblInd w:w="93" w:type="dxa"/>
        <w:tblLook w:val="04A0" w:firstRow="1" w:lastRow="0" w:firstColumn="1" w:lastColumn="0" w:noHBand="0" w:noVBand="1"/>
      </w:tblPr>
      <w:tblGrid>
        <w:gridCol w:w="527"/>
        <w:gridCol w:w="900"/>
        <w:gridCol w:w="900"/>
        <w:gridCol w:w="900"/>
        <w:gridCol w:w="900"/>
        <w:gridCol w:w="900"/>
        <w:gridCol w:w="900"/>
      </w:tblGrid>
      <w:tr w:rsidR="005D011D" w:rsidRPr="00CB275F" w:rsidTr="005D011D">
        <w:trPr>
          <w:trHeight w:val="270"/>
          <w:jc w:val="center"/>
        </w:trPr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AF508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Bits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Word 0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Word 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Word 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Word 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Word 4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Word 5</w:t>
            </w: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Chariot Coordinates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Football Coordinates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Barrel Coordinates</w:t>
            </w: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br/>
              <w:t>(Bits 10-21)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Barrel Post Coordinates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Football Goal Coordinates</w:t>
            </w: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br/>
              <w:t>(Bits 10-21)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Paddle Coordinates</w:t>
            </w: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br/>
              <w:t>(Bits 12-21)</w:t>
            </w: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Ramp Coordinates</w:t>
            </w: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Spare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Spare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Paddle Coordinates</w:t>
            </w: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br/>
              <w:t>(Bits 0-11)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Chariot Orientation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Barrel Coordinates</w:t>
            </w: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br/>
              <w:t>(Bits 0-9)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Football Goal Coordinates</w:t>
            </w: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br/>
              <w:t>(Bits 0-9)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29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  <w:tr w:rsidR="005D011D" w:rsidRPr="00CB275F" w:rsidTr="005D011D">
        <w:trPr>
          <w:trHeight w:val="195"/>
          <w:jc w:val="center"/>
        </w:trPr>
        <w:tc>
          <w:tcPr>
            <w:tcW w:w="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CB275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Spare</w:t>
            </w: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011D" w:rsidRPr="00CB275F" w:rsidRDefault="005D011D" w:rsidP="005D01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6A1A31" w:rsidRPr="006A1A31" w:rsidRDefault="006A1A31" w:rsidP="006A1A31"/>
    <w:p w:rsidR="00E44188" w:rsidRDefault="00BF3300" w:rsidP="00BF3300">
      <w:pPr>
        <w:pStyle w:val="Heading3"/>
      </w:pPr>
      <w:r>
        <w:t>Raspberry Pi Camera</w:t>
      </w:r>
    </w:p>
    <w:p w:rsidR="002A1594" w:rsidRDefault="002A1594" w:rsidP="002A1594">
      <w:pPr>
        <w:pStyle w:val="Heading4"/>
      </w:pPr>
      <w:r>
        <w:t>Overview</w:t>
      </w:r>
    </w:p>
    <w:p w:rsidR="002A1594" w:rsidRDefault="002A1594" w:rsidP="002A1594">
      <w:pPr>
        <w:pStyle w:val="Heading4"/>
      </w:pPr>
      <w:r>
        <w:t>Interfaces</w:t>
      </w:r>
    </w:p>
    <w:p w:rsidR="00434907" w:rsidRPr="00434907" w:rsidRDefault="00434907" w:rsidP="00434907">
      <w:pPr>
        <w:ind w:left="1080"/>
      </w:pPr>
      <w:r>
        <w:t xml:space="preserve">The camera </w:t>
      </w:r>
      <w:r w:rsidR="007F347F">
        <w:t>shall</w:t>
      </w:r>
      <w:r>
        <w:t xml:space="preserve"> connect to the Raspberry Pi via the on board camera port</w:t>
      </w:r>
      <w:r w:rsidR="008D4FC4">
        <w:t>.</w:t>
      </w:r>
    </w:p>
    <w:p w:rsidR="002A1594" w:rsidRPr="002A1594" w:rsidRDefault="002A1594" w:rsidP="002A1594">
      <w:pPr>
        <w:pStyle w:val="Heading4"/>
      </w:pPr>
      <w:r>
        <w:t>Performance</w:t>
      </w:r>
    </w:p>
    <w:p w:rsidR="00E44188" w:rsidRPr="00E44188" w:rsidRDefault="00E44188" w:rsidP="00E44188"/>
    <w:p w:rsidR="00592F06" w:rsidRDefault="00BF3300" w:rsidP="00BF3300">
      <w:pPr>
        <w:pStyle w:val="Heading2"/>
      </w:pPr>
      <w:r>
        <w:t>Control Laptop</w:t>
      </w:r>
    </w:p>
    <w:p w:rsidR="00BF3300" w:rsidRDefault="00BF3300" w:rsidP="00BF3300">
      <w:pPr>
        <w:pStyle w:val="Heading3"/>
      </w:pPr>
      <w:r>
        <w:t>SSH Terminals</w:t>
      </w:r>
    </w:p>
    <w:p w:rsidR="00BF3300" w:rsidRDefault="00BF3300" w:rsidP="00BF3300">
      <w:pPr>
        <w:pStyle w:val="Heading3"/>
      </w:pPr>
      <w:r>
        <w:t>Serial Console</w:t>
      </w:r>
    </w:p>
    <w:p w:rsidR="00BF3300" w:rsidRPr="00BF3300" w:rsidRDefault="00BF3300" w:rsidP="00BF3300">
      <w:pPr>
        <w:pStyle w:val="Heading3"/>
      </w:pPr>
      <w:r>
        <w:t>Zigbee Module</w:t>
      </w:r>
    </w:p>
    <w:p w:rsidR="001E51C4" w:rsidRDefault="001E51C4" w:rsidP="00592F06">
      <w:pPr>
        <w:pStyle w:val="Heading1"/>
      </w:pPr>
    </w:p>
    <w:p w:rsidR="001E51C4" w:rsidRDefault="001E51C4" w:rsidP="00592F06"/>
    <w:p w:rsidR="001E51C4" w:rsidRDefault="001E51C4" w:rsidP="00592F06">
      <w:pPr>
        <w:sectPr w:rsidR="001E51C4" w:rsidSect="003B3DF7">
          <w:pgSz w:w="11906" w:h="16838"/>
          <w:pgMar w:top="993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1E51C4" w:rsidRDefault="001E51C4" w:rsidP="00592F06"/>
    <w:p w:rsidR="00592F06" w:rsidRPr="00592F06" w:rsidRDefault="003B3DF7" w:rsidP="00592F06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5F72CB62" wp14:editId="51F1636A">
            <wp:simplePos x="0" y="0"/>
            <wp:positionH relativeFrom="column">
              <wp:posOffset>1085850</wp:posOffset>
            </wp:positionH>
            <wp:positionV relativeFrom="paragraph">
              <wp:posOffset>288776</wp:posOffset>
            </wp:positionV>
            <wp:extent cx="11518900" cy="932815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fac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0" cy="932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F06">
        <w:t>SYSTEM DIAGRAM</w:t>
      </w:r>
    </w:p>
    <w:p w:rsidR="009F6D18" w:rsidRDefault="009F6D18"/>
    <w:sectPr w:rsidR="009F6D18" w:rsidSect="003B3DF7">
      <w:pgSz w:w="23814" w:h="16839" w:orient="landscape" w:code="8"/>
      <w:pgMar w:top="709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80F"/>
    <w:multiLevelType w:val="hybridMultilevel"/>
    <w:tmpl w:val="B43262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B1BF6"/>
    <w:multiLevelType w:val="hybridMultilevel"/>
    <w:tmpl w:val="A9BE83B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C566CA3"/>
    <w:multiLevelType w:val="hybridMultilevel"/>
    <w:tmpl w:val="E6A025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45068"/>
    <w:multiLevelType w:val="hybridMultilevel"/>
    <w:tmpl w:val="CE20214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742F34"/>
    <w:multiLevelType w:val="hybridMultilevel"/>
    <w:tmpl w:val="53EE4D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E637C7"/>
    <w:multiLevelType w:val="multilevel"/>
    <w:tmpl w:val="6D4EC9DC"/>
    <w:numStyleLink w:val="Headings"/>
  </w:abstractNum>
  <w:abstractNum w:abstractNumId="6">
    <w:nsid w:val="22F53C76"/>
    <w:multiLevelType w:val="hybridMultilevel"/>
    <w:tmpl w:val="7ED642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6CA3DA7"/>
    <w:multiLevelType w:val="hybridMultilevel"/>
    <w:tmpl w:val="B51C72C0"/>
    <w:lvl w:ilvl="0" w:tplc="5A5AA7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9E03AC"/>
    <w:multiLevelType w:val="hybridMultilevel"/>
    <w:tmpl w:val="1DC43ED2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CD6A19"/>
    <w:multiLevelType w:val="hybridMultilevel"/>
    <w:tmpl w:val="42368E8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3EA3286"/>
    <w:multiLevelType w:val="hybridMultilevel"/>
    <w:tmpl w:val="DF5433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7149C0"/>
    <w:multiLevelType w:val="hybridMultilevel"/>
    <w:tmpl w:val="FBDEFD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FC475A"/>
    <w:multiLevelType w:val="hybridMultilevel"/>
    <w:tmpl w:val="0A4C8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A0ED8"/>
    <w:multiLevelType w:val="hybridMultilevel"/>
    <w:tmpl w:val="4E5E0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15010C"/>
    <w:multiLevelType w:val="hybridMultilevel"/>
    <w:tmpl w:val="9556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8463D"/>
    <w:multiLevelType w:val="multilevel"/>
    <w:tmpl w:val="6D4EC9DC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2"/>
  </w:num>
  <w:num w:numId="5">
    <w:abstractNumId w:val="14"/>
  </w:num>
  <w:num w:numId="6">
    <w:abstractNumId w:val="10"/>
  </w:num>
  <w:num w:numId="7">
    <w:abstractNumId w:val="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  <w:num w:numId="13">
    <w:abstractNumId w:val="2"/>
  </w:num>
  <w:num w:numId="14">
    <w:abstractNumId w:val="13"/>
  </w:num>
  <w:num w:numId="15">
    <w:abstractNumId w:val="9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18"/>
    <w:rsid w:val="000005F1"/>
    <w:rsid w:val="00031868"/>
    <w:rsid w:val="000553AB"/>
    <w:rsid w:val="000853ED"/>
    <w:rsid w:val="00086166"/>
    <w:rsid w:val="000B3B73"/>
    <w:rsid w:val="000C450E"/>
    <w:rsid w:val="000E1F9A"/>
    <w:rsid w:val="001668EA"/>
    <w:rsid w:val="001D2E3E"/>
    <w:rsid w:val="001E51C4"/>
    <w:rsid w:val="00244CFC"/>
    <w:rsid w:val="002912A3"/>
    <w:rsid w:val="002A1594"/>
    <w:rsid w:val="002A4327"/>
    <w:rsid w:val="002C5477"/>
    <w:rsid w:val="002D4224"/>
    <w:rsid w:val="002D563D"/>
    <w:rsid w:val="00307907"/>
    <w:rsid w:val="003617E4"/>
    <w:rsid w:val="003B3DF7"/>
    <w:rsid w:val="003B6D70"/>
    <w:rsid w:val="00401F8E"/>
    <w:rsid w:val="004029DB"/>
    <w:rsid w:val="00425815"/>
    <w:rsid w:val="00434907"/>
    <w:rsid w:val="004F5BC2"/>
    <w:rsid w:val="0051429C"/>
    <w:rsid w:val="005231B9"/>
    <w:rsid w:val="005653C5"/>
    <w:rsid w:val="00592F06"/>
    <w:rsid w:val="005953B4"/>
    <w:rsid w:val="00597E68"/>
    <w:rsid w:val="005A2346"/>
    <w:rsid w:val="005D011D"/>
    <w:rsid w:val="00642997"/>
    <w:rsid w:val="00655C32"/>
    <w:rsid w:val="0066768D"/>
    <w:rsid w:val="006A1A31"/>
    <w:rsid w:val="006A2BF7"/>
    <w:rsid w:val="006B3C2B"/>
    <w:rsid w:val="006E0139"/>
    <w:rsid w:val="006E7963"/>
    <w:rsid w:val="007A15A8"/>
    <w:rsid w:val="007C4FEF"/>
    <w:rsid w:val="007F347F"/>
    <w:rsid w:val="007F37D5"/>
    <w:rsid w:val="0085003E"/>
    <w:rsid w:val="00857094"/>
    <w:rsid w:val="008A1CCF"/>
    <w:rsid w:val="008D4FC4"/>
    <w:rsid w:val="009101F3"/>
    <w:rsid w:val="00936984"/>
    <w:rsid w:val="009802EB"/>
    <w:rsid w:val="00986675"/>
    <w:rsid w:val="009E4838"/>
    <w:rsid w:val="009F6D18"/>
    <w:rsid w:val="00A06829"/>
    <w:rsid w:val="00A7609B"/>
    <w:rsid w:val="00A91EC2"/>
    <w:rsid w:val="00AC3444"/>
    <w:rsid w:val="00AF2E08"/>
    <w:rsid w:val="00AF5081"/>
    <w:rsid w:val="00B058CE"/>
    <w:rsid w:val="00B45FA4"/>
    <w:rsid w:val="00B75097"/>
    <w:rsid w:val="00BA22FC"/>
    <w:rsid w:val="00BA6E39"/>
    <w:rsid w:val="00BF3300"/>
    <w:rsid w:val="00BF7F77"/>
    <w:rsid w:val="00C31A65"/>
    <w:rsid w:val="00C62C51"/>
    <w:rsid w:val="00C66FBE"/>
    <w:rsid w:val="00C84A13"/>
    <w:rsid w:val="00CB024D"/>
    <w:rsid w:val="00CB275F"/>
    <w:rsid w:val="00CB3B54"/>
    <w:rsid w:val="00CB6A9E"/>
    <w:rsid w:val="00CC008B"/>
    <w:rsid w:val="00D21ECE"/>
    <w:rsid w:val="00D251D6"/>
    <w:rsid w:val="00D534D1"/>
    <w:rsid w:val="00E44188"/>
    <w:rsid w:val="00E610EF"/>
    <w:rsid w:val="00E77E15"/>
    <w:rsid w:val="00E9357F"/>
    <w:rsid w:val="00F72759"/>
    <w:rsid w:val="00F8764C"/>
    <w:rsid w:val="00FB04D2"/>
    <w:rsid w:val="00FB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300"/>
  </w:style>
  <w:style w:type="paragraph" w:styleId="Heading1">
    <w:name w:val="heading 1"/>
    <w:basedOn w:val="Normal"/>
    <w:next w:val="Normal"/>
    <w:link w:val="Heading1Char"/>
    <w:uiPriority w:val="9"/>
    <w:qFormat/>
    <w:rsid w:val="00BF33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33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F33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F33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F33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BF33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qFormat/>
    <w:rsid w:val="00BF33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qFormat/>
    <w:rsid w:val="00BF33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color w:val="000000" w:themeColor="text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BF33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6D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6D1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1868"/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D1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6D1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D1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6D18"/>
    <w:pPr>
      <w:spacing w:after="100"/>
      <w:ind w:left="440"/>
    </w:pPr>
    <w:rPr>
      <w:rFonts w:eastAsiaTheme="minorEastAsia" w:cs="Times New Roman"/>
      <w:lang w:val="en-US"/>
    </w:rPr>
  </w:style>
  <w:style w:type="numbering" w:customStyle="1" w:styleId="Headings">
    <w:name w:val="Headings"/>
    <w:basedOn w:val="NoList"/>
    <w:uiPriority w:val="99"/>
    <w:rsid w:val="00BF3300"/>
    <w:pPr>
      <w:numPr>
        <w:numId w:val="1"/>
      </w:numPr>
    </w:pPr>
  </w:style>
  <w:style w:type="table" w:styleId="TableGrid">
    <w:name w:val="Table Grid"/>
    <w:basedOn w:val="TableNormal"/>
    <w:uiPriority w:val="39"/>
    <w:rsid w:val="00E4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77E1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96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963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E7963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E7963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6E7963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6E7963"/>
    <w:rPr>
      <w:rFonts w:asciiTheme="majorHAnsi" w:eastAsiaTheme="majorEastAsia" w:hAnsiTheme="majorHAnsi" w:cstheme="majorBidi"/>
      <w:b/>
      <w:color w:val="000000" w:themeColor="text1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E7963"/>
    <w:rPr>
      <w:rFonts w:asciiTheme="majorHAnsi" w:eastAsiaTheme="majorEastAsia" w:hAnsiTheme="majorHAnsi" w:cstheme="majorBidi"/>
      <w:b/>
      <w:iCs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34"/>
    <w:qFormat/>
    <w:rsid w:val="00BF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46"/>
    <w:rPr>
      <w:rFonts w:ascii="Tahoma" w:hAnsi="Tahoma" w:cs="Tahoma"/>
      <w:sz w:val="16"/>
      <w:szCs w:val="16"/>
    </w:rPr>
  </w:style>
  <w:style w:type="character" w:customStyle="1" w:styleId="a-size-large1">
    <w:name w:val="a-size-large1"/>
    <w:basedOn w:val="DefaultParagraphFont"/>
    <w:rsid w:val="002A1594"/>
    <w:rPr>
      <w:rFonts w:ascii="Arial" w:hAnsi="Arial" w:cs="Arial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300"/>
  </w:style>
  <w:style w:type="paragraph" w:styleId="Heading1">
    <w:name w:val="heading 1"/>
    <w:basedOn w:val="Normal"/>
    <w:next w:val="Normal"/>
    <w:link w:val="Heading1Char"/>
    <w:uiPriority w:val="9"/>
    <w:qFormat/>
    <w:rsid w:val="00BF33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33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F33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F33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F33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BF33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qFormat/>
    <w:rsid w:val="00BF33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qFormat/>
    <w:rsid w:val="00BF33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color w:val="000000" w:themeColor="text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BF33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b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6D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6D1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1868"/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D1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6D1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D1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6D18"/>
    <w:pPr>
      <w:spacing w:after="100"/>
      <w:ind w:left="440"/>
    </w:pPr>
    <w:rPr>
      <w:rFonts w:eastAsiaTheme="minorEastAsia" w:cs="Times New Roman"/>
      <w:lang w:val="en-US"/>
    </w:rPr>
  </w:style>
  <w:style w:type="numbering" w:customStyle="1" w:styleId="Headings">
    <w:name w:val="Headings"/>
    <w:basedOn w:val="NoList"/>
    <w:uiPriority w:val="99"/>
    <w:rsid w:val="00BF3300"/>
    <w:pPr>
      <w:numPr>
        <w:numId w:val="1"/>
      </w:numPr>
    </w:pPr>
  </w:style>
  <w:style w:type="table" w:styleId="TableGrid">
    <w:name w:val="Table Grid"/>
    <w:basedOn w:val="TableNormal"/>
    <w:uiPriority w:val="39"/>
    <w:rsid w:val="00E4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77E1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963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963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E7963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E7963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6E7963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6E7963"/>
    <w:rPr>
      <w:rFonts w:asciiTheme="majorHAnsi" w:eastAsiaTheme="majorEastAsia" w:hAnsiTheme="majorHAnsi" w:cstheme="majorBidi"/>
      <w:b/>
      <w:color w:val="000000" w:themeColor="text1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E7963"/>
    <w:rPr>
      <w:rFonts w:asciiTheme="majorHAnsi" w:eastAsiaTheme="majorEastAsia" w:hAnsiTheme="majorHAnsi" w:cstheme="majorBidi"/>
      <w:b/>
      <w:iCs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34"/>
    <w:qFormat/>
    <w:rsid w:val="00BF3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46"/>
    <w:rPr>
      <w:rFonts w:ascii="Tahoma" w:hAnsi="Tahoma" w:cs="Tahoma"/>
      <w:sz w:val="16"/>
      <w:szCs w:val="16"/>
    </w:rPr>
  </w:style>
  <w:style w:type="character" w:customStyle="1" w:styleId="a-size-large1">
    <w:name w:val="a-size-large1"/>
    <w:basedOn w:val="DefaultParagraphFont"/>
    <w:rsid w:val="002A1594"/>
    <w:rPr>
      <w:rFonts w:ascii="Arial" w:hAnsi="Arial" w:cs="Arial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D6126-B079-4F0E-80FD-CBDD1802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12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Rampaging Chariots Grad Team 2015</vt:lpstr>
    </vt:vector>
  </TitlesOfParts>
  <Company/>
  <LinksUpToDate>false</LinksUpToDate>
  <CharactersWithSpaces>12521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Rampaging Chariots Grad Team 2015</dc:title>
  <dc:subject>Interface Control Document</dc:subject>
  <dc:creator/>
  <cp:keywords/>
  <dc:description/>
  <cp:lastModifiedBy>Wildsmith, Chris  (Selex ES, UK)</cp:lastModifiedBy>
  <cp:revision>72</cp:revision>
  <dcterms:created xsi:type="dcterms:W3CDTF">2015-03-20T16:54:00Z</dcterms:created>
  <dcterms:modified xsi:type="dcterms:W3CDTF">2015-05-22T06:40:00Z</dcterms:modified>
</cp:coreProperties>
</file>