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98361" w14:textId="3A628600" w:rsidR="00AD6503" w:rsidRDefault="00D72707" w:rsidP="00AD6503">
      <w:r>
        <w:t>Selection</w:t>
      </w:r>
      <w:r>
        <w:t xml:space="preserve"> of </w:t>
      </w:r>
      <w:r w:rsidR="00AD6503">
        <w:t>Unbalanced</w:t>
      </w:r>
      <w:r>
        <w:t xml:space="preserve"> SVM</w:t>
      </w:r>
      <w:r w:rsidR="00AD6503">
        <w:t xml:space="preserve"> Model:</w:t>
      </w:r>
    </w:p>
    <w:p w14:paraId="78F1EE76" w14:textId="77777777" w:rsidR="002B273A" w:rsidRDefault="002B273A" w:rsidP="00842AF4">
      <w:pPr>
        <w:ind w:firstLine="720"/>
      </w:pPr>
      <w:r>
        <w:t>After tuning for parameters, we opted for unbalanced SVM model w</w:t>
      </w:r>
      <w:r w:rsidR="00FE2EE3">
        <w:t>ith C = 0.5 to incorporate into our 3-component analysis. As can be seen</w:t>
      </w:r>
      <w:r w:rsidR="00E911EA">
        <w:t xml:space="preserve"> from the comparison in Table 1.</w:t>
      </w:r>
      <w:r w:rsidR="00842AF4">
        <w:t xml:space="preserve"> below</w:t>
      </w:r>
      <w:r w:rsidR="00FE2EE3">
        <w:t>, the unbalanced model out-performed the balanced model in accurac</w:t>
      </w:r>
      <w:r w:rsidR="00150A8E">
        <w:t>y, precision as well as recall by 0.001% to 0.005%.</w:t>
      </w:r>
      <w:bookmarkStart w:id="0" w:name="_GoBack"/>
      <w:bookmarkEnd w:id="0"/>
    </w:p>
    <w:p w14:paraId="745616FB" w14:textId="77777777" w:rsidR="00FE2EE3" w:rsidRDefault="00FE2EE3"/>
    <w:tbl>
      <w:tblPr>
        <w:tblW w:w="5726" w:type="dxa"/>
        <w:jc w:val="center"/>
        <w:tblLook w:val="04A0" w:firstRow="1" w:lastRow="0" w:firstColumn="1" w:lastColumn="0" w:noHBand="0" w:noVBand="1"/>
      </w:tblPr>
      <w:tblGrid>
        <w:gridCol w:w="2562"/>
        <w:gridCol w:w="1108"/>
        <w:gridCol w:w="1120"/>
        <w:gridCol w:w="936"/>
      </w:tblGrid>
      <w:tr w:rsidR="00685536" w:rsidRPr="00150A8E" w14:paraId="776583D4" w14:textId="77777777" w:rsidTr="00685536">
        <w:trPr>
          <w:trHeight w:val="260"/>
          <w:jc w:val="center"/>
        </w:trPr>
        <w:tc>
          <w:tcPr>
            <w:tcW w:w="256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8D9A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0E82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6898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7611E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</w:tc>
      </w:tr>
      <w:tr w:rsidR="00685536" w:rsidRPr="00150A8E" w14:paraId="2FA83A8B" w14:textId="77777777" w:rsidTr="00685536">
        <w:trPr>
          <w:trHeight w:val="260"/>
          <w:jc w:val="center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443F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Unbalanced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CB7A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98.54%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CFB4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98.50%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F1B4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98.54%</w:t>
            </w:r>
          </w:p>
        </w:tc>
      </w:tr>
      <w:tr w:rsidR="00685536" w:rsidRPr="00150A8E" w14:paraId="4514E9B0" w14:textId="77777777" w:rsidTr="00685536">
        <w:trPr>
          <w:trHeight w:val="260"/>
          <w:jc w:val="center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28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Balanced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9B32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EC2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98.45%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7142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98.01%</w:t>
            </w:r>
          </w:p>
        </w:tc>
      </w:tr>
      <w:tr w:rsidR="00685536" w:rsidRPr="00150A8E" w14:paraId="0CCFB952" w14:textId="77777777" w:rsidTr="00685536">
        <w:trPr>
          <w:trHeight w:val="312"/>
          <w:jc w:val="center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5D064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Percent Out-performance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62CB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F71D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0.001%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E68E" w14:textId="77777777" w:rsidR="00150A8E" w:rsidRPr="00150A8E" w:rsidRDefault="00150A8E" w:rsidP="00150A8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50A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0.005%</w:t>
            </w:r>
          </w:p>
        </w:tc>
      </w:tr>
    </w:tbl>
    <w:p w14:paraId="18052947" w14:textId="77777777" w:rsidR="00842AF4" w:rsidRDefault="00842AF4" w:rsidP="00842AF4">
      <w:r>
        <w:tab/>
      </w:r>
      <w:r w:rsidRPr="00842AF4">
        <w:rPr>
          <w:b/>
        </w:rPr>
        <w:t>Table 1.</w:t>
      </w:r>
      <w:r>
        <w:t xml:space="preserve"> Comparison of Average Metrics for Unbalanced and Balanced SVM Models</w:t>
      </w:r>
    </w:p>
    <w:p w14:paraId="190D3BE6" w14:textId="77777777" w:rsidR="00293FEB" w:rsidRDefault="00293FEB"/>
    <w:p w14:paraId="2BBF9563" w14:textId="77777777" w:rsidR="00293FEB" w:rsidRDefault="00293FEB">
      <w:r>
        <w:t>Class-wise Metrics:</w:t>
      </w:r>
    </w:p>
    <w:p w14:paraId="6FD2BE98" w14:textId="77777777" w:rsidR="00E911EA" w:rsidRDefault="00E911EA">
      <w:r>
        <w:tab/>
        <w:t xml:space="preserve">The accuracy, precision and recall for each class using unbalanced SVM model are summarized in Table 2. below. </w:t>
      </w:r>
    </w:p>
    <w:p w14:paraId="02E6BFF0" w14:textId="77777777" w:rsidR="00293FEB" w:rsidRDefault="00293FEB"/>
    <w:tbl>
      <w:tblPr>
        <w:tblW w:w="4170" w:type="dxa"/>
        <w:jc w:val="center"/>
        <w:tblLook w:val="04A0" w:firstRow="1" w:lastRow="0" w:firstColumn="1" w:lastColumn="0" w:noHBand="0" w:noVBand="1"/>
      </w:tblPr>
      <w:tblGrid>
        <w:gridCol w:w="1328"/>
        <w:gridCol w:w="1035"/>
        <w:gridCol w:w="1047"/>
        <w:gridCol w:w="760"/>
      </w:tblGrid>
      <w:tr w:rsidR="00685536" w:rsidRPr="00293FEB" w14:paraId="74763AA1" w14:textId="77777777" w:rsidTr="00685536">
        <w:trPr>
          <w:trHeight w:val="277"/>
          <w:jc w:val="center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1142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FE39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BB1B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D1F3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</w:tc>
      </w:tr>
      <w:tr w:rsidR="00685536" w:rsidRPr="00293FEB" w14:paraId="578E40EF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D25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CB9D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4AE1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9BE3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685536" w:rsidRPr="00293FEB" w14:paraId="0D8E7F3A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F93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CARDINAL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F457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8D23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6842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685536" w:rsidRPr="00293FEB" w14:paraId="367A53BA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7FFB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8498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8ED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9CDA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</w:tr>
      <w:tr w:rsidR="00685536" w:rsidRPr="00293FEB" w14:paraId="23D0A6C2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DC37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F510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1A71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1A4C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685536" w:rsidRPr="00293FEB" w14:paraId="6B3A8552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2F7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DIGIT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9DA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295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39C8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5536" w:rsidRPr="00293FEB" w14:paraId="4515657F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88F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B3D5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E312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0A91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685536" w:rsidRPr="00293FEB" w14:paraId="5777EA48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86B0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FRACTION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E7B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AF18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093B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</w:tr>
      <w:tr w:rsidR="00685536" w:rsidRPr="00293FEB" w14:paraId="59F08ADA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C1CC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LETTERS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695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9A8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ECCF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685536" w:rsidRPr="00293FEB" w14:paraId="15C0CB5D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BC3C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MEASURE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5157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671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1008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685536" w:rsidRPr="00293FEB" w14:paraId="0F29F38A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B10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EB3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144A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320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</w:tr>
      <w:tr w:rsidR="00685536" w:rsidRPr="00293FEB" w14:paraId="6E2678C0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A310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83EB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7F7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37A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685536" w:rsidRPr="00293FEB" w14:paraId="56682DAB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4659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PLAIN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B40E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9E4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017E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0.99</w:t>
            </w:r>
          </w:p>
        </w:tc>
      </w:tr>
      <w:tr w:rsidR="00685536" w:rsidRPr="00293FEB" w14:paraId="3A505A58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CC5D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PUNCT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046D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67CC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B84D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85536" w:rsidRPr="00293FEB" w14:paraId="05A8D800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C7A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171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3020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1EAE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</w:tr>
      <w:tr w:rsidR="00685536" w:rsidRPr="00293FEB" w14:paraId="7FD823DC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22DC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27DE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F303D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5DAB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685536" w:rsidRPr="00293FEB" w14:paraId="2460B401" w14:textId="77777777" w:rsidTr="00685536">
        <w:trPr>
          <w:trHeight w:val="261"/>
          <w:jc w:val="center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BEB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VERBATIM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2102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4236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EE73" w14:textId="77777777" w:rsidR="00293FEB" w:rsidRPr="00293FEB" w:rsidRDefault="00293FEB" w:rsidP="00293FE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93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0.88</w:t>
            </w:r>
          </w:p>
        </w:tc>
      </w:tr>
    </w:tbl>
    <w:p w14:paraId="2CE65884" w14:textId="77777777" w:rsidR="00293FEB" w:rsidRDefault="00293FEB" w:rsidP="00293FEB">
      <w:pPr>
        <w:jc w:val="center"/>
      </w:pPr>
      <w:r w:rsidRPr="00293FEB">
        <w:rPr>
          <w:b/>
        </w:rPr>
        <w:t>Table 2.</w:t>
      </w:r>
      <w:r>
        <w:t xml:space="preserve"> Class-wise Metrics for Unbalanced Model</w:t>
      </w:r>
    </w:p>
    <w:p w14:paraId="1BDE84BD" w14:textId="77777777" w:rsidR="00150A8E" w:rsidRDefault="00150A8E"/>
    <w:p w14:paraId="429716C2" w14:textId="77777777" w:rsidR="00FE2EE3" w:rsidRDefault="00293FEB">
      <w:r>
        <w:t>Confusion Matrix:</w:t>
      </w:r>
    </w:p>
    <w:p w14:paraId="3950F0FC" w14:textId="77777777" w:rsidR="00AB6809" w:rsidRDefault="00293FEB" w:rsidP="00AB61AD">
      <w:pPr>
        <w:rPr>
          <w:rFonts w:ascii="Calibri" w:hAnsi="Calibri"/>
        </w:rPr>
      </w:pPr>
      <w:r>
        <w:tab/>
      </w:r>
      <w:r w:rsidRPr="00AB6809">
        <w:rPr>
          <w:rFonts w:ascii="Calibri" w:hAnsi="Calibri"/>
        </w:rPr>
        <w:t xml:space="preserve">We plotted </w:t>
      </w:r>
      <w:r w:rsidR="00AB61AD" w:rsidRPr="00AB6809">
        <w:rPr>
          <w:rFonts w:ascii="Calibri" w:hAnsi="Calibri"/>
        </w:rPr>
        <w:t xml:space="preserve">normalized </w:t>
      </w:r>
      <w:r w:rsidRPr="00AB6809">
        <w:rPr>
          <w:rFonts w:ascii="Calibri" w:hAnsi="Calibri"/>
        </w:rPr>
        <w:t xml:space="preserve">confusion matrix </w:t>
      </w:r>
      <w:r w:rsidR="00AB61AD" w:rsidRPr="00AB6809">
        <w:rPr>
          <w:rFonts w:ascii="Calibri" w:hAnsi="Calibri"/>
        </w:rPr>
        <w:t xml:space="preserve">of </w:t>
      </w:r>
      <w:r w:rsidR="00AB61AD" w:rsidRPr="00AB6809">
        <w:rPr>
          <w:rFonts w:ascii="Calibri" w:eastAsia="Times New Roman" w:hAnsi="Calibri" w:cs="Times New Roman"/>
          <w:color w:val="000000"/>
        </w:rPr>
        <w:t>token-to-class transformation</w:t>
      </w:r>
      <w:r w:rsidR="00AB61AD" w:rsidRPr="00AB6809">
        <w:rPr>
          <w:rFonts w:ascii="Calibri" w:hAnsi="Calibri"/>
        </w:rPr>
        <w:t xml:space="preserve"> </w:t>
      </w:r>
      <w:r w:rsidRPr="00AB6809">
        <w:rPr>
          <w:rFonts w:ascii="Calibri" w:hAnsi="Calibri"/>
        </w:rPr>
        <w:t>for both the unba</w:t>
      </w:r>
      <w:r w:rsidR="003A66E5" w:rsidRPr="00AB6809">
        <w:rPr>
          <w:rFonts w:ascii="Calibri" w:hAnsi="Calibri"/>
        </w:rPr>
        <w:t xml:space="preserve">lanced and balanced model as </w:t>
      </w:r>
      <w:r w:rsidR="00AB61AD" w:rsidRPr="00AB6809">
        <w:rPr>
          <w:rFonts w:ascii="Calibri" w:hAnsi="Calibri"/>
        </w:rPr>
        <w:t xml:space="preserve">shown </w:t>
      </w:r>
      <w:r w:rsidR="003A66E5" w:rsidRPr="00AB6809">
        <w:rPr>
          <w:rFonts w:ascii="Calibri" w:hAnsi="Calibri"/>
        </w:rPr>
        <w:t>in Figure 1.</w:t>
      </w:r>
      <w:r w:rsidR="00AB61AD" w:rsidRPr="00AB6809">
        <w:rPr>
          <w:rFonts w:ascii="Calibri" w:hAnsi="Calibri"/>
        </w:rPr>
        <w:t xml:space="preserve"> below</w:t>
      </w:r>
      <w:r w:rsidR="003A66E5" w:rsidRPr="00AB6809">
        <w:rPr>
          <w:rFonts w:ascii="Calibri" w:hAnsi="Calibri"/>
        </w:rPr>
        <w:t xml:space="preserve">. </w:t>
      </w:r>
    </w:p>
    <w:p w14:paraId="7139CB96" w14:textId="77777777" w:rsidR="00AB6809" w:rsidRDefault="00685536" w:rsidP="00AB6809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both balanced and unbalanced SVM model, t</w:t>
      </w:r>
      <w:r w:rsidR="00AB61AD" w:rsidRPr="00AB6809">
        <w:rPr>
          <w:rFonts w:ascii="Calibri" w:eastAsia="Times New Roman" w:hAnsi="Calibri" w:cs="Times New Roman"/>
          <w:color w:val="000000"/>
        </w:rPr>
        <w:t>he ge</w:t>
      </w:r>
      <w:r>
        <w:rPr>
          <w:rFonts w:ascii="Calibri" w:eastAsia="Times New Roman" w:hAnsi="Calibri" w:cs="Times New Roman"/>
          <w:color w:val="000000"/>
        </w:rPr>
        <w:t>neral distribution of the matrices display</w:t>
      </w:r>
      <w:r w:rsidR="00AB61AD" w:rsidRPr="00AB6809">
        <w:rPr>
          <w:rFonts w:ascii="Calibri" w:eastAsia="Times New Roman" w:hAnsi="Calibri" w:cs="Times New Roman"/>
          <w:color w:val="000000"/>
        </w:rPr>
        <w:t xml:space="preserve"> heavy diagonal values, which denotes that we have satisfying prediction accuracy since most predicted values match their true values.</w:t>
      </w:r>
    </w:p>
    <w:p w14:paraId="514423BD" w14:textId="77777777" w:rsidR="00AB6809" w:rsidRDefault="00685536" w:rsidP="00AB6809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For the unbalanced SVM model, t</w:t>
      </w:r>
      <w:r w:rsidR="00AB61AD" w:rsidRPr="00AB6809">
        <w:rPr>
          <w:rFonts w:ascii="Calibri" w:eastAsia="Times New Roman" w:hAnsi="Calibri" w:cs="Times New Roman"/>
          <w:color w:val="000000"/>
        </w:rPr>
        <w:t>he classes with most confusion are mostly associated with numbers</w:t>
      </w:r>
      <w:r w:rsidR="00AB6809" w:rsidRPr="00AB6809">
        <w:rPr>
          <w:rFonts w:ascii="Calibri" w:eastAsia="Times New Roman" w:hAnsi="Calibri" w:cs="Times New Roman"/>
          <w:color w:val="000000"/>
        </w:rPr>
        <w:t>, such as ‘CARDINAL’, ‘DIGIT’ and ‘DATE’</w:t>
      </w:r>
      <w:r w:rsidR="00AB6809">
        <w:rPr>
          <w:rFonts w:ascii="Calibri" w:eastAsia="Times New Roman" w:hAnsi="Calibri" w:cs="Times New Roman"/>
          <w:color w:val="000000"/>
        </w:rPr>
        <w:t xml:space="preserve">. A major reason is due to the limitation of TF-IDF transformation. Since </w:t>
      </w:r>
      <w:r w:rsidR="00297BFD">
        <w:rPr>
          <w:rFonts w:ascii="Calibri" w:eastAsia="Times New Roman" w:hAnsi="Calibri" w:cs="Times New Roman"/>
          <w:color w:val="000000"/>
        </w:rPr>
        <w:t xml:space="preserve">the different classes of numbers have representations similar to </w:t>
      </w:r>
      <w:r w:rsidR="00297BFD">
        <w:rPr>
          <w:rFonts w:ascii="Calibri" w:eastAsia="Times New Roman" w:hAnsi="Calibri" w:cs="Times New Roman"/>
          <w:color w:val="000000"/>
        </w:rPr>
        <w:lastRenderedPageBreak/>
        <w:t xml:space="preserve">each other, </w:t>
      </w:r>
      <w:r w:rsidR="006D0801">
        <w:rPr>
          <w:rFonts w:ascii="Calibri" w:eastAsia="Times New Roman" w:hAnsi="Calibri" w:cs="Times New Roman"/>
          <w:color w:val="000000"/>
        </w:rPr>
        <w:t xml:space="preserve">and TF-IDF is based on the frequency of each character, the model cannot easily distinguish between the different classes. As a result, the SVM model will most likely yield predictions based on the classes with dominant number of occurrences. </w:t>
      </w:r>
      <w:proofErr w:type="gramStart"/>
      <w:r w:rsidR="006D0801">
        <w:rPr>
          <w:rFonts w:ascii="Calibri" w:eastAsia="Times New Roman" w:hAnsi="Calibri" w:cs="Times New Roman"/>
          <w:color w:val="000000"/>
        </w:rPr>
        <w:t>Thus</w:t>
      </w:r>
      <w:proofErr w:type="gramEnd"/>
      <w:r w:rsidR="006D0801">
        <w:rPr>
          <w:rFonts w:ascii="Calibri" w:eastAsia="Times New Roman" w:hAnsi="Calibri" w:cs="Times New Roman"/>
          <w:color w:val="000000"/>
        </w:rPr>
        <w:t xml:space="preserve"> the classes that are rarely seen will be masked by those that are more frequently seen to guarantee overall accuracy.  </w:t>
      </w:r>
      <w:r w:rsidR="00297BFD">
        <w:rPr>
          <w:rFonts w:ascii="Calibri" w:eastAsia="Times New Roman" w:hAnsi="Calibri" w:cs="Times New Roman"/>
          <w:color w:val="000000"/>
        </w:rPr>
        <w:t xml:space="preserve"> </w:t>
      </w:r>
      <w:r w:rsidR="00AB6809">
        <w:rPr>
          <w:rFonts w:ascii="Calibri" w:eastAsia="Times New Roman" w:hAnsi="Calibri" w:cs="Times New Roman"/>
          <w:color w:val="000000"/>
        </w:rPr>
        <w:t xml:space="preserve">As can be seen from the performance of related previous work, </w:t>
      </w:r>
      <w:r w:rsidR="00EC3AA1">
        <w:rPr>
          <w:rFonts w:ascii="Calibri" w:eastAsia="Times New Roman" w:hAnsi="Calibri" w:cs="Times New Roman"/>
          <w:color w:val="000000"/>
        </w:rPr>
        <w:t>the issue of correctly</w:t>
      </w:r>
      <w:r w:rsidR="00150A8E">
        <w:rPr>
          <w:rFonts w:ascii="Calibri" w:eastAsia="Times New Roman" w:hAnsi="Calibri" w:cs="Times New Roman"/>
          <w:color w:val="000000"/>
        </w:rPr>
        <w:t xml:space="preserve"> classifying numbers</w:t>
      </w:r>
      <w:r w:rsidR="00EC3AA1">
        <w:rPr>
          <w:rFonts w:ascii="Calibri" w:eastAsia="Times New Roman" w:hAnsi="Calibri" w:cs="Times New Roman"/>
          <w:color w:val="000000"/>
        </w:rPr>
        <w:t xml:space="preserve"> is still a common concern. [Ref]</w:t>
      </w:r>
    </w:p>
    <w:p w14:paraId="3E1BF961" w14:textId="77777777" w:rsidR="00685536" w:rsidRPr="00AB6809" w:rsidRDefault="0013640C" w:rsidP="00AB6809">
      <w:pPr>
        <w:ind w:firstLine="720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1B9D7" wp14:editId="31C3496B">
            <wp:simplePos x="0" y="0"/>
            <wp:positionH relativeFrom="column">
              <wp:posOffset>3018155</wp:posOffset>
            </wp:positionH>
            <wp:positionV relativeFrom="paragraph">
              <wp:posOffset>832485</wp:posOffset>
            </wp:positionV>
            <wp:extent cx="2967355" cy="2575560"/>
            <wp:effectExtent l="0" t="0" r="4445" b="0"/>
            <wp:wrapTight wrapText="bothSides">
              <wp:wrapPolygon edited="0">
                <wp:start x="0" y="0"/>
                <wp:lineTo x="0" y="21302"/>
                <wp:lineTo x="21447" y="21302"/>
                <wp:lineTo x="21447" y="0"/>
                <wp:lineTo x="0" y="0"/>
              </wp:wrapPolygon>
            </wp:wrapTight>
            <wp:docPr id="2" name="Picture 2" descr="/Users/Sarah/Desktop/iTalk/Confusion Matrix_Bal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rah/Desktop/iTalk/Confusion Matrix_Balanc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536">
        <w:rPr>
          <w:rFonts w:ascii="Calibri" w:eastAsia="Times New Roman" w:hAnsi="Calibri" w:cs="Times New Roman"/>
          <w:color w:val="000000"/>
        </w:rPr>
        <w:t>For th</w:t>
      </w:r>
      <w:r>
        <w:rPr>
          <w:rFonts w:ascii="Calibri" w:eastAsia="Times New Roman" w:hAnsi="Calibri" w:cs="Times New Roman"/>
          <w:color w:val="000000"/>
        </w:rPr>
        <w:t>e balanced model, however, the accuracy for each class is higher. This is because the balanced model will try to predict each class accurately by scarifying the</w:t>
      </w:r>
      <w:r w:rsidR="0090545A">
        <w:rPr>
          <w:rFonts w:ascii="Calibri" w:eastAsia="Times New Roman" w:hAnsi="Calibri" w:cs="Times New Roman"/>
          <w:color w:val="000000"/>
        </w:rPr>
        <w:t xml:space="preserve"> accuracy of the more frequently occurred classes.  This approach yields a lower overall accuracy, which we showed from the comparison above. </w:t>
      </w:r>
    </w:p>
    <w:p w14:paraId="523AD168" w14:textId="77777777" w:rsidR="00293FEB" w:rsidRPr="00685536" w:rsidRDefault="00685536" w:rsidP="00685536">
      <w:pPr>
        <w:rPr>
          <w:sz w:val="21"/>
          <w:szCs w:val="21"/>
        </w:rPr>
      </w:pPr>
      <w:r w:rsidRPr="00685536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772E452" wp14:editId="5DADCCEB">
            <wp:simplePos x="0" y="0"/>
            <wp:positionH relativeFrom="column">
              <wp:posOffset>-60325</wp:posOffset>
            </wp:positionH>
            <wp:positionV relativeFrom="paragraph">
              <wp:posOffset>73660</wp:posOffset>
            </wp:positionV>
            <wp:extent cx="2968625" cy="2575560"/>
            <wp:effectExtent l="0" t="0" r="3175" b="0"/>
            <wp:wrapTight wrapText="bothSides">
              <wp:wrapPolygon edited="0">
                <wp:start x="0" y="0"/>
                <wp:lineTo x="0" y="21302"/>
                <wp:lineTo x="21438" y="21302"/>
                <wp:lineTo x="21438" y="0"/>
                <wp:lineTo x="0" y="0"/>
              </wp:wrapPolygon>
            </wp:wrapTight>
            <wp:docPr id="1" name="Picture 1" descr="/Users/Sarah/Desktop/iTalk/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rah/Desktop/iTalk/Confusion 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8E" w:rsidRPr="00685536">
        <w:rPr>
          <w:b/>
          <w:sz w:val="21"/>
          <w:szCs w:val="21"/>
        </w:rPr>
        <w:t>Figure 1.</w:t>
      </w:r>
      <w:r w:rsidR="00150A8E" w:rsidRPr="00685536">
        <w:rPr>
          <w:sz w:val="21"/>
          <w:szCs w:val="21"/>
        </w:rPr>
        <w:t xml:space="preserve"> Normalized Confusion Matrix for Unbalanced</w:t>
      </w:r>
      <w:r w:rsidRPr="00685536">
        <w:rPr>
          <w:sz w:val="21"/>
          <w:szCs w:val="21"/>
        </w:rPr>
        <w:t xml:space="preserve"> (left) and Balanced (right)</w:t>
      </w:r>
      <w:r w:rsidR="00150A8E" w:rsidRPr="00685536">
        <w:rPr>
          <w:sz w:val="21"/>
          <w:szCs w:val="21"/>
        </w:rPr>
        <w:t xml:space="preserve"> SVM Class-wise Prediction</w:t>
      </w:r>
    </w:p>
    <w:p w14:paraId="35807473" w14:textId="77777777" w:rsidR="00150A8E" w:rsidRPr="00150A8E" w:rsidRDefault="00150A8E" w:rsidP="00150A8E">
      <w:pPr>
        <w:jc w:val="center"/>
      </w:pPr>
    </w:p>
    <w:sectPr w:rsidR="00150A8E" w:rsidRPr="00150A8E" w:rsidSect="00E917B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6B0DD" w14:textId="77777777" w:rsidR="006966A0" w:rsidRDefault="006966A0" w:rsidP="00181327">
      <w:r>
        <w:separator/>
      </w:r>
    </w:p>
  </w:endnote>
  <w:endnote w:type="continuationSeparator" w:id="0">
    <w:p w14:paraId="5841C970" w14:textId="77777777" w:rsidR="006966A0" w:rsidRDefault="006966A0" w:rsidP="0018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B85D1" w14:textId="77777777" w:rsidR="006966A0" w:rsidRDefault="006966A0" w:rsidP="00181327">
      <w:r>
        <w:separator/>
      </w:r>
    </w:p>
  </w:footnote>
  <w:footnote w:type="continuationSeparator" w:id="0">
    <w:p w14:paraId="37D7421B" w14:textId="77777777" w:rsidR="006966A0" w:rsidRDefault="006966A0" w:rsidP="00181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27"/>
    <w:rsid w:val="0002063C"/>
    <w:rsid w:val="0013640C"/>
    <w:rsid w:val="00150A8E"/>
    <w:rsid w:val="00181327"/>
    <w:rsid w:val="002142DE"/>
    <w:rsid w:val="00293FEB"/>
    <w:rsid w:val="00297BFD"/>
    <w:rsid w:val="002B273A"/>
    <w:rsid w:val="00305818"/>
    <w:rsid w:val="003A66E5"/>
    <w:rsid w:val="004D0EAE"/>
    <w:rsid w:val="00685536"/>
    <w:rsid w:val="006966A0"/>
    <w:rsid w:val="006D0801"/>
    <w:rsid w:val="007B6EAC"/>
    <w:rsid w:val="00842AF4"/>
    <w:rsid w:val="0090545A"/>
    <w:rsid w:val="009A67F8"/>
    <w:rsid w:val="00AB61AD"/>
    <w:rsid w:val="00AB6809"/>
    <w:rsid w:val="00AD6503"/>
    <w:rsid w:val="00D72707"/>
    <w:rsid w:val="00E911EA"/>
    <w:rsid w:val="00E917BB"/>
    <w:rsid w:val="00EC3AA1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3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327"/>
  </w:style>
  <w:style w:type="paragraph" w:styleId="Footer">
    <w:name w:val="footer"/>
    <w:basedOn w:val="Normal"/>
    <w:link w:val="FooterChar"/>
    <w:uiPriority w:val="99"/>
    <w:unhideWhenUsed/>
    <w:rsid w:val="001813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408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sarahmu</dc:creator>
  <cp:keywords/>
  <dc:description/>
  <cp:lastModifiedBy>sarahmu</cp:lastModifiedBy>
  <cp:revision>3</cp:revision>
  <dcterms:created xsi:type="dcterms:W3CDTF">2017-12-15T07:20:00Z</dcterms:created>
  <dcterms:modified xsi:type="dcterms:W3CDTF">2017-12-15T08:54:00Z</dcterms:modified>
</cp:coreProperties>
</file>