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27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PRIMERO DE BACHILLERATO</w:t>
      </w:r>
    </w:p>
    <w:tbl>
      <w:tblPr>
        <w:tblOverlap w:val="never"/>
        <w:jc w:val="center"/>
        <w:tblLayout w:type="fixed"/>
      </w:tblPr>
      <w:tblGrid>
        <w:gridCol w:w="2265"/>
        <w:gridCol w:w="1530"/>
        <w:gridCol w:w="3735"/>
      </w:tblGrid>
      <w:tr>
        <w:trPr>
          <w:trHeight w:val="28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Asignatura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Cant.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Material</w:t>
            </w:r>
          </w:p>
        </w:tc>
      </w:tr>
      <w:tr>
        <w:trPr>
          <w:trHeight w:val="39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leader="underscore" w:pos="585" w:val="left"/>
                <w:tab w:leader="underscore" w:pos="2835" w:val="left"/>
                <w:tab w:leader="underscore" w:pos="3615" w:val="left"/>
              </w:tabs>
              <w:bidi w:val="0"/>
              <w:spacing w:before="0" w:after="0" w:line="29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 xml:space="preserve">Cuaderno universitario de 100 hojas de </w:t>
              <w:tab/>
              <w:t>cuadros</w:t>
              <w:tab/>
              <w:tab/>
            </w:r>
          </w:p>
        </w:tc>
      </w:tr>
      <w:tr>
        <w:trPr>
          <w:trHeight w:val="37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Biología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Carpeta folder de plástico reciclada de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cualquier color.</w:t>
            </w:r>
          </w:p>
        </w:tc>
      </w:tr>
      <w:tr>
        <w:trPr>
          <w:trHeight w:val="19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Hojas retir Jadas para c Ja peta</w:t>
            </w:r>
          </w:p>
        </w:tc>
      </w:tr>
      <w:tr>
        <w:trPr>
          <w:trHeight w:val="37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Educación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Religiosa Escolar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Cuaderno de Cuadros 50 hojas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utiliraMes.</w:t>
            </w:r>
          </w:p>
        </w:tc>
      </w:tr>
      <w:tr>
        <w:trPr>
          <w:trHeight w:val="39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5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Educ. Cultural y Artística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Cuaderno reciclado.</w:t>
            </w:r>
          </w:p>
        </w:tc>
      </w:tr>
      <w:tr>
        <w:trPr>
          <w:trHeight w:val="1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Lducación Física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Cuaderno reciclado de líneas o cuadros</w:t>
            </w:r>
          </w:p>
        </w:tc>
      </w:tr>
      <w:tr>
        <w:trPr>
          <w:trHeight w:val="1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td. Para la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Cuaderno reciclado.</w:t>
            </w:r>
          </w:p>
        </w:tc>
      </w:tr>
      <w:tr>
        <w:trPr>
          <w:trHeight w:val="18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Ciudadanía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Hojas do cuadros recicladas.</w:t>
            </w:r>
          </w:p>
        </w:tc>
      </w:tr>
      <w:tr>
        <w:trPr>
          <w:trHeight w:val="225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5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Emprendimiento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VG.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Cuaderno reciclado a cuadros.</w:t>
            </w:r>
          </w:p>
        </w:tc>
      </w:tr>
      <w:tr>
        <w:trPr>
          <w:trHeight w:val="19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Hojas de cuadros recirlad.ís.</w:t>
            </w:r>
          </w:p>
        </w:tc>
      </w:tr>
      <w:tr>
        <w:trPr>
          <w:trHeight w:val="1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Filosofía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Cuaderno reciclado.</w:t>
            </w:r>
          </w:p>
        </w:tc>
      </w:tr>
      <w:tr>
        <w:trPr>
          <w:trHeight w:val="1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Física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Cuaderno a cuadros universitario.</w:t>
            </w:r>
          </w:p>
        </w:tc>
      </w:tr>
      <w:tr>
        <w:trPr>
          <w:trHeight w:val="10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sectPr>
      <w:footnotePr>
        <w:pos w:val="pageBottom"/>
        <w:numFmt w:val="decimal"/>
        <w:numRestart w:val="continuous"/>
      </w:footnotePr>
      <w:pgSz w:w="7860" w:h="4797" w:orient="landscape"/>
      <w:pgMar w:top="590" w:left="150" w:right="180" w:bottom="47" w:header="162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customStyle="1" w:styleId="CharStyle3">
    <w:name w:val="Table caption|1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5">
    <w:name w:val="Other|1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paragraph" w:customStyle="1" w:styleId="Style2">
    <w:name w:val="Table caption|1"/>
    <w:basedOn w:val="Normal"/>
    <w:link w:val="CharStyle3"/>
    <w:pPr>
      <w:widowControl w:val="0"/>
      <w:shd w:val="clear" w:color="auto" w:fill="FFFFFF"/>
    </w:pPr>
    <w:rPr>
      <w:rFonts w:ascii="Arial" w:eastAsia="Arial" w:hAnsi="Arial" w:cs="Arial"/>
      <w:b/>
      <w:bCs/>
      <w:i w:val="0"/>
      <w:iCs w:val="0"/>
      <w:smallCaps w:val="0"/>
      <w:strike w:val="0"/>
      <w:sz w:val="14"/>
      <w:szCs w:val="14"/>
      <w:u w:val="none"/>
    </w:rPr>
  </w:style>
  <w:style w:type="paragraph" w:customStyle="1" w:styleId="Style4">
    <w:name w:val="Other|1"/>
    <w:basedOn w:val="Normal"/>
    <w:link w:val="CharStyle5"/>
    <w:pPr>
      <w:widowControl w:val="0"/>
      <w:shd w:val="clear" w:color="auto" w:fill="FFFFFF"/>
      <w:ind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e0558726-3331-4865-854e-0c5cb0942c04</dc:title>
  <dc:subject/>
  <dc:creator>crrb</dc:creator>
  <cp:keywords/>
</cp:coreProperties>
</file>